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5576"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4081"/>
        <w:gridCol w:w="318"/>
        <w:gridCol w:w="316"/>
      </w:tblGrid>
      <w:tr w:rsidR="006D409C" w:rsidRPr="006D409C" w14:paraId="71A8E4C7" w14:textId="77777777" w:rsidTr="00021442">
        <w:trPr>
          <w:gridAfter w:val="2"/>
          <w:wAfter w:w="634" w:type="dxa"/>
          <w:cantSplit/>
          <w:trHeight w:val="1229"/>
        </w:trPr>
        <w:tc>
          <w:tcPr>
            <w:tcW w:w="4081" w:type="dxa"/>
          </w:tcPr>
          <w:p w14:paraId="3E4D7D0A" w14:textId="781E3399"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br w:type="page"/>
            </w:r>
            <w:r w:rsidRPr="00FD0D74">
              <w:rPr>
                <w:rFonts w:ascii="Times New Roman" w:eastAsia="Times New Roman" w:hAnsi="Times New Roman" w:cs="Times New Roman"/>
                <w:b/>
                <w:noProof/>
                <w:sz w:val="24"/>
                <w:szCs w:val="24"/>
                <w:lang w:eastAsia="hr-HR"/>
              </w:rPr>
              <w:drawing>
                <wp:inline distT="0" distB="0" distL="0" distR="0" wp14:anchorId="488BF957" wp14:editId="0A141881">
                  <wp:extent cx="504825" cy="629285"/>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p w14:paraId="3DC2B50F" w14:textId="77777777" w:rsidR="006D409C" w:rsidRPr="006D409C" w:rsidRDefault="006D409C" w:rsidP="00021442">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5A487BD1" w14:textId="77777777" w:rsidTr="00021442">
        <w:trPr>
          <w:gridAfter w:val="2"/>
          <w:wAfter w:w="634" w:type="dxa"/>
          <w:cantSplit/>
          <w:trHeight w:val="267"/>
        </w:trPr>
        <w:tc>
          <w:tcPr>
            <w:tcW w:w="4081" w:type="dxa"/>
          </w:tcPr>
          <w:p w14:paraId="775D8872" w14:textId="77777777"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37058E0A" w14:textId="77777777" w:rsidTr="00021442">
        <w:trPr>
          <w:gridAfter w:val="2"/>
          <w:wAfter w:w="634" w:type="dxa"/>
          <w:cantSplit/>
          <w:trHeight w:val="804"/>
        </w:trPr>
        <w:tc>
          <w:tcPr>
            <w:tcW w:w="4081" w:type="dxa"/>
          </w:tcPr>
          <w:p w14:paraId="29C2EB40" w14:textId="763E83B1"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 - PARENZO</w:t>
            </w:r>
          </w:p>
          <w:p w14:paraId="35C7C66D" w14:textId="77777777"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CITTÀ DI POREČ - PARENZO</w:t>
            </w:r>
          </w:p>
          <w:p w14:paraId="4C1404B6" w14:textId="77777777"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Gradonačelnik</w:t>
            </w:r>
          </w:p>
        </w:tc>
      </w:tr>
      <w:tr w:rsidR="006D409C" w:rsidRPr="006D409C" w14:paraId="2F42C785" w14:textId="77777777" w:rsidTr="00021442">
        <w:trPr>
          <w:cantSplit/>
          <w:trHeight w:val="267"/>
        </w:trPr>
        <w:tc>
          <w:tcPr>
            <w:tcW w:w="4399" w:type="dxa"/>
            <w:gridSpan w:val="2"/>
          </w:tcPr>
          <w:p w14:paraId="6B26D9E4" w14:textId="0CC83A6D"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KLASA: </w:t>
            </w:r>
            <w:r w:rsidR="00021442">
              <w:rPr>
                <w:rFonts w:ascii="Times New Roman" w:eastAsia="Times New Roman" w:hAnsi="Times New Roman" w:cs="Times New Roman"/>
                <w:b/>
                <w:sz w:val="24"/>
                <w:szCs w:val="24"/>
                <w:lang w:eastAsia="hr-HR"/>
              </w:rPr>
              <w:t>024-01/23-01/390</w:t>
            </w:r>
          </w:p>
        </w:tc>
        <w:tc>
          <w:tcPr>
            <w:tcW w:w="316" w:type="dxa"/>
          </w:tcPr>
          <w:p w14:paraId="4C81EBE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c>
      </w:tr>
      <w:tr w:rsidR="006D409C" w:rsidRPr="006D409C" w14:paraId="390FDF60" w14:textId="77777777" w:rsidTr="00021442">
        <w:trPr>
          <w:cantSplit/>
          <w:trHeight w:val="267"/>
        </w:trPr>
        <w:tc>
          <w:tcPr>
            <w:tcW w:w="4399" w:type="dxa"/>
            <w:gridSpan w:val="2"/>
          </w:tcPr>
          <w:p w14:paraId="2FECF64F" w14:textId="634735BD"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URBROJ : </w:t>
            </w:r>
            <w:r w:rsidRPr="00021442">
              <w:rPr>
                <w:rFonts w:ascii="Times New Roman" w:eastAsia="Times New Roman" w:hAnsi="Times New Roman" w:cs="Times New Roman"/>
                <w:b/>
                <w:bCs/>
                <w:sz w:val="24"/>
                <w:szCs w:val="24"/>
                <w:lang w:eastAsia="hr-HR"/>
              </w:rPr>
              <w:t>216</w:t>
            </w:r>
            <w:r w:rsidR="00BE426A">
              <w:rPr>
                <w:rFonts w:ascii="Times New Roman" w:eastAsia="Times New Roman" w:hAnsi="Times New Roman" w:cs="Times New Roman"/>
                <w:b/>
                <w:bCs/>
                <w:sz w:val="24"/>
                <w:szCs w:val="24"/>
                <w:lang w:eastAsia="hr-HR"/>
              </w:rPr>
              <w:t>3</w:t>
            </w:r>
            <w:r w:rsidRPr="00021442">
              <w:rPr>
                <w:rFonts w:ascii="Times New Roman" w:eastAsia="Times New Roman" w:hAnsi="Times New Roman" w:cs="Times New Roman"/>
                <w:b/>
                <w:bCs/>
                <w:sz w:val="24"/>
                <w:szCs w:val="24"/>
                <w:lang w:eastAsia="hr-HR"/>
              </w:rPr>
              <w:t>-0</w:t>
            </w:r>
            <w:r w:rsidR="00BE426A">
              <w:rPr>
                <w:rFonts w:ascii="Times New Roman" w:eastAsia="Times New Roman" w:hAnsi="Times New Roman" w:cs="Times New Roman"/>
                <w:b/>
                <w:bCs/>
                <w:sz w:val="24"/>
                <w:szCs w:val="24"/>
                <w:lang w:eastAsia="hr-HR"/>
              </w:rPr>
              <w:t>6</w:t>
            </w:r>
            <w:r w:rsidRPr="00021442">
              <w:rPr>
                <w:rFonts w:ascii="Times New Roman" w:eastAsia="Times New Roman" w:hAnsi="Times New Roman" w:cs="Times New Roman"/>
                <w:b/>
                <w:bCs/>
                <w:sz w:val="24"/>
                <w:szCs w:val="24"/>
                <w:lang w:eastAsia="hr-HR"/>
              </w:rPr>
              <w:t>-09/01-23-</w:t>
            </w:r>
            <w:r w:rsidR="00021442" w:rsidRPr="00021442">
              <w:rPr>
                <w:rFonts w:ascii="Times New Roman" w:eastAsia="Times New Roman" w:hAnsi="Times New Roman" w:cs="Times New Roman"/>
                <w:b/>
                <w:bCs/>
                <w:sz w:val="24"/>
                <w:szCs w:val="24"/>
                <w:lang w:eastAsia="hr-HR"/>
              </w:rPr>
              <w:t>2</w:t>
            </w:r>
          </w:p>
        </w:tc>
        <w:tc>
          <w:tcPr>
            <w:tcW w:w="316" w:type="dxa"/>
          </w:tcPr>
          <w:p w14:paraId="30B208F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c>
      </w:tr>
      <w:tr w:rsidR="006D409C" w:rsidRPr="006D409C" w14:paraId="214D720F" w14:textId="77777777" w:rsidTr="00021442">
        <w:trPr>
          <w:cantSplit/>
          <w:trHeight w:val="536"/>
        </w:trPr>
        <w:tc>
          <w:tcPr>
            <w:tcW w:w="4399" w:type="dxa"/>
            <w:gridSpan w:val="2"/>
          </w:tcPr>
          <w:p w14:paraId="30F93D51" w14:textId="33E25B8C" w:rsidR="006D409C" w:rsidRPr="006D409C" w:rsidRDefault="006D409C" w:rsidP="006D409C">
            <w:pPr>
              <w:spacing w:after="0" w:line="240" w:lineRule="auto"/>
              <w:ind w:right="-675"/>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w:t>
            </w:r>
            <w:r w:rsidR="00021442">
              <w:rPr>
                <w:rFonts w:ascii="Times New Roman" w:eastAsia="Times New Roman" w:hAnsi="Times New Roman" w:cs="Times New Roman"/>
                <w:b/>
                <w:sz w:val="24"/>
                <w:szCs w:val="24"/>
                <w:lang w:eastAsia="hr-HR"/>
              </w:rPr>
              <w:t>15. studenog 2023.</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sz w:val="24"/>
                <w:szCs w:val="24"/>
                <w:lang w:eastAsia="hr-HR"/>
              </w:rPr>
              <w:t xml:space="preserve"> 2023.</w:t>
            </w:r>
          </w:p>
        </w:tc>
        <w:tc>
          <w:tcPr>
            <w:tcW w:w="316" w:type="dxa"/>
          </w:tcPr>
          <w:p w14:paraId="64B2254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c>
      </w:tr>
    </w:tbl>
    <w:p w14:paraId="331D6BB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AB9084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77FF86A" w14:textId="574F1D21"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t xml:space="preserve">Na temelju </w:t>
      </w:r>
      <w:r w:rsidRPr="006D409C">
        <w:rPr>
          <w:rFonts w:ascii="Times New Roman" w:eastAsia="Times New Roman" w:hAnsi="Times New Roman" w:cs="Times New Roman"/>
          <w:bCs/>
          <w:sz w:val="24"/>
          <w:szCs w:val="24"/>
          <w:lang w:eastAsia="hr-HR"/>
        </w:rPr>
        <w:t xml:space="preserve">članka </w:t>
      </w:r>
      <w:r w:rsidRPr="006D409C">
        <w:rPr>
          <w:rFonts w:ascii="Times New Roman" w:eastAsia="Times New Roman" w:hAnsi="Times New Roman" w:cs="Times New Roman"/>
          <w:sz w:val="24"/>
          <w:szCs w:val="24"/>
          <w:lang w:eastAsia="hr-HR"/>
        </w:rPr>
        <w:t>53.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na prijedlog Upravnog odjela za društvene djelatnosti (KLASA: 402-08/23-01/93 URBROJ: 2163-6-21/01-23-1 od 13.</w:t>
      </w:r>
      <w:r w:rsidR="00021442">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studenog 2023. godine), Gradonačelnik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donio je sljedeći</w:t>
      </w:r>
    </w:p>
    <w:p w14:paraId="0369EC2E" w14:textId="77777777" w:rsidR="006D409C" w:rsidRPr="006D409C" w:rsidRDefault="006D409C" w:rsidP="006D409C">
      <w:pPr>
        <w:spacing w:after="0" w:line="240" w:lineRule="auto"/>
        <w:ind w:firstLine="720"/>
        <w:jc w:val="both"/>
        <w:rPr>
          <w:rFonts w:ascii="Times New Roman" w:eastAsia="Times New Roman" w:hAnsi="Times New Roman" w:cs="Times New Roman"/>
          <w:sz w:val="24"/>
          <w:szCs w:val="24"/>
          <w:lang w:eastAsia="hr-HR"/>
        </w:rPr>
      </w:pPr>
    </w:p>
    <w:p w14:paraId="119642F5" w14:textId="77777777" w:rsidR="006D409C" w:rsidRPr="006D409C" w:rsidRDefault="006D409C" w:rsidP="006D409C">
      <w:pPr>
        <w:spacing w:before="240" w:after="60" w:line="240" w:lineRule="auto"/>
        <w:jc w:val="center"/>
        <w:outlineLvl w:val="7"/>
        <w:rPr>
          <w:rFonts w:ascii="Times New Roman" w:eastAsia="Malgun Gothic" w:hAnsi="Times New Roman" w:cs="Times New Roman"/>
          <w:b/>
          <w:iCs/>
          <w:sz w:val="24"/>
          <w:szCs w:val="24"/>
          <w:lang w:eastAsia="hr-HR"/>
        </w:rPr>
      </w:pPr>
      <w:r w:rsidRPr="006D409C">
        <w:rPr>
          <w:rFonts w:ascii="Times New Roman" w:eastAsia="Malgun Gothic" w:hAnsi="Times New Roman" w:cs="Times New Roman"/>
          <w:b/>
          <w:iCs/>
          <w:sz w:val="24"/>
          <w:szCs w:val="24"/>
          <w:lang w:eastAsia="hr-HR"/>
        </w:rPr>
        <w:t>Z A K L J U Č A K</w:t>
      </w:r>
    </w:p>
    <w:p w14:paraId="4C9364DB" w14:textId="77777777" w:rsidR="006D409C" w:rsidRPr="006D409C" w:rsidRDefault="006D409C" w:rsidP="006D409C">
      <w:pPr>
        <w:spacing w:after="0" w:line="240" w:lineRule="auto"/>
        <w:ind w:firstLine="1069"/>
        <w:jc w:val="both"/>
        <w:rPr>
          <w:rFonts w:ascii="Times New Roman" w:eastAsia="Times New Roman" w:hAnsi="Times New Roman" w:cs="Times New Roman"/>
          <w:sz w:val="24"/>
          <w:szCs w:val="24"/>
          <w:lang w:eastAsia="hr-HR"/>
        </w:rPr>
      </w:pPr>
    </w:p>
    <w:p w14:paraId="4D90F3B5" w14:textId="77777777" w:rsidR="006D409C" w:rsidRPr="006D409C" w:rsidRDefault="006D409C" w:rsidP="006D409C">
      <w:pPr>
        <w:numPr>
          <w:ilvl w:val="0"/>
          <w:numId w:val="2"/>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Utvrđuju se:</w:t>
      </w:r>
    </w:p>
    <w:p w14:paraId="4CE251E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 xml:space="preserve">predškolskom odgoju i obrazovanju </w:t>
      </w:r>
      <w:r w:rsidRPr="006D409C">
        <w:rPr>
          <w:rFonts w:ascii="Times New Roman" w:eastAsia="Times New Roman" w:hAnsi="Times New Roman" w:cs="Times New Roman"/>
          <w:sz w:val="24"/>
          <w:szCs w:val="24"/>
          <w:lang w:eastAsia="hr-HR"/>
        </w:rPr>
        <w:t>Grada Poreča-</w:t>
      </w:r>
    </w:p>
    <w:p w14:paraId="216CDB05"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za 2024. godinu, </w:t>
      </w:r>
    </w:p>
    <w:p w14:paraId="681B08F5"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 xml:space="preserve">obrazovanju </w:t>
      </w:r>
      <w:r w:rsidRPr="006D409C">
        <w:rPr>
          <w:rFonts w:ascii="Times New Roman" w:eastAsia="Times New Roman" w:hAnsi="Times New Roman" w:cs="Times New Roman"/>
          <w:sz w:val="24"/>
          <w:szCs w:val="24"/>
          <w:lang w:eastAsia="hr-HR"/>
        </w:rPr>
        <w:t>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za 2024. godinu,</w:t>
      </w:r>
      <w:r w:rsidRPr="006D409C">
        <w:rPr>
          <w:rFonts w:ascii="Times New Roman" w:eastAsia="Times New Roman" w:hAnsi="Times New Roman" w:cs="Times New Roman"/>
          <w:sz w:val="24"/>
          <w:szCs w:val="24"/>
          <w:lang w:eastAsia="hr-HR"/>
        </w:rPr>
        <w:t xml:space="preserve"> </w:t>
      </w:r>
    </w:p>
    <w:p w14:paraId="70339D68"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kulturi</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za 2024. godinu,</w:t>
      </w:r>
    </w:p>
    <w:p w14:paraId="072A8909"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sportu</w:t>
      </w:r>
      <w:r w:rsidRPr="006D409C">
        <w:rPr>
          <w:rFonts w:ascii="Times New Roman" w:eastAsia="Times New Roman" w:hAnsi="Times New Roman" w:cs="Times New Roman"/>
          <w:bCs/>
          <w:sz w:val="24"/>
          <w:szCs w:val="24"/>
          <w:lang w:eastAsia="hr-HR"/>
        </w:rPr>
        <w:t xml:space="preserve"> i rekreaciji </w:t>
      </w:r>
      <w:r w:rsidRPr="006D409C">
        <w:rPr>
          <w:rFonts w:ascii="Times New Roman" w:eastAsia="Times New Roman" w:hAnsi="Times New Roman" w:cs="Times New Roman"/>
          <w:sz w:val="24"/>
          <w:szCs w:val="24"/>
          <w:lang w:eastAsia="hr-HR"/>
        </w:rPr>
        <w:t>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za 2024.   </w:t>
      </w:r>
    </w:p>
    <w:p w14:paraId="05D7C144"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  godinu,</w:t>
      </w:r>
    </w:p>
    <w:p w14:paraId="411DFA8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zaštiti, o</w:t>
      </w:r>
      <w:r w:rsidRPr="006D409C">
        <w:rPr>
          <w:rFonts w:ascii="Times New Roman" w:eastAsia="Times New Roman" w:hAnsi="Times New Roman" w:cs="Times New Roman"/>
          <w:sz w:val="24"/>
          <w:szCs w:val="24"/>
          <w:lang w:eastAsia="hr-HR"/>
        </w:rPr>
        <w:t>čuvanju i unapređenju zdravlja</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Grada Poreča-</w:t>
      </w:r>
    </w:p>
    <w:p w14:paraId="36203EE5"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za 2024.  godinu,</w:t>
      </w:r>
    </w:p>
    <w:p w14:paraId="0E199FBA"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socijalnoj skrbi</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za 2024.       </w:t>
      </w:r>
    </w:p>
    <w:p w14:paraId="08114F75"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  Godinu,</w:t>
      </w:r>
    </w:p>
    <w:p w14:paraId="1B21E76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kao I. čitanje te se dostavljaju Gradskom vijeću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razmatranje i donošenje u priloženom tekstu.</w:t>
      </w:r>
    </w:p>
    <w:p w14:paraId="7EB791EA" w14:textId="77777777" w:rsidR="006D409C" w:rsidRPr="006D409C" w:rsidRDefault="006D409C" w:rsidP="006D409C">
      <w:pPr>
        <w:spacing w:after="0" w:line="240" w:lineRule="auto"/>
        <w:ind w:left="1069"/>
        <w:jc w:val="both"/>
        <w:rPr>
          <w:rFonts w:ascii="Times New Roman" w:eastAsia="Times New Roman" w:hAnsi="Times New Roman" w:cs="Times New Roman"/>
          <w:sz w:val="24"/>
          <w:szCs w:val="24"/>
          <w:lang w:eastAsia="hr-HR"/>
        </w:rPr>
      </w:pPr>
    </w:p>
    <w:p w14:paraId="50505A06" w14:textId="7E78814E" w:rsidR="006D409C" w:rsidRPr="006D409C" w:rsidRDefault="006D409C" w:rsidP="00593916">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sz w:val="24"/>
          <w:szCs w:val="24"/>
          <w:lang w:eastAsia="hr-HR"/>
        </w:rPr>
        <w:tab/>
        <w:t>2. Na sjednici Gradskog vijeća sva potrebna tumačenja uz predložene prijedloge Programa iz točke 1. ovog Zaključka dati će Vesna Kordić – pročelnica Upravnog odjela za društvene djelatnosti.</w:t>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t xml:space="preserve">                             </w:t>
      </w:r>
      <w:r w:rsidRPr="006D409C">
        <w:rPr>
          <w:rFonts w:ascii="Times New Roman" w:eastAsia="Times New Roman" w:hAnsi="Times New Roman" w:cs="Times New Roman"/>
          <w:sz w:val="24"/>
          <w:szCs w:val="24"/>
          <w:lang w:eastAsia="hr-HR"/>
        </w:rPr>
        <w:tab/>
        <w:t xml:space="preserve">       </w:t>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t xml:space="preserve">         </w:t>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p>
    <w:p w14:paraId="359A6E59" w14:textId="45F62C89" w:rsidR="006D409C" w:rsidRPr="006D409C" w:rsidRDefault="006D409C" w:rsidP="006D409C">
      <w:pPr>
        <w:spacing w:after="0" w:line="240" w:lineRule="auto"/>
        <w:ind w:firstLine="708"/>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00021442">
        <w:rPr>
          <w:rFonts w:ascii="Times New Roman" w:eastAsia="Times New Roman" w:hAnsi="Times New Roman" w:cs="Times New Roman"/>
          <w:b/>
          <w:bCs/>
          <w:sz w:val="24"/>
          <w:szCs w:val="24"/>
          <w:lang w:eastAsia="hr-HR"/>
        </w:rPr>
        <w:t xml:space="preserve">                   </w:t>
      </w:r>
      <w:r w:rsidR="00593916">
        <w:rPr>
          <w:rFonts w:ascii="Times New Roman" w:eastAsia="Times New Roman" w:hAnsi="Times New Roman" w:cs="Times New Roman"/>
          <w:b/>
          <w:bCs/>
          <w:sz w:val="24"/>
          <w:szCs w:val="24"/>
          <w:lang w:eastAsia="hr-HR"/>
        </w:rPr>
        <w:t xml:space="preserve"> </w:t>
      </w:r>
      <w:r w:rsidRPr="006D409C">
        <w:rPr>
          <w:rFonts w:ascii="Times New Roman" w:eastAsia="Times New Roman" w:hAnsi="Times New Roman" w:cs="Times New Roman"/>
          <w:b/>
          <w:bCs/>
          <w:sz w:val="24"/>
          <w:szCs w:val="24"/>
          <w:lang w:eastAsia="hr-HR"/>
        </w:rPr>
        <w:t>GRADONAČELNIK</w:t>
      </w:r>
    </w:p>
    <w:p w14:paraId="008821D4" w14:textId="6D04491B"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t xml:space="preserve">       </w:t>
      </w:r>
      <w:r w:rsidR="00021442">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 </w:t>
      </w:r>
      <w:r w:rsidR="00021442">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 </w:t>
      </w:r>
      <w:r w:rsidR="00021442">
        <w:rPr>
          <w:rFonts w:ascii="Times New Roman" w:eastAsia="Times New Roman" w:hAnsi="Times New Roman" w:cs="Times New Roman"/>
          <w:sz w:val="24"/>
          <w:szCs w:val="24"/>
          <w:lang w:eastAsia="hr-HR"/>
        </w:rPr>
        <w:t xml:space="preserve"> </w:t>
      </w:r>
      <w:r w:rsidR="00593916">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Loris Peršurić </w:t>
      </w:r>
    </w:p>
    <w:p w14:paraId="01867F2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1FC903C4"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209512FD" w14:textId="77777777" w:rsidR="00593916" w:rsidRDefault="00593916" w:rsidP="006D409C">
      <w:pPr>
        <w:spacing w:after="0" w:line="240" w:lineRule="auto"/>
        <w:jc w:val="both"/>
        <w:rPr>
          <w:rFonts w:ascii="Times New Roman" w:eastAsia="Times New Roman" w:hAnsi="Times New Roman" w:cs="Times New Roman"/>
          <w:b/>
          <w:lang w:eastAsia="hr-HR"/>
        </w:rPr>
      </w:pPr>
      <w:bookmarkStart w:id="0" w:name="_Hlk150929669"/>
    </w:p>
    <w:p w14:paraId="1207C84B" w14:textId="77777777" w:rsidR="00593916" w:rsidRDefault="00593916" w:rsidP="006D409C">
      <w:pPr>
        <w:spacing w:after="0" w:line="240" w:lineRule="auto"/>
        <w:jc w:val="both"/>
        <w:rPr>
          <w:rFonts w:ascii="Times New Roman" w:eastAsia="Times New Roman" w:hAnsi="Times New Roman" w:cs="Times New Roman"/>
          <w:b/>
          <w:lang w:eastAsia="hr-HR"/>
        </w:rPr>
      </w:pPr>
    </w:p>
    <w:p w14:paraId="7DA23A32" w14:textId="4F9BA7DB" w:rsidR="006D409C" w:rsidRPr="00021442" w:rsidRDefault="006D409C" w:rsidP="006D409C">
      <w:pPr>
        <w:spacing w:after="0" w:line="240" w:lineRule="auto"/>
        <w:jc w:val="both"/>
        <w:rPr>
          <w:rFonts w:ascii="Times New Roman" w:eastAsia="Times New Roman" w:hAnsi="Times New Roman" w:cs="Times New Roman"/>
          <w:b/>
          <w:lang w:eastAsia="hr-HR"/>
        </w:rPr>
      </w:pPr>
      <w:r w:rsidRPr="00021442">
        <w:rPr>
          <w:rFonts w:ascii="Times New Roman" w:eastAsia="Times New Roman" w:hAnsi="Times New Roman" w:cs="Times New Roman"/>
          <w:b/>
          <w:lang w:eastAsia="hr-HR"/>
        </w:rPr>
        <w:t>DOSTAVITI:</w:t>
      </w:r>
    </w:p>
    <w:p w14:paraId="539F865D" w14:textId="77777777" w:rsidR="006D409C" w:rsidRPr="00021442" w:rsidRDefault="006D409C" w:rsidP="006D409C">
      <w:pPr>
        <w:numPr>
          <w:ilvl w:val="0"/>
          <w:numId w:val="1"/>
        </w:numPr>
        <w:spacing w:after="0" w:line="240" w:lineRule="auto"/>
        <w:jc w:val="both"/>
        <w:rPr>
          <w:rFonts w:ascii="Times New Roman" w:eastAsia="Times New Roman" w:hAnsi="Times New Roman" w:cs="Times New Roman"/>
          <w:lang w:eastAsia="hr-HR"/>
        </w:rPr>
      </w:pPr>
      <w:r w:rsidRPr="00021442">
        <w:rPr>
          <w:rFonts w:ascii="Times New Roman" w:eastAsia="Times New Roman" w:hAnsi="Times New Roman" w:cs="Times New Roman"/>
          <w:lang w:eastAsia="hr-HR"/>
        </w:rPr>
        <w:t>Gradsko vijeće, ovdje,</w:t>
      </w:r>
    </w:p>
    <w:p w14:paraId="29F27920" w14:textId="77777777" w:rsidR="006D409C" w:rsidRPr="00021442" w:rsidRDefault="006D409C" w:rsidP="006D409C">
      <w:pPr>
        <w:numPr>
          <w:ilvl w:val="0"/>
          <w:numId w:val="1"/>
        </w:numPr>
        <w:spacing w:after="0" w:line="240" w:lineRule="auto"/>
        <w:jc w:val="both"/>
        <w:rPr>
          <w:rFonts w:ascii="Times New Roman" w:eastAsia="Times New Roman" w:hAnsi="Times New Roman" w:cs="Times New Roman"/>
          <w:lang w:eastAsia="hr-HR"/>
        </w:rPr>
      </w:pPr>
      <w:r w:rsidRPr="00021442">
        <w:rPr>
          <w:rFonts w:ascii="Times New Roman" w:eastAsia="Times New Roman" w:hAnsi="Times New Roman" w:cs="Times New Roman"/>
          <w:lang w:eastAsia="hr-HR"/>
        </w:rPr>
        <w:t>Upravni odjel za društvene djelatnosti, ovdje,</w:t>
      </w:r>
    </w:p>
    <w:p w14:paraId="561D8436" w14:textId="77777777" w:rsidR="006D409C" w:rsidRPr="00021442" w:rsidRDefault="006D409C" w:rsidP="006D409C">
      <w:pPr>
        <w:numPr>
          <w:ilvl w:val="0"/>
          <w:numId w:val="1"/>
        </w:numPr>
        <w:spacing w:after="0" w:line="240" w:lineRule="auto"/>
        <w:jc w:val="both"/>
        <w:rPr>
          <w:rFonts w:ascii="Times New Roman" w:eastAsia="Times New Roman" w:hAnsi="Times New Roman" w:cs="Times New Roman"/>
          <w:lang w:eastAsia="hr-HR"/>
        </w:rPr>
      </w:pPr>
      <w:r w:rsidRPr="00021442">
        <w:rPr>
          <w:rFonts w:ascii="Times New Roman" w:eastAsia="Times New Roman" w:hAnsi="Times New Roman" w:cs="Times New Roman"/>
          <w:lang w:eastAsia="hr-HR"/>
        </w:rPr>
        <w:t>Pismohrana, ovdje.</w:t>
      </w:r>
    </w:p>
    <w:bookmarkEnd w:id="0"/>
    <w:p w14:paraId="4565DF5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034D5C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35FA2BB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Obrazloženje</w:t>
      </w:r>
    </w:p>
    <w:p w14:paraId="596B6E5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097499D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Pravna osnova</w:t>
      </w:r>
    </w:p>
    <w:p w14:paraId="593E49E2"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Pravna osnova financiranja javnih potreba u: predškolskom odgoju i obrazovanju, obrazovanju, kulturi, sportu,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sadržana je u odredbama: </w:t>
      </w:r>
      <w:r w:rsidRPr="006D409C">
        <w:rPr>
          <w:rFonts w:ascii="Times New Roman" w:eastAsia="Times New Roman" w:hAnsi="Times New Roman" w:cs="Times New Roman"/>
          <w:sz w:val="24"/>
          <w:szCs w:val="24"/>
          <w:lang w:eastAsia="hr-HR"/>
        </w:rPr>
        <w:t>Zakona o predškolskom odgoju i obrazovanju (“Narodne novine“ br. 10/97, 107/07, 94/13, 98/19, 57/22, 101/23), Zakona o odgoju i obrazovanju u osnovnoj i srednjoj školi (“Narodne novine“ br. 87/08, 86/09, 92/10, 105/10, 90/11, 5/12, 16/12, 86/12, 126/12, 94/13 i 152/14, 7/17, 68/18, 98/19, 64/20), Zakona o kulturnim vijećima i financiranju javnih potreba u kulturi ("Narodne novine" br. 83/22), Zakona o sportu (“Narodne novine“ br.141/22), Zakona o zdravstvenoj zaštiti ("Narodne novine" br. 100/18, 125/19, 147/20, 119/22, 33/23), Zakona o socijalnoj skrbi ("Narodne novine" br. 18/22, 46/22, 119/22, 71/23), Zakona o lokalnoj i područnoj (regionalnoj) samoupravi (“Narodne novine“ br. 33/01, 60/01, 129/05, 109/07, 125/08, 36/09, 150/11, 144/12, 19/13, 137/15, 23/17, 98/19, 144/20) i Statuta Grada Poreča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2/21).</w:t>
      </w:r>
    </w:p>
    <w:p w14:paraId="45A5443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Ocjena stanja</w:t>
      </w:r>
    </w:p>
    <w:p w14:paraId="70368EAD"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Navedenim propisima određeno je da su jedinice lokalne samouprave dužne u svom proračunu osiguravati sredstva za ostvarivanje javnih potreba u područjima za koje se predlaže donošenje programa javnih potreba. Javne potrebe za koje se sredstva osiguravaju u proračunu utvrđuju se programima javnih potreba, koje donosi predstavničko tijelo jedinice lokalne samouprave, zajedno s godišnjim proračunom. </w:t>
      </w:r>
    </w:p>
    <w:p w14:paraId="780C727D"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Osnovna pitanja koja treba urediti Programima</w:t>
      </w:r>
    </w:p>
    <w:p w14:paraId="10911821"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Programi javnih potreba predstavljaju akte kojima se utvrđuju djelatnosti i poslovi, programi/projekti/aktivnosti i manifestacije od značaja za Grad Poreč-</w:t>
      </w:r>
      <w:proofErr w:type="spellStart"/>
      <w:r w:rsidRPr="006D409C">
        <w:rPr>
          <w:rFonts w:ascii="Times New Roman" w:eastAsia="Times New Roman" w:hAnsi="Times New Roman" w:cs="Times New Roman"/>
          <w:bCs/>
          <w:sz w:val="24"/>
          <w:szCs w:val="24"/>
          <w:lang w:eastAsia="hr-HR"/>
        </w:rPr>
        <w:t>Parenzo</w:t>
      </w:r>
      <w:proofErr w:type="spellEnd"/>
      <w:r w:rsidRPr="006D409C">
        <w:rPr>
          <w:rFonts w:ascii="Times New Roman" w:eastAsia="Times New Roman" w:hAnsi="Times New Roman" w:cs="Times New Roman"/>
          <w:bCs/>
          <w:sz w:val="24"/>
          <w:szCs w:val="24"/>
          <w:lang w:eastAsia="hr-HR"/>
        </w:rPr>
        <w:t xml:space="preserve"> u: predškolskom odgoju i obrazovanju, obrazovanju, kulturi, sportu i rekreaciji,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w:t>
      </w:r>
    </w:p>
    <w:p w14:paraId="2957611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Financijska sredstva za ostvarivanje javnih potreba osiguravaju se u Proračunu Grada Poreča-</w:t>
      </w:r>
      <w:proofErr w:type="spellStart"/>
      <w:r w:rsidRPr="006D409C">
        <w:rPr>
          <w:rFonts w:ascii="Times New Roman" w:eastAsia="Times New Roman" w:hAnsi="Times New Roman" w:cs="Times New Roman"/>
          <w:bCs/>
          <w:sz w:val="24"/>
          <w:szCs w:val="24"/>
          <w:lang w:eastAsia="hr-HR"/>
        </w:rPr>
        <w:t>Parenzo</w:t>
      </w:r>
      <w:proofErr w:type="spellEnd"/>
      <w:r w:rsidRPr="006D409C">
        <w:rPr>
          <w:rFonts w:ascii="Times New Roman" w:eastAsia="Times New Roman" w:hAnsi="Times New Roman" w:cs="Times New Roman"/>
          <w:bCs/>
          <w:sz w:val="24"/>
          <w:szCs w:val="24"/>
          <w:lang w:eastAsia="hr-HR"/>
        </w:rPr>
        <w:t xml:space="preserve"> za 2024. godinu, a raspodjela istih korisnicima sredstava obavljat će se sukladno Planovima raspodjele sredstava, koji su sastavni dio Programa javnih potreba. </w:t>
      </w:r>
      <w:r w:rsidRPr="006D409C">
        <w:rPr>
          <w:rFonts w:ascii="Times New Roman" w:eastAsia="Times New Roman" w:hAnsi="Times New Roman" w:cs="Times New Roman"/>
          <w:sz w:val="24"/>
          <w:szCs w:val="24"/>
          <w:lang w:eastAsia="hr-HR"/>
        </w:rPr>
        <w:t>Kontrolu i nadzor nad provedbom programa iz donesenih Programa javnih potreba obavlja Upravni odjel za društvene djelatnosti. Doznačenim financijskim sredstvima nositelji programa mogu raspolagati isključivo namjenski, po načelima dobrog gospodarenja, te su obvezni prilikom realizacije svojih programa postupati sukladno odredbama Programa javnih potreba, ugovora koji se s njima sklapaju na temelju tog Programa i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p>
    <w:p w14:paraId="183369B3"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Cilj donošenja Programa</w:t>
      </w:r>
    </w:p>
    <w:p w14:paraId="076AA51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Cilj donošenja Programa javnih potreba</w:t>
      </w:r>
      <w:r w:rsidRPr="006D409C">
        <w:rPr>
          <w:rFonts w:ascii="Times New Roman" w:eastAsia="Times New Roman" w:hAnsi="Times New Roman" w:cs="Times New Roman"/>
          <w:bCs/>
          <w:sz w:val="24"/>
          <w:szCs w:val="24"/>
          <w:lang w:eastAsia="hr-HR"/>
        </w:rPr>
        <w:t xml:space="preserve"> u: predškolskom odgoju i obrazovanju, obrazovanju, kulturi, sportu i rekreaciji,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je </w:t>
      </w:r>
      <w:r w:rsidRPr="006D409C">
        <w:rPr>
          <w:rFonts w:ascii="Times New Roman" w:eastAsia="Times New Roman" w:hAnsi="Times New Roman" w:cs="Times New Roman"/>
          <w:sz w:val="24"/>
          <w:szCs w:val="24"/>
          <w:lang w:eastAsia="hr-HR"/>
        </w:rPr>
        <w:t>utvrditi javne potrebe koje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u navedenim područjima za narednu godinu i planirati sredstva u Proračunu za njihovo ostvarenje.</w:t>
      </w:r>
    </w:p>
    <w:p w14:paraId="214B10A9"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Sredstva potrebna za ostvarenje Programa</w:t>
      </w:r>
    </w:p>
    <w:p w14:paraId="57CADF9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potrebna za ostvarenje Programa planirana su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1CEF6BA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2802E04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162FD7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DA30A9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287945F1" w14:textId="77777777" w:rsidTr="008E667C">
        <w:trPr>
          <w:cantSplit/>
        </w:trPr>
        <w:tc>
          <w:tcPr>
            <w:tcW w:w="3652" w:type="dxa"/>
            <w:tcBorders>
              <w:top w:val="nil"/>
              <w:left w:val="nil"/>
              <w:bottom w:val="nil"/>
              <w:right w:val="nil"/>
            </w:tcBorders>
          </w:tcPr>
          <w:p w14:paraId="12D8F69B" w14:textId="31A2B128" w:rsidR="006D409C" w:rsidRPr="006D409C" w:rsidRDefault="006D409C" w:rsidP="006D409C">
            <w:pPr>
              <w:spacing w:after="0" w:line="240" w:lineRule="auto"/>
              <w:rPr>
                <w:rFonts w:ascii="Times New Roman" w:eastAsia="Times New Roman" w:hAnsi="Times New Roman" w:cs="Times New Roman"/>
                <w:b/>
                <w:sz w:val="12"/>
                <w:szCs w:val="24"/>
                <w:lang w:eastAsia="hr-HR"/>
              </w:rPr>
            </w:pPr>
            <w:r w:rsidRPr="006D409C">
              <w:rPr>
                <w:rFonts w:ascii="Times New Roman" w:eastAsia="Times New Roman" w:hAnsi="Times New Roman" w:cs="Times New Roman"/>
                <w:b/>
                <w:sz w:val="32"/>
                <w:szCs w:val="24"/>
                <w:lang w:eastAsia="hr-HR"/>
              </w:rPr>
              <w:lastRenderedPageBreak/>
              <w:t xml:space="preserve">                </w:t>
            </w:r>
            <w:r w:rsidRPr="00FD0D74">
              <w:rPr>
                <w:rFonts w:ascii="Times New Roman" w:eastAsia="Times New Roman" w:hAnsi="Times New Roman" w:cs="Times New Roman"/>
                <w:b/>
                <w:noProof/>
                <w:sz w:val="32"/>
                <w:szCs w:val="24"/>
                <w:lang w:eastAsia="hr-HR"/>
              </w:rPr>
              <w:drawing>
                <wp:inline distT="0" distB="0" distL="0" distR="0" wp14:anchorId="3CE95380" wp14:editId="0ECEE137">
                  <wp:extent cx="504825" cy="629285"/>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08872F39" w14:textId="77777777" w:rsidTr="008E667C">
        <w:trPr>
          <w:cantSplit/>
        </w:trPr>
        <w:tc>
          <w:tcPr>
            <w:tcW w:w="3652" w:type="dxa"/>
            <w:tcBorders>
              <w:top w:val="nil"/>
              <w:left w:val="nil"/>
              <w:bottom w:val="nil"/>
              <w:right w:val="nil"/>
            </w:tcBorders>
          </w:tcPr>
          <w:p w14:paraId="4F7CF9C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29776E04" w14:textId="77777777" w:rsidTr="008E667C">
        <w:trPr>
          <w:cantSplit/>
        </w:trPr>
        <w:tc>
          <w:tcPr>
            <w:tcW w:w="3652" w:type="dxa"/>
            <w:tcBorders>
              <w:top w:val="nil"/>
              <w:left w:val="nil"/>
              <w:bottom w:val="nil"/>
              <w:right w:val="nil"/>
            </w:tcBorders>
          </w:tcPr>
          <w:p w14:paraId="452B4EB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50FFBBE4" w14:textId="77777777" w:rsidTr="008E667C">
        <w:trPr>
          <w:cantSplit/>
        </w:trPr>
        <w:tc>
          <w:tcPr>
            <w:tcW w:w="3652" w:type="dxa"/>
            <w:tcBorders>
              <w:top w:val="nil"/>
              <w:left w:val="nil"/>
              <w:bottom w:val="nil"/>
              <w:right w:val="nil"/>
            </w:tcBorders>
          </w:tcPr>
          <w:p w14:paraId="65C4576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385932D4" w14:textId="416D9849"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w:t>
            </w:r>
            <w:r w:rsidR="00FD0D74">
              <w:rPr>
                <w:rFonts w:ascii="Times New Roman" w:eastAsia="Times New Roman" w:hAnsi="Times New Roman" w:cs="Times New Roman"/>
                <w:b/>
                <w:sz w:val="24"/>
                <w:szCs w:val="24"/>
                <w:lang w:eastAsia="hr-HR"/>
              </w:rPr>
              <w:t>À</w:t>
            </w:r>
            <w:r w:rsidRPr="006D409C">
              <w:rPr>
                <w:rFonts w:ascii="Times New Roman" w:eastAsia="Times New Roman" w:hAnsi="Times New Roman" w:cs="Times New Roman"/>
                <w:b/>
                <w:sz w:val="24"/>
                <w:szCs w:val="24"/>
                <w:lang w:eastAsia="hr-HR"/>
              </w:rPr>
              <w:t xml:space="preserve"> DI POREČ-PARENZO</w:t>
            </w:r>
          </w:p>
        </w:tc>
      </w:tr>
      <w:tr w:rsidR="006D409C" w:rsidRPr="006D409C" w14:paraId="646884EF" w14:textId="77777777" w:rsidTr="008E667C">
        <w:trPr>
          <w:cantSplit/>
          <w:trHeight w:val="373"/>
        </w:trPr>
        <w:tc>
          <w:tcPr>
            <w:tcW w:w="3652" w:type="dxa"/>
            <w:tcBorders>
              <w:top w:val="nil"/>
              <w:left w:val="nil"/>
              <w:bottom w:val="nil"/>
              <w:right w:val="nil"/>
            </w:tcBorders>
          </w:tcPr>
          <w:p w14:paraId="7DD8019A"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Gradsko vijeće</w:t>
            </w:r>
          </w:p>
          <w:p w14:paraId="62C260B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KLASA: </w:t>
            </w:r>
          </w:p>
          <w:p w14:paraId="56060CCC"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URBROJ: </w:t>
            </w:r>
          </w:p>
          <w:p w14:paraId="4125DBA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Poreč-</w:t>
            </w:r>
            <w:proofErr w:type="spellStart"/>
            <w:r w:rsidRPr="006D409C">
              <w:rPr>
                <w:rFonts w:ascii="Times New Roman" w:eastAsia="Times New Roman" w:hAnsi="Times New Roman" w:cs="Times New Roman"/>
                <w:b/>
                <w:bCs/>
                <w:sz w:val="24"/>
                <w:szCs w:val="24"/>
                <w:lang w:eastAsia="hr-HR"/>
              </w:rPr>
              <w:t>Parenzo</w:t>
            </w:r>
            <w:proofErr w:type="spellEnd"/>
            <w:r w:rsidRPr="006D409C">
              <w:rPr>
                <w:rFonts w:ascii="Times New Roman" w:eastAsia="Times New Roman" w:hAnsi="Times New Roman" w:cs="Times New Roman"/>
                <w:b/>
                <w:bCs/>
                <w:sz w:val="24"/>
                <w:szCs w:val="24"/>
                <w:lang w:eastAsia="hr-HR"/>
              </w:rPr>
              <w:t>, ……….2023.</w:t>
            </w:r>
          </w:p>
        </w:tc>
      </w:tr>
    </w:tbl>
    <w:p w14:paraId="18C0BAE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34CF60AD"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 60/01, 129/05, 109/07, 125/08, 36/09, 150/11, 144/12,19/13-pročišćen tekst, 137/15 ispravak, 123/17, 98/19 i 144/20), članka 2. Zakona o predškolskom odgoju i obrazovanju (,,Narodne novine“ br. 10/97, 107/07, 94/13, 98/19, 57/22 i 101/23)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……..….2023 . godine donijelo je</w:t>
      </w:r>
    </w:p>
    <w:p w14:paraId="12BC9322"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p>
    <w:p w14:paraId="6765415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 javnih potreba u predškolskom odgoju i obrazovanju</w:t>
      </w:r>
    </w:p>
    <w:p w14:paraId="3289679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5C58381D" w14:textId="77777777" w:rsidR="006D409C" w:rsidRPr="006D409C" w:rsidRDefault="006D409C" w:rsidP="006D409C">
      <w:pPr>
        <w:spacing w:after="0" w:line="240" w:lineRule="auto"/>
        <w:jc w:val="center"/>
        <w:rPr>
          <w:rFonts w:ascii="Times New Roman" w:eastAsia="Times New Roman" w:hAnsi="Times New Roman" w:cs="Times New Roman"/>
          <w:iCs/>
          <w:sz w:val="24"/>
          <w:szCs w:val="24"/>
          <w:lang w:eastAsia="hr-HR"/>
        </w:rPr>
      </w:pPr>
    </w:p>
    <w:p w14:paraId="3F6DA114"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w:t>
      </w:r>
    </w:p>
    <w:p w14:paraId="6BC94F5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predškolskom odgoju i obrazovanju utvrđuju se  djelatnosti koje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a odnose se na programe odgoja, obrazovanja, zdravstvene zaštite, prehrane i socijalne skrbi djece od navršenih godinu dana do polaska u osnovnu školu koji se ostvaruju u predškolskim ustanovama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u predškolskim ustanovama kojih su osnivači fizičke osobe.</w:t>
      </w:r>
    </w:p>
    <w:p w14:paraId="24F6671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1BDEDCE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4FCDCFE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predškolskom odgoju i obrazovanju:</w:t>
      </w:r>
    </w:p>
    <w:p w14:paraId="25ACC088" w14:textId="77777777" w:rsidR="006D409C" w:rsidRPr="006D409C" w:rsidRDefault="006D409C" w:rsidP="00E93B15">
      <w:pPr>
        <w:numPr>
          <w:ilvl w:val="0"/>
          <w:numId w:val="3"/>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redovnu djelatnost i programe predškolskih ustanova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te kapitalnih ulaganja u objekte u kojima se odvija njihova djelatnost,</w:t>
      </w:r>
    </w:p>
    <w:p w14:paraId="6F62FA6B" w14:textId="77777777" w:rsidR="006D409C" w:rsidRPr="006D409C" w:rsidRDefault="006D409C" w:rsidP="00E93B15">
      <w:pPr>
        <w:numPr>
          <w:ilvl w:val="0"/>
          <w:numId w:val="3"/>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redovnu djelatnost i programe predškolskih ustanova na području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kojih su osnivačice fizičke osobe,</w:t>
      </w:r>
    </w:p>
    <w:p w14:paraId="432DD2FB" w14:textId="77777777" w:rsidR="006D409C" w:rsidRPr="006D409C" w:rsidRDefault="006D409C" w:rsidP="00E93B15">
      <w:pPr>
        <w:numPr>
          <w:ilvl w:val="0"/>
          <w:numId w:val="3"/>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smještaj djece u predškolsku ustanovu koje je osnivač Općina Tar-Vabriga i u obrtu za čuvanje djece predškolske dobi u Poreču</w:t>
      </w:r>
    </w:p>
    <w:p w14:paraId="5003C79E" w14:textId="77777777" w:rsidR="006D409C" w:rsidRPr="006D409C" w:rsidRDefault="006D409C" w:rsidP="00E93B15">
      <w:pPr>
        <w:numPr>
          <w:ilvl w:val="0"/>
          <w:numId w:val="3"/>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kapitalne projekte: izgradnju novih vrtića u naselju Nova Vas i naselju Varvari, te dogradnju i rekonstrukciju terase objekta Mjesnog odbora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w:t>
      </w:r>
    </w:p>
    <w:p w14:paraId="3C0DC979" w14:textId="77777777" w:rsidR="006D409C" w:rsidRPr="006D409C" w:rsidRDefault="006D409C" w:rsidP="006D409C">
      <w:pPr>
        <w:spacing w:after="0" w:line="240" w:lineRule="auto"/>
        <w:ind w:left="720"/>
        <w:jc w:val="both"/>
        <w:rPr>
          <w:rFonts w:ascii="Times New Roman" w:eastAsia="Times New Roman" w:hAnsi="Times New Roman" w:cs="Times New Roman"/>
          <w:sz w:val="24"/>
          <w:szCs w:val="24"/>
          <w:lang w:eastAsia="hr-HR"/>
        </w:rPr>
      </w:pPr>
    </w:p>
    <w:p w14:paraId="77F6EEF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573A428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7118571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raspodjele sredstava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4DD10F5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6845CF9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Članak 4.</w:t>
      </w:r>
    </w:p>
    <w:p w14:paraId="59390DD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7CD60B2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3A780ED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2ADE6F9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sz w:val="24"/>
          <w:szCs w:val="24"/>
          <w:lang w:eastAsia="hr-HR"/>
        </w:rPr>
        <w:t>Sredstva za realizaciju javnih potreba iz ovog Programa isplaćivat će se predškolskim ustanovama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temelju zahtjeva i priloženih računa, a predškolskim ustanovama kojih su osnivačice fizičke osobe i obrtu za čuvanje djece predškolske dobi na temelju ugovora, kojim se utvrđuju međusobna prava i obveze davatelja i primatelja financijskih sredstava.</w:t>
      </w:r>
    </w:p>
    <w:p w14:paraId="326B44F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841035B"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6.</w:t>
      </w:r>
    </w:p>
    <w:p w14:paraId="512A952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Predškolske ustanove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podnose izvješća o ostvarenju programa i utrošku sredstava za prethodnu godinu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69A98E0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28BA829A"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7.</w:t>
      </w:r>
    </w:p>
    <w:p w14:paraId="1631228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Korisnici sredstava Proračuna s kojima se zaključuje ugovor obvezni su Upravnom odjelu dostaviti izvješće o ostvarenju programa i utrošku sredstava za prethodnu godinu najkasnije do 30. ožujka 2024. godine.</w:t>
      </w:r>
    </w:p>
    <w:p w14:paraId="7606E4B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Ukoliko korisnici sredstava Proračuna ne postupe kako je određeno prethodnim stavkom, može im se obustaviti isplata sredstava. </w:t>
      </w:r>
    </w:p>
    <w:p w14:paraId="01823A5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7C051C67"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8.</w:t>
      </w:r>
    </w:p>
    <w:p w14:paraId="6B1FA4D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3803901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7BBAAC6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437599AE"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1195782A" w14:textId="7D78F90F"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Izvješće o ostvarenju ovog Programa podnosi se Gradskom v</w:t>
      </w:r>
      <w:r w:rsidR="009548BE">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jeću do 30. lipnja 2024. godine. </w:t>
      </w:r>
    </w:p>
    <w:p w14:paraId="2E2F8F78"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719FA88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Članak 10.</w:t>
      </w:r>
      <w:r w:rsidRPr="006D409C">
        <w:rPr>
          <w:rFonts w:ascii="Times New Roman" w:eastAsia="Times New Roman" w:hAnsi="Times New Roman" w:cs="Times New Roman"/>
          <w:b/>
          <w:i/>
          <w:sz w:val="24"/>
          <w:szCs w:val="24"/>
          <w:lang w:eastAsia="hr-HR"/>
        </w:rPr>
        <w:tab/>
      </w:r>
    </w:p>
    <w:p w14:paraId="1510931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37E7A99B"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4D626764"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53253720"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55C0B19F"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Zoran Rabar</w:t>
      </w:r>
    </w:p>
    <w:p w14:paraId="5C6B0949"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11501E46"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49A6145C"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0367D85B"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41E3C0B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bookmarkStart w:id="1" w:name="_Hlk150930436"/>
      <w:r w:rsidRPr="006D409C">
        <w:rPr>
          <w:rFonts w:ascii="Times New Roman" w:eastAsia="Times New Roman" w:hAnsi="Times New Roman" w:cs="Times New Roman"/>
          <w:b/>
          <w:sz w:val="24"/>
          <w:szCs w:val="24"/>
          <w:lang w:eastAsia="hr-HR"/>
        </w:rPr>
        <w:t>DOSTAVITI:</w:t>
      </w:r>
    </w:p>
    <w:p w14:paraId="5966473C" w14:textId="77777777" w:rsidR="006D409C" w:rsidRPr="006D409C" w:rsidRDefault="006D409C" w:rsidP="00E93B15">
      <w:pPr>
        <w:numPr>
          <w:ilvl w:val="0"/>
          <w:numId w:val="6"/>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Gradonačelnik, ovdje,</w:t>
      </w:r>
    </w:p>
    <w:p w14:paraId="43C7BF8F" w14:textId="77777777" w:rsidR="006D409C" w:rsidRPr="006D409C" w:rsidRDefault="006D409C" w:rsidP="00E93B15">
      <w:pPr>
        <w:numPr>
          <w:ilvl w:val="0"/>
          <w:numId w:val="6"/>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za društvene djelatnosti, ovdje,</w:t>
      </w:r>
    </w:p>
    <w:p w14:paraId="610CA6F7" w14:textId="77777777" w:rsidR="006D409C" w:rsidRPr="006D409C" w:rsidRDefault="006D409C" w:rsidP="00E93B15">
      <w:pPr>
        <w:numPr>
          <w:ilvl w:val="0"/>
          <w:numId w:val="6"/>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Pismohrana, ovdje.</w:t>
      </w:r>
    </w:p>
    <w:bookmarkEnd w:id="1"/>
    <w:p w14:paraId="3D6E3FA7"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498CAF0D"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35246735"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0981BCB"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PLAN RASPODJELE SREDSTAVA </w:t>
      </w:r>
    </w:p>
    <w:p w14:paraId="766F15C8"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tbl>
      <w:tblPr>
        <w:tblW w:w="117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4"/>
        <w:gridCol w:w="1559"/>
        <w:gridCol w:w="1241"/>
        <w:gridCol w:w="1417"/>
      </w:tblGrid>
      <w:tr w:rsidR="006D409C" w:rsidRPr="006D409C" w14:paraId="3640FAC8" w14:textId="77777777" w:rsidTr="008E667C">
        <w:trPr>
          <w:gridAfter w:val="2"/>
          <w:wAfter w:w="2658" w:type="dxa"/>
        </w:trPr>
        <w:tc>
          <w:tcPr>
            <w:tcW w:w="741" w:type="dxa"/>
          </w:tcPr>
          <w:p w14:paraId="1EA38E19"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roofErr w:type="spellStart"/>
            <w:r w:rsidRPr="006D409C">
              <w:rPr>
                <w:rFonts w:ascii="Times New Roman" w:eastAsia="Times New Roman" w:hAnsi="Times New Roman" w:cs="Times New Roman"/>
                <w:b/>
                <w:lang w:eastAsia="hr-HR"/>
              </w:rPr>
              <w:t>Red.broj</w:t>
            </w:r>
            <w:proofErr w:type="spellEnd"/>
          </w:p>
        </w:tc>
        <w:tc>
          <w:tcPr>
            <w:tcW w:w="6804" w:type="dxa"/>
          </w:tcPr>
          <w:p w14:paraId="038F130D"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22DA958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 ROGRAM/PROJEKT/AKTIVNOST</w:t>
            </w:r>
          </w:p>
        </w:tc>
        <w:tc>
          <w:tcPr>
            <w:tcW w:w="1559" w:type="dxa"/>
          </w:tcPr>
          <w:p w14:paraId="36A6C0D8"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IZNOS EUR</w:t>
            </w:r>
          </w:p>
        </w:tc>
      </w:tr>
      <w:tr w:rsidR="006D409C" w:rsidRPr="006D409C" w14:paraId="716323FB" w14:textId="77777777" w:rsidTr="008E667C">
        <w:trPr>
          <w:gridAfter w:val="2"/>
          <w:wAfter w:w="2658" w:type="dxa"/>
        </w:trPr>
        <w:tc>
          <w:tcPr>
            <w:tcW w:w="741" w:type="dxa"/>
          </w:tcPr>
          <w:p w14:paraId="75E19C1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8363" w:type="dxa"/>
            <w:gridSpan w:val="2"/>
          </w:tcPr>
          <w:p w14:paraId="6B2E7C4A"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USTANOVE - OSNIVAČ GRAD POREČ-PARENZO</w:t>
            </w:r>
          </w:p>
        </w:tc>
      </w:tr>
      <w:tr w:rsidR="006D409C" w:rsidRPr="006D409C" w14:paraId="0985273A" w14:textId="77777777" w:rsidTr="008E667C">
        <w:trPr>
          <w:gridAfter w:val="2"/>
          <w:wAfter w:w="2658" w:type="dxa"/>
        </w:trPr>
        <w:tc>
          <w:tcPr>
            <w:tcW w:w="741" w:type="dxa"/>
          </w:tcPr>
          <w:p w14:paraId="0368533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w:t>
            </w:r>
          </w:p>
        </w:tc>
        <w:tc>
          <w:tcPr>
            <w:tcW w:w="8363" w:type="dxa"/>
            <w:gridSpan w:val="2"/>
          </w:tcPr>
          <w:p w14:paraId="544C2DC8"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 xml:space="preserve">Dječji vrtić „Radost“ </w:t>
            </w:r>
          </w:p>
        </w:tc>
      </w:tr>
      <w:tr w:rsidR="006D409C" w:rsidRPr="006D409C" w14:paraId="21717186" w14:textId="77777777" w:rsidTr="008E667C">
        <w:trPr>
          <w:gridAfter w:val="2"/>
          <w:wAfter w:w="2658" w:type="dxa"/>
        </w:trPr>
        <w:tc>
          <w:tcPr>
            <w:tcW w:w="741" w:type="dxa"/>
          </w:tcPr>
          <w:p w14:paraId="543EA02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1.1.1.</w:t>
            </w:r>
          </w:p>
        </w:tc>
        <w:tc>
          <w:tcPr>
            <w:tcW w:w="8363" w:type="dxa"/>
            <w:gridSpan w:val="2"/>
          </w:tcPr>
          <w:p w14:paraId="0193E2D3"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I </w:t>
            </w:r>
            <w:proofErr w:type="spellStart"/>
            <w:r w:rsidRPr="006D409C">
              <w:rPr>
                <w:rFonts w:ascii="Times New Roman" w:eastAsia="Times New Roman" w:hAnsi="Times New Roman" w:cs="Times New Roman"/>
                <w:b/>
                <w:i/>
                <w:lang w:eastAsia="hr-HR"/>
              </w:rPr>
              <w:t>i</w:t>
            </w:r>
            <w:proofErr w:type="spellEnd"/>
            <w:r w:rsidRPr="006D409C">
              <w:rPr>
                <w:rFonts w:ascii="Times New Roman" w:eastAsia="Times New Roman" w:hAnsi="Times New Roman" w:cs="Times New Roman"/>
                <w:b/>
                <w:i/>
                <w:lang w:eastAsia="hr-HR"/>
              </w:rPr>
              <w:t xml:space="preserve"> II u Poreču</w:t>
            </w:r>
          </w:p>
        </w:tc>
      </w:tr>
      <w:tr w:rsidR="006D409C" w:rsidRPr="006D409C" w14:paraId="3983ED6D" w14:textId="77777777" w:rsidTr="008E667C">
        <w:trPr>
          <w:gridAfter w:val="2"/>
          <w:wAfter w:w="2658" w:type="dxa"/>
        </w:trPr>
        <w:tc>
          <w:tcPr>
            <w:tcW w:w="741" w:type="dxa"/>
          </w:tcPr>
          <w:p w14:paraId="181CF65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A23A36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3440EAF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1.300.174,00</w:t>
            </w:r>
          </w:p>
        </w:tc>
      </w:tr>
      <w:tr w:rsidR="006D409C" w:rsidRPr="006D409C" w14:paraId="30034163" w14:textId="77777777" w:rsidTr="008E667C">
        <w:trPr>
          <w:gridAfter w:val="2"/>
          <w:wAfter w:w="2658" w:type="dxa"/>
        </w:trPr>
        <w:tc>
          <w:tcPr>
            <w:tcW w:w="741" w:type="dxa"/>
          </w:tcPr>
          <w:p w14:paraId="153833F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82D95B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Sportski program djece u vrtiću</w:t>
            </w:r>
          </w:p>
        </w:tc>
        <w:tc>
          <w:tcPr>
            <w:tcW w:w="1559" w:type="dxa"/>
            <w:vAlign w:val="center"/>
          </w:tcPr>
          <w:p w14:paraId="77D48BC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3.215,00</w:t>
            </w:r>
          </w:p>
        </w:tc>
      </w:tr>
      <w:tr w:rsidR="006D409C" w:rsidRPr="006D409C" w14:paraId="6F1F100B" w14:textId="77777777" w:rsidTr="008E667C">
        <w:trPr>
          <w:gridAfter w:val="2"/>
          <w:wAfter w:w="2658" w:type="dxa"/>
        </w:trPr>
        <w:tc>
          <w:tcPr>
            <w:tcW w:w="741" w:type="dxa"/>
          </w:tcPr>
          <w:p w14:paraId="07F0429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7385E1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387EAF7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8.659,00</w:t>
            </w:r>
          </w:p>
        </w:tc>
      </w:tr>
      <w:tr w:rsidR="006D409C" w:rsidRPr="006D409C" w14:paraId="1B4C98A8" w14:textId="77777777" w:rsidTr="008E667C">
        <w:trPr>
          <w:gridAfter w:val="2"/>
          <w:wAfter w:w="2658" w:type="dxa"/>
        </w:trPr>
        <w:tc>
          <w:tcPr>
            <w:tcW w:w="741" w:type="dxa"/>
          </w:tcPr>
          <w:p w14:paraId="15B77AB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AEACC8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djece s teškoćama u razvoju</w:t>
            </w:r>
          </w:p>
        </w:tc>
        <w:tc>
          <w:tcPr>
            <w:tcW w:w="1559" w:type="dxa"/>
            <w:vAlign w:val="center"/>
          </w:tcPr>
          <w:p w14:paraId="5CB4B33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115.819,00</w:t>
            </w:r>
          </w:p>
        </w:tc>
      </w:tr>
      <w:tr w:rsidR="006D409C" w:rsidRPr="006D409C" w14:paraId="16B7E448" w14:textId="77777777" w:rsidTr="008E667C">
        <w:trPr>
          <w:gridAfter w:val="2"/>
          <w:wAfter w:w="2658" w:type="dxa"/>
        </w:trPr>
        <w:tc>
          <w:tcPr>
            <w:tcW w:w="741" w:type="dxa"/>
          </w:tcPr>
          <w:p w14:paraId="64891DA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B445BF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vAlign w:val="center"/>
          </w:tcPr>
          <w:p w14:paraId="08894F6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663,00</w:t>
            </w:r>
          </w:p>
        </w:tc>
      </w:tr>
      <w:tr w:rsidR="006D409C" w:rsidRPr="006D409C" w14:paraId="433A9881" w14:textId="77777777" w:rsidTr="008E667C">
        <w:trPr>
          <w:gridAfter w:val="2"/>
          <w:wAfter w:w="2658" w:type="dxa"/>
        </w:trPr>
        <w:tc>
          <w:tcPr>
            <w:tcW w:w="741" w:type="dxa"/>
          </w:tcPr>
          <w:p w14:paraId="27BD6B0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8BFF9A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67DA780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49.307,00</w:t>
            </w:r>
          </w:p>
        </w:tc>
      </w:tr>
      <w:tr w:rsidR="006D409C" w:rsidRPr="006D409C" w14:paraId="316ADAA1" w14:textId="77777777" w:rsidTr="008E667C">
        <w:trPr>
          <w:gridAfter w:val="2"/>
          <w:wAfter w:w="2658" w:type="dxa"/>
        </w:trPr>
        <w:tc>
          <w:tcPr>
            <w:tcW w:w="741" w:type="dxa"/>
          </w:tcPr>
          <w:p w14:paraId="39F9540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D1A194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Adaptacija i sanacija predškolske ustanove </w:t>
            </w:r>
          </w:p>
        </w:tc>
        <w:tc>
          <w:tcPr>
            <w:tcW w:w="1559" w:type="dxa"/>
            <w:vAlign w:val="center"/>
          </w:tcPr>
          <w:p w14:paraId="5D48156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39.500,00</w:t>
            </w:r>
          </w:p>
        </w:tc>
      </w:tr>
      <w:tr w:rsidR="006D409C" w:rsidRPr="006D409C" w14:paraId="3DDAD431" w14:textId="77777777" w:rsidTr="008E667C">
        <w:trPr>
          <w:gridAfter w:val="2"/>
          <w:wAfter w:w="2658" w:type="dxa"/>
        </w:trPr>
        <w:tc>
          <w:tcPr>
            <w:tcW w:w="741" w:type="dxa"/>
          </w:tcPr>
          <w:p w14:paraId="6B5218C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78D25F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1.1.1.</w:t>
            </w:r>
          </w:p>
        </w:tc>
        <w:tc>
          <w:tcPr>
            <w:tcW w:w="1559" w:type="dxa"/>
            <w:vAlign w:val="bottom"/>
          </w:tcPr>
          <w:p w14:paraId="0CF56971"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1.517.337,00</w:t>
            </w:r>
          </w:p>
        </w:tc>
      </w:tr>
      <w:tr w:rsidR="006D409C" w:rsidRPr="006D409C" w14:paraId="6CFA8B81" w14:textId="77777777" w:rsidTr="008E667C">
        <w:trPr>
          <w:gridAfter w:val="2"/>
          <w:wAfter w:w="2658" w:type="dxa"/>
        </w:trPr>
        <w:tc>
          <w:tcPr>
            <w:tcW w:w="741" w:type="dxa"/>
          </w:tcPr>
          <w:p w14:paraId="0F0B21D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1.1.2.</w:t>
            </w:r>
          </w:p>
        </w:tc>
        <w:tc>
          <w:tcPr>
            <w:tcW w:w="8363" w:type="dxa"/>
            <w:gridSpan w:val="2"/>
          </w:tcPr>
          <w:p w14:paraId="391EC865"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Baderni</w:t>
            </w:r>
            <w:proofErr w:type="spellEnd"/>
          </w:p>
        </w:tc>
      </w:tr>
      <w:tr w:rsidR="006D409C" w:rsidRPr="006D409C" w14:paraId="604E5CA2" w14:textId="77777777" w:rsidTr="008E667C">
        <w:trPr>
          <w:gridAfter w:val="2"/>
          <w:wAfter w:w="2658" w:type="dxa"/>
        </w:trPr>
        <w:tc>
          <w:tcPr>
            <w:tcW w:w="741" w:type="dxa"/>
          </w:tcPr>
          <w:p w14:paraId="62C6B24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BB1FC2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76240E8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199.844,00</w:t>
            </w:r>
          </w:p>
        </w:tc>
      </w:tr>
      <w:tr w:rsidR="006D409C" w:rsidRPr="006D409C" w14:paraId="65212C6B" w14:textId="77777777" w:rsidTr="008E667C">
        <w:trPr>
          <w:gridAfter w:val="2"/>
          <w:wAfter w:w="2658" w:type="dxa"/>
        </w:trPr>
        <w:tc>
          <w:tcPr>
            <w:tcW w:w="741" w:type="dxa"/>
          </w:tcPr>
          <w:p w14:paraId="39449BF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820999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35B1128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60,00</w:t>
            </w:r>
          </w:p>
        </w:tc>
      </w:tr>
      <w:tr w:rsidR="006D409C" w:rsidRPr="006D409C" w14:paraId="35F82350" w14:textId="77777777" w:rsidTr="008E667C">
        <w:trPr>
          <w:gridAfter w:val="2"/>
          <w:wAfter w:w="2658" w:type="dxa"/>
        </w:trPr>
        <w:tc>
          <w:tcPr>
            <w:tcW w:w="741" w:type="dxa"/>
          </w:tcPr>
          <w:p w14:paraId="44B2017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BEF81C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2E52B50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16.500,00</w:t>
            </w:r>
          </w:p>
        </w:tc>
      </w:tr>
      <w:tr w:rsidR="006D409C" w:rsidRPr="006D409C" w14:paraId="744BE006" w14:textId="77777777" w:rsidTr="008E667C">
        <w:trPr>
          <w:gridAfter w:val="2"/>
          <w:wAfter w:w="2658" w:type="dxa"/>
        </w:trPr>
        <w:tc>
          <w:tcPr>
            <w:tcW w:w="741" w:type="dxa"/>
          </w:tcPr>
          <w:p w14:paraId="0B6F965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2E879F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1.1.2.</w:t>
            </w:r>
          </w:p>
        </w:tc>
        <w:tc>
          <w:tcPr>
            <w:tcW w:w="1559" w:type="dxa"/>
            <w:vAlign w:val="center"/>
          </w:tcPr>
          <w:p w14:paraId="3B9C3FE4"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216.404,00</w:t>
            </w:r>
          </w:p>
        </w:tc>
      </w:tr>
      <w:tr w:rsidR="006D409C" w:rsidRPr="006D409C" w14:paraId="0E2F6543" w14:textId="77777777" w:rsidTr="008E667C">
        <w:trPr>
          <w:gridAfter w:val="2"/>
          <w:wAfter w:w="2658" w:type="dxa"/>
          <w:trHeight w:val="89"/>
        </w:trPr>
        <w:tc>
          <w:tcPr>
            <w:tcW w:w="741" w:type="dxa"/>
          </w:tcPr>
          <w:p w14:paraId="1DDE29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1.1.3.</w:t>
            </w:r>
          </w:p>
        </w:tc>
        <w:tc>
          <w:tcPr>
            <w:tcW w:w="8363" w:type="dxa"/>
            <w:gridSpan w:val="2"/>
          </w:tcPr>
          <w:p w14:paraId="6EFD8049" w14:textId="77777777" w:rsidR="006D409C" w:rsidRPr="006D409C" w:rsidRDefault="006D409C" w:rsidP="006D409C">
            <w:pPr>
              <w:spacing w:before="40" w:after="40" w:line="240" w:lineRule="auto"/>
              <w:ind w:right="44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Vižinadi</w:t>
            </w:r>
            <w:proofErr w:type="spellEnd"/>
          </w:p>
        </w:tc>
      </w:tr>
      <w:tr w:rsidR="006D409C" w:rsidRPr="006D409C" w14:paraId="2781ADAF" w14:textId="77777777" w:rsidTr="008E667C">
        <w:trPr>
          <w:gridAfter w:val="2"/>
          <w:wAfter w:w="2658" w:type="dxa"/>
        </w:trPr>
        <w:tc>
          <w:tcPr>
            <w:tcW w:w="741" w:type="dxa"/>
          </w:tcPr>
          <w:p w14:paraId="4B4C6ED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E441999"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2596DBF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246.722,00</w:t>
            </w:r>
          </w:p>
        </w:tc>
      </w:tr>
      <w:tr w:rsidR="006D409C" w:rsidRPr="006D409C" w14:paraId="7EE7C38C" w14:textId="77777777" w:rsidTr="008E667C">
        <w:trPr>
          <w:gridAfter w:val="2"/>
          <w:wAfter w:w="2658" w:type="dxa"/>
        </w:trPr>
        <w:tc>
          <w:tcPr>
            <w:tcW w:w="741" w:type="dxa"/>
          </w:tcPr>
          <w:p w14:paraId="34F0DE5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78E087F"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3EE8AAA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255,00</w:t>
            </w:r>
          </w:p>
        </w:tc>
      </w:tr>
      <w:tr w:rsidR="006D409C" w:rsidRPr="006D409C" w14:paraId="086BB474" w14:textId="77777777" w:rsidTr="008E667C">
        <w:trPr>
          <w:gridAfter w:val="2"/>
          <w:wAfter w:w="2658" w:type="dxa"/>
        </w:trPr>
        <w:tc>
          <w:tcPr>
            <w:tcW w:w="741" w:type="dxa"/>
          </w:tcPr>
          <w:p w14:paraId="1C45CDD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CF788CD"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djece s teškoćama u razvoju</w:t>
            </w:r>
          </w:p>
        </w:tc>
        <w:tc>
          <w:tcPr>
            <w:tcW w:w="1559" w:type="dxa"/>
            <w:vAlign w:val="center"/>
          </w:tcPr>
          <w:p w14:paraId="7F48016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23.947,00</w:t>
            </w:r>
          </w:p>
        </w:tc>
      </w:tr>
      <w:tr w:rsidR="006D409C" w:rsidRPr="006D409C" w14:paraId="62709561" w14:textId="77777777" w:rsidTr="008E667C">
        <w:trPr>
          <w:gridAfter w:val="2"/>
          <w:wAfter w:w="2658" w:type="dxa"/>
        </w:trPr>
        <w:tc>
          <w:tcPr>
            <w:tcW w:w="741" w:type="dxa"/>
          </w:tcPr>
          <w:p w14:paraId="26F6716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768424C"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55C42FF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2.667,00</w:t>
            </w:r>
          </w:p>
        </w:tc>
      </w:tr>
      <w:tr w:rsidR="006D409C" w:rsidRPr="006D409C" w14:paraId="77F39BD3" w14:textId="77777777" w:rsidTr="008E667C">
        <w:trPr>
          <w:gridAfter w:val="2"/>
          <w:wAfter w:w="2658" w:type="dxa"/>
        </w:trPr>
        <w:tc>
          <w:tcPr>
            <w:tcW w:w="741" w:type="dxa"/>
          </w:tcPr>
          <w:p w14:paraId="141FA01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C4DD49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1.1.3.</w:t>
            </w:r>
          </w:p>
        </w:tc>
        <w:tc>
          <w:tcPr>
            <w:tcW w:w="1559" w:type="dxa"/>
          </w:tcPr>
          <w:p w14:paraId="70E0B7AF"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273.591,00</w:t>
            </w:r>
          </w:p>
        </w:tc>
      </w:tr>
      <w:tr w:rsidR="006D409C" w:rsidRPr="006D409C" w14:paraId="797B9B9D" w14:textId="77777777" w:rsidTr="008E667C">
        <w:trPr>
          <w:gridAfter w:val="2"/>
          <w:wAfter w:w="2658" w:type="dxa"/>
        </w:trPr>
        <w:tc>
          <w:tcPr>
            <w:tcW w:w="741" w:type="dxa"/>
          </w:tcPr>
          <w:p w14:paraId="57ADD32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1.1.4.</w:t>
            </w:r>
          </w:p>
        </w:tc>
        <w:tc>
          <w:tcPr>
            <w:tcW w:w="8363" w:type="dxa"/>
            <w:gridSpan w:val="2"/>
          </w:tcPr>
          <w:p w14:paraId="428B6A58"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Kašteliru</w:t>
            </w:r>
            <w:proofErr w:type="spellEnd"/>
          </w:p>
        </w:tc>
      </w:tr>
      <w:tr w:rsidR="006D409C" w:rsidRPr="006D409C" w14:paraId="31A9A872" w14:textId="77777777" w:rsidTr="008E667C">
        <w:trPr>
          <w:gridAfter w:val="2"/>
          <w:wAfter w:w="2658" w:type="dxa"/>
        </w:trPr>
        <w:tc>
          <w:tcPr>
            <w:tcW w:w="741" w:type="dxa"/>
          </w:tcPr>
          <w:p w14:paraId="160DDA9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C876C68"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6256A94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286.136,00</w:t>
            </w:r>
          </w:p>
        </w:tc>
      </w:tr>
      <w:tr w:rsidR="006D409C" w:rsidRPr="006D409C" w14:paraId="4E51811B" w14:textId="77777777" w:rsidTr="008E667C">
        <w:trPr>
          <w:gridAfter w:val="2"/>
          <w:wAfter w:w="2658" w:type="dxa"/>
        </w:trPr>
        <w:tc>
          <w:tcPr>
            <w:tcW w:w="741" w:type="dxa"/>
          </w:tcPr>
          <w:p w14:paraId="54AFDD1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C2176B"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2609501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297,00</w:t>
            </w:r>
          </w:p>
        </w:tc>
      </w:tr>
      <w:tr w:rsidR="006D409C" w:rsidRPr="006D409C" w14:paraId="4ECDC693" w14:textId="77777777" w:rsidTr="008E667C">
        <w:trPr>
          <w:gridAfter w:val="2"/>
          <w:wAfter w:w="2658" w:type="dxa"/>
        </w:trPr>
        <w:tc>
          <w:tcPr>
            <w:tcW w:w="741" w:type="dxa"/>
          </w:tcPr>
          <w:p w14:paraId="27D2B5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99C61D5"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djece s teškoćama u razvoju</w:t>
            </w:r>
          </w:p>
        </w:tc>
        <w:tc>
          <w:tcPr>
            <w:tcW w:w="1559" w:type="dxa"/>
            <w:vAlign w:val="center"/>
          </w:tcPr>
          <w:p w14:paraId="5F6207B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24.800,00</w:t>
            </w:r>
          </w:p>
        </w:tc>
      </w:tr>
      <w:tr w:rsidR="006D409C" w:rsidRPr="006D409C" w14:paraId="03F23706" w14:textId="77777777" w:rsidTr="008E667C">
        <w:trPr>
          <w:gridAfter w:val="2"/>
          <w:wAfter w:w="2658" w:type="dxa"/>
        </w:trPr>
        <w:tc>
          <w:tcPr>
            <w:tcW w:w="741" w:type="dxa"/>
          </w:tcPr>
          <w:p w14:paraId="4747D4D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9BDE57F"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751A105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4.865,00</w:t>
            </w:r>
          </w:p>
        </w:tc>
      </w:tr>
      <w:tr w:rsidR="006D409C" w:rsidRPr="006D409C" w14:paraId="69B208AB" w14:textId="77777777" w:rsidTr="008E667C">
        <w:trPr>
          <w:gridAfter w:val="2"/>
          <w:wAfter w:w="2658" w:type="dxa"/>
        </w:trPr>
        <w:tc>
          <w:tcPr>
            <w:tcW w:w="741" w:type="dxa"/>
          </w:tcPr>
          <w:p w14:paraId="7E358B1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724D341"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1.1.4.</w:t>
            </w:r>
          </w:p>
        </w:tc>
        <w:tc>
          <w:tcPr>
            <w:tcW w:w="1559" w:type="dxa"/>
            <w:vAlign w:val="center"/>
          </w:tcPr>
          <w:p w14:paraId="0AC95AEE"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316.098,00</w:t>
            </w:r>
          </w:p>
        </w:tc>
      </w:tr>
      <w:tr w:rsidR="006D409C" w:rsidRPr="006D409C" w14:paraId="51499C44" w14:textId="77777777" w:rsidTr="008E667C">
        <w:tc>
          <w:tcPr>
            <w:tcW w:w="741" w:type="dxa"/>
          </w:tcPr>
          <w:p w14:paraId="6E03686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1.1.5.</w:t>
            </w:r>
          </w:p>
        </w:tc>
        <w:tc>
          <w:tcPr>
            <w:tcW w:w="8363" w:type="dxa"/>
            <w:gridSpan w:val="2"/>
          </w:tcPr>
          <w:p w14:paraId="13C920EC" w14:textId="7AE34AEF"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Vrtić u Sv.</w:t>
            </w:r>
            <w:r w:rsidR="00886128">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Lovreču</w:t>
            </w:r>
            <w:proofErr w:type="spellEnd"/>
          </w:p>
        </w:tc>
        <w:tc>
          <w:tcPr>
            <w:tcW w:w="1241" w:type="dxa"/>
            <w:tcBorders>
              <w:top w:val="nil"/>
              <w:bottom w:val="nil"/>
            </w:tcBorders>
          </w:tcPr>
          <w:p w14:paraId="2600A79F" w14:textId="77777777" w:rsidR="006D409C" w:rsidRPr="006D409C" w:rsidRDefault="006D409C" w:rsidP="006D409C">
            <w:pPr>
              <w:spacing w:after="0" w:line="240" w:lineRule="auto"/>
              <w:rPr>
                <w:rFonts w:ascii="Times New Roman" w:eastAsia="Times New Roman" w:hAnsi="Times New Roman" w:cs="Times New Roman"/>
                <w:b/>
                <w:lang w:eastAsia="hr-HR"/>
              </w:rPr>
            </w:pPr>
          </w:p>
        </w:tc>
        <w:tc>
          <w:tcPr>
            <w:tcW w:w="1417" w:type="dxa"/>
            <w:vAlign w:val="center"/>
          </w:tcPr>
          <w:p w14:paraId="022B46D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3EFF1F42" w14:textId="77777777" w:rsidTr="008E667C">
        <w:trPr>
          <w:gridAfter w:val="2"/>
          <w:wAfter w:w="2658" w:type="dxa"/>
        </w:trPr>
        <w:tc>
          <w:tcPr>
            <w:tcW w:w="741" w:type="dxa"/>
          </w:tcPr>
          <w:p w14:paraId="0FFCC7B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F861D8D"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0728B046"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80.856,00</w:t>
            </w:r>
          </w:p>
        </w:tc>
      </w:tr>
      <w:tr w:rsidR="006D409C" w:rsidRPr="006D409C" w14:paraId="740901FC" w14:textId="77777777" w:rsidTr="008E667C">
        <w:trPr>
          <w:gridAfter w:val="2"/>
          <w:wAfter w:w="2658" w:type="dxa"/>
        </w:trPr>
        <w:tc>
          <w:tcPr>
            <w:tcW w:w="741" w:type="dxa"/>
          </w:tcPr>
          <w:p w14:paraId="5C5EF8C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27B9170"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19873BAC"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127,00</w:t>
            </w:r>
          </w:p>
        </w:tc>
      </w:tr>
      <w:tr w:rsidR="006D409C" w:rsidRPr="006D409C" w14:paraId="40EE76C8" w14:textId="77777777" w:rsidTr="008E667C">
        <w:trPr>
          <w:gridAfter w:val="2"/>
          <w:wAfter w:w="2658" w:type="dxa"/>
        </w:trPr>
        <w:tc>
          <w:tcPr>
            <w:tcW w:w="741" w:type="dxa"/>
          </w:tcPr>
          <w:p w14:paraId="189E0BD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2393B82"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djece s teškoćama u razvoju</w:t>
            </w:r>
          </w:p>
        </w:tc>
        <w:tc>
          <w:tcPr>
            <w:tcW w:w="1559" w:type="dxa"/>
            <w:vAlign w:val="center"/>
          </w:tcPr>
          <w:p w14:paraId="68AC9C20"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9.646,00</w:t>
            </w:r>
          </w:p>
        </w:tc>
      </w:tr>
      <w:tr w:rsidR="006D409C" w:rsidRPr="006D409C" w14:paraId="7172D5DB" w14:textId="77777777" w:rsidTr="008E667C">
        <w:trPr>
          <w:gridAfter w:val="2"/>
          <w:wAfter w:w="2658" w:type="dxa"/>
        </w:trPr>
        <w:tc>
          <w:tcPr>
            <w:tcW w:w="741" w:type="dxa"/>
          </w:tcPr>
          <w:p w14:paraId="174FAA8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64CD427"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2C73CC56"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2.045,00</w:t>
            </w:r>
          </w:p>
        </w:tc>
      </w:tr>
      <w:tr w:rsidR="006D409C" w:rsidRPr="006D409C" w14:paraId="6AD138DD" w14:textId="77777777" w:rsidTr="008E667C">
        <w:trPr>
          <w:gridAfter w:val="2"/>
          <w:wAfter w:w="2658" w:type="dxa"/>
          <w:trHeight w:val="281"/>
        </w:trPr>
        <w:tc>
          <w:tcPr>
            <w:tcW w:w="741" w:type="dxa"/>
          </w:tcPr>
          <w:p w14:paraId="5D8331D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vAlign w:val="center"/>
          </w:tcPr>
          <w:p w14:paraId="0D1CB62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1.1.5.</w:t>
            </w:r>
          </w:p>
        </w:tc>
        <w:tc>
          <w:tcPr>
            <w:tcW w:w="1559" w:type="dxa"/>
            <w:vAlign w:val="center"/>
          </w:tcPr>
          <w:p w14:paraId="2184482A"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92.674,00</w:t>
            </w:r>
          </w:p>
        </w:tc>
      </w:tr>
      <w:tr w:rsidR="006D409C" w:rsidRPr="006D409C" w14:paraId="2D9DAE6B" w14:textId="77777777" w:rsidTr="008E667C">
        <w:trPr>
          <w:gridAfter w:val="2"/>
          <w:wAfter w:w="2658" w:type="dxa"/>
          <w:trHeight w:val="138"/>
        </w:trPr>
        <w:tc>
          <w:tcPr>
            <w:tcW w:w="741" w:type="dxa"/>
          </w:tcPr>
          <w:p w14:paraId="777F6CA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1.1.6.</w:t>
            </w:r>
          </w:p>
        </w:tc>
        <w:tc>
          <w:tcPr>
            <w:tcW w:w="8363" w:type="dxa"/>
            <w:gridSpan w:val="2"/>
          </w:tcPr>
          <w:p w14:paraId="6E78DC05" w14:textId="77777777" w:rsidR="006D409C" w:rsidRPr="006D409C" w:rsidRDefault="006D409C" w:rsidP="006D409C">
            <w:pPr>
              <w:spacing w:before="40" w:after="40" w:line="240" w:lineRule="auto"/>
              <w:ind w:right="44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Jaslice u Poreču</w:t>
            </w:r>
          </w:p>
        </w:tc>
      </w:tr>
      <w:tr w:rsidR="006D409C" w:rsidRPr="006D409C" w14:paraId="20CAFDCB" w14:textId="77777777" w:rsidTr="008E667C">
        <w:trPr>
          <w:gridAfter w:val="2"/>
          <w:wAfter w:w="2658" w:type="dxa"/>
        </w:trPr>
        <w:tc>
          <w:tcPr>
            <w:tcW w:w="741" w:type="dxa"/>
          </w:tcPr>
          <w:p w14:paraId="1539096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82B6A2C"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4494F014"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355.662,00</w:t>
            </w:r>
          </w:p>
        </w:tc>
      </w:tr>
      <w:tr w:rsidR="006D409C" w:rsidRPr="006D409C" w14:paraId="66C19205" w14:textId="77777777" w:rsidTr="008E667C">
        <w:trPr>
          <w:gridAfter w:val="2"/>
          <w:wAfter w:w="2658" w:type="dxa"/>
        </w:trPr>
        <w:tc>
          <w:tcPr>
            <w:tcW w:w="741" w:type="dxa"/>
          </w:tcPr>
          <w:p w14:paraId="2677160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1942C95"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tcPr>
          <w:p w14:paraId="6C7F3282"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530,00</w:t>
            </w:r>
          </w:p>
        </w:tc>
      </w:tr>
      <w:tr w:rsidR="006D409C" w:rsidRPr="006D409C" w14:paraId="6E01BB01" w14:textId="77777777" w:rsidTr="008E667C">
        <w:trPr>
          <w:gridAfter w:val="2"/>
          <w:wAfter w:w="2658" w:type="dxa"/>
        </w:trPr>
        <w:tc>
          <w:tcPr>
            <w:tcW w:w="741" w:type="dxa"/>
          </w:tcPr>
          <w:p w14:paraId="2B0BC02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CD6848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predškolske ustanove jaslice</w:t>
            </w:r>
          </w:p>
        </w:tc>
        <w:tc>
          <w:tcPr>
            <w:tcW w:w="1559" w:type="dxa"/>
            <w:vAlign w:val="center"/>
          </w:tcPr>
          <w:p w14:paraId="4CA8423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8.177,00</w:t>
            </w:r>
          </w:p>
        </w:tc>
      </w:tr>
      <w:tr w:rsidR="006D409C" w:rsidRPr="006D409C" w14:paraId="274AF856" w14:textId="77777777" w:rsidTr="008E667C">
        <w:trPr>
          <w:gridAfter w:val="2"/>
          <w:wAfter w:w="2658" w:type="dxa"/>
        </w:trPr>
        <w:tc>
          <w:tcPr>
            <w:tcW w:w="741" w:type="dxa"/>
          </w:tcPr>
          <w:p w14:paraId="537012F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D9391E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1.1.6.</w:t>
            </w:r>
          </w:p>
        </w:tc>
        <w:tc>
          <w:tcPr>
            <w:tcW w:w="1559" w:type="dxa"/>
            <w:vAlign w:val="center"/>
          </w:tcPr>
          <w:p w14:paraId="71500E8C"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364.369,00</w:t>
            </w:r>
          </w:p>
        </w:tc>
      </w:tr>
      <w:tr w:rsidR="006D409C" w:rsidRPr="006D409C" w14:paraId="3E1017E5" w14:textId="77777777" w:rsidTr="008E667C">
        <w:trPr>
          <w:gridAfter w:val="2"/>
          <w:wAfter w:w="2658" w:type="dxa"/>
        </w:trPr>
        <w:tc>
          <w:tcPr>
            <w:tcW w:w="741" w:type="dxa"/>
          </w:tcPr>
          <w:p w14:paraId="0225CF3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1.1.7.</w:t>
            </w:r>
          </w:p>
        </w:tc>
        <w:tc>
          <w:tcPr>
            <w:tcW w:w="8363" w:type="dxa"/>
            <w:gridSpan w:val="2"/>
          </w:tcPr>
          <w:p w14:paraId="7F8C2262" w14:textId="77777777" w:rsidR="006D409C" w:rsidRPr="006D409C" w:rsidRDefault="006D409C" w:rsidP="006D409C">
            <w:pPr>
              <w:spacing w:before="40" w:after="4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i/>
                <w:color w:val="000000"/>
                <w:lang w:eastAsia="hr-HR"/>
              </w:rPr>
              <w:t xml:space="preserve">Vrtić u </w:t>
            </w:r>
            <w:proofErr w:type="spellStart"/>
            <w:r w:rsidRPr="006D409C">
              <w:rPr>
                <w:rFonts w:ascii="Times New Roman" w:eastAsia="Times New Roman" w:hAnsi="Times New Roman" w:cs="Times New Roman"/>
                <w:b/>
                <w:i/>
                <w:color w:val="000000"/>
                <w:lang w:eastAsia="hr-HR"/>
              </w:rPr>
              <w:t>Žbandaju</w:t>
            </w:r>
            <w:proofErr w:type="spellEnd"/>
          </w:p>
        </w:tc>
      </w:tr>
      <w:tr w:rsidR="006D409C" w:rsidRPr="006D409C" w14:paraId="02C08981" w14:textId="77777777" w:rsidTr="008E667C">
        <w:trPr>
          <w:gridAfter w:val="2"/>
          <w:wAfter w:w="2658" w:type="dxa"/>
        </w:trPr>
        <w:tc>
          <w:tcPr>
            <w:tcW w:w="741" w:type="dxa"/>
          </w:tcPr>
          <w:p w14:paraId="0A71743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D83915C"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7B6C3F2D"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325.996,00</w:t>
            </w:r>
          </w:p>
        </w:tc>
      </w:tr>
      <w:tr w:rsidR="006D409C" w:rsidRPr="006D409C" w14:paraId="4B14F911" w14:textId="77777777" w:rsidTr="008E667C">
        <w:trPr>
          <w:gridAfter w:val="2"/>
          <w:wAfter w:w="2658" w:type="dxa"/>
        </w:trPr>
        <w:tc>
          <w:tcPr>
            <w:tcW w:w="741" w:type="dxa"/>
          </w:tcPr>
          <w:p w14:paraId="2F67B98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946766C"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tcPr>
          <w:p w14:paraId="5F39E50C"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170,00</w:t>
            </w:r>
          </w:p>
        </w:tc>
      </w:tr>
      <w:tr w:rsidR="006D409C" w:rsidRPr="006D409C" w14:paraId="4ACCA711" w14:textId="77777777" w:rsidTr="008E667C">
        <w:trPr>
          <w:gridAfter w:val="2"/>
          <w:wAfter w:w="2658" w:type="dxa"/>
        </w:trPr>
        <w:tc>
          <w:tcPr>
            <w:tcW w:w="741" w:type="dxa"/>
          </w:tcPr>
          <w:p w14:paraId="7EA3D6B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E72217E"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tcPr>
          <w:p w14:paraId="2B7BE353"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8.264,00</w:t>
            </w:r>
          </w:p>
        </w:tc>
      </w:tr>
      <w:tr w:rsidR="006D409C" w:rsidRPr="006D409C" w14:paraId="0C80FA65" w14:textId="77777777" w:rsidTr="008E667C">
        <w:trPr>
          <w:gridAfter w:val="2"/>
          <w:wAfter w:w="2658" w:type="dxa"/>
        </w:trPr>
        <w:tc>
          <w:tcPr>
            <w:tcW w:w="741" w:type="dxa"/>
          </w:tcPr>
          <w:p w14:paraId="28320EB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6A7C23"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1.1.7.</w:t>
            </w:r>
          </w:p>
        </w:tc>
        <w:tc>
          <w:tcPr>
            <w:tcW w:w="1559" w:type="dxa"/>
          </w:tcPr>
          <w:p w14:paraId="47290A67"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334.430,00</w:t>
            </w:r>
          </w:p>
        </w:tc>
      </w:tr>
      <w:tr w:rsidR="006D409C" w:rsidRPr="006D409C" w14:paraId="2865DE1F" w14:textId="77777777" w:rsidTr="008E667C">
        <w:trPr>
          <w:gridAfter w:val="2"/>
          <w:wAfter w:w="2658" w:type="dxa"/>
        </w:trPr>
        <w:tc>
          <w:tcPr>
            <w:tcW w:w="741" w:type="dxa"/>
          </w:tcPr>
          <w:p w14:paraId="4B12BA8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1.1.8.</w:t>
            </w:r>
          </w:p>
        </w:tc>
        <w:tc>
          <w:tcPr>
            <w:tcW w:w="6804" w:type="dxa"/>
          </w:tcPr>
          <w:p w14:paraId="288A8B9C" w14:textId="77777777" w:rsidR="006D409C" w:rsidRPr="006D409C" w:rsidRDefault="006D409C" w:rsidP="006D409C">
            <w:pPr>
              <w:spacing w:after="0" w:line="240" w:lineRule="auto"/>
              <w:rPr>
                <w:rFonts w:ascii="Times New Roman" w:eastAsia="Times New Roman" w:hAnsi="Times New Roman" w:cs="Times New Roman"/>
                <w:b/>
                <w:i/>
                <w:iCs/>
                <w:lang w:eastAsia="hr-HR"/>
              </w:rPr>
            </w:pPr>
            <w:r w:rsidRPr="006D409C">
              <w:rPr>
                <w:rFonts w:ascii="Times New Roman" w:eastAsia="Times New Roman" w:hAnsi="Times New Roman" w:cs="Times New Roman"/>
                <w:b/>
                <w:i/>
                <w:iCs/>
                <w:lang w:eastAsia="hr-HR"/>
              </w:rPr>
              <w:t>Vrtić u Varvarima</w:t>
            </w:r>
          </w:p>
        </w:tc>
        <w:tc>
          <w:tcPr>
            <w:tcW w:w="1559" w:type="dxa"/>
          </w:tcPr>
          <w:p w14:paraId="661AACD9" w14:textId="77777777" w:rsidR="006D409C" w:rsidRPr="006D409C" w:rsidRDefault="006D409C" w:rsidP="006D409C">
            <w:pPr>
              <w:spacing w:before="40" w:after="40" w:line="240" w:lineRule="auto"/>
              <w:jc w:val="right"/>
              <w:rPr>
                <w:rFonts w:ascii="Times New Roman" w:eastAsia="Times New Roman" w:hAnsi="Times New Roman" w:cs="Times New Roman"/>
                <w:b/>
                <w:lang w:eastAsia="hr-HR"/>
              </w:rPr>
            </w:pPr>
          </w:p>
        </w:tc>
      </w:tr>
      <w:tr w:rsidR="006D409C" w:rsidRPr="006D409C" w14:paraId="12DDBC19" w14:textId="77777777" w:rsidTr="008E667C">
        <w:trPr>
          <w:gridAfter w:val="2"/>
          <w:wAfter w:w="2658" w:type="dxa"/>
        </w:trPr>
        <w:tc>
          <w:tcPr>
            <w:tcW w:w="741" w:type="dxa"/>
          </w:tcPr>
          <w:p w14:paraId="6707043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33940E5"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Odgojno i administrativno tehničko osoblje</w:t>
            </w:r>
          </w:p>
        </w:tc>
        <w:tc>
          <w:tcPr>
            <w:tcW w:w="1559" w:type="dxa"/>
          </w:tcPr>
          <w:p w14:paraId="167B4A4A" w14:textId="77777777" w:rsidR="006D409C" w:rsidRPr="006D409C" w:rsidRDefault="006D409C" w:rsidP="006D409C">
            <w:pPr>
              <w:spacing w:before="40" w:after="4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47.790,00</w:t>
            </w:r>
          </w:p>
        </w:tc>
      </w:tr>
      <w:tr w:rsidR="006D409C" w:rsidRPr="006D409C" w14:paraId="0117B54D" w14:textId="77777777" w:rsidTr="008E667C">
        <w:trPr>
          <w:gridAfter w:val="2"/>
          <w:wAfter w:w="2658" w:type="dxa"/>
        </w:trPr>
        <w:tc>
          <w:tcPr>
            <w:tcW w:w="741" w:type="dxa"/>
          </w:tcPr>
          <w:p w14:paraId="5F85BBE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1.1.9.</w:t>
            </w:r>
          </w:p>
        </w:tc>
        <w:tc>
          <w:tcPr>
            <w:tcW w:w="6804" w:type="dxa"/>
          </w:tcPr>
          <w:p w14:paraId="2887AA26" w14:textId="77777777" w:rsidR="006D409C" w:rsidRPr="006D409C" w:rsidRDefault="006D409C" w:rsidP="006D409C">
            <w:pPr>
              <w:spacing w:after="0" w:line="240" w:lineRule="auto"/>
              <w:rPr>
                <w:rFonts w:ascii="Times New Roman" w:eastAsia="Times New Roman" w:hAnsi="Times New Roman" w:cs="Times New Roman"/>
                <w:b/>
                <w:i/>
                <w:iCs/>
                <w:lang w:eastAsia="hr-HR"/>
              </w:rPr>
            </w:pPr>
            <w:r w:rsidRPr="006D409C">
              <w:rPr>
                <w:rFonts w:ascii="Times New Roman" w:eastAsia="Times New Roman" w:hAnsi="Times New Roman" w:cs="Times New Roman"/>
                <w:b/>
                <w:i/>
                <w:iCs/>
                <w:lang w:eastAsia="hr-HR"/>
              </w:rPr>
              <w:t>Vrtić Pinija</w:t>
            </w:r>
          </w:p>
        </w:tc>
        <w:tc>
          <w:tcPr>
            <w:tcW w:w="1559" w:type="dxa"/>
          </w:tcPr>
          <w:p w14:paraId="779743FA" w14:textId="77777777" w:rsidR="006D409C" w:rsidRPr="006D409C" w:rsidRDefault="006D409C" w:rsidP="006D409C">
            <w:pPr>
              <w:spacing w:before="40" w:after="40" w:line="240" w:lineRule="auto"/>
              <w:jc w:val="right"/>
              <w:rPr>
                <w:rFonts w:ascii="Times New Roman" w:eastAsia="Times New Roman" w:hAnsi="Times New Roman" w:cs="Times New Roman"/>
                <w:b/>
                <w:lang w:eastAsia="hr-HR"/>
              </w:rPr>
            </w:pPr>
          </w:p>
        </w:tc>
      </w:tr>
      <w:tr w:rsidR="006D409C" w:rsidRPr="006D409C" w14:paraId="6617AA49" w14:textId="77777777" w:rsidTr="008E667C">
        <w:trPr>
          <w:gridAfter w:val="2"/>
          <w:wAfter w:w="2658" w:type="dxa"/>
        </w:trPr>
        <w:tc>
          <w:tcPr>
            <w:tcW w:w="741" w:type="dxa"/>
          </w:tcPr>
          <w:p w14:paraId="0592F89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2581D89"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Odgojno i administrativno tehničko osoblje</w:t>
            </w:r>
          </w:p>
        </w:tc>
        <w:tc>
          <w:tcPr>
            <w:tcW w:w="1559" w:type="dxa"/>
          </w:tcPr>
          <w:p w14:paraId="39720431" w14:textId="77777777" w:rsidR="006D409C" w:rsidRPr="006D409C" w:rsidRDefault="006D409C" w:rsidP="006D409C">
            <w:pPr>
              <w:spacing w:before="40" w:after="4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491.973,00</w:t>
            </w:r>
          </w:p>
        </w:tc>
      </w:tr>
      <w:tr w:rsidR="006D409C" w:rsidRPr="006D409C" w14:paraId="7EBBAE9D" w14:textId="77777777" w:rsidTr="008E667C">
        <w:trPr>
          <w:gridAfter w:val="2"/>
          <w:wAfter w:w="2658" w:type="dxa"/>
        </w:trPr>
        <w:tc>
          <w:tcPr>
            <w:tcW w:w="741" w:type="dxa"/>
          </w:tcPr>
          <w:p w14:paraId="34EC8E3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21953DC" w14:textId="77777777" w:rsidR="006D409C" w:rsidRPr="006D409C" w:rsidRDefault="006D409C" w:rsidP="006D409C">
            <w:pPr>
              <w:spacing w:after="0" w:line="240" w:lineRule="auto"/>
              <w:rPr>
                <w:rFonts w:ascii="Times New Roman" w:eastAsia="Times New Roman" w:hAnsi="Times New Roman" w:cs="Times New Roman"/>
                <w:bCs/>
                <w:highlight w:val="yellow"/>
                <w:lang w:eastAsia="hr-HR"/>
              </w:rPr>
            </w:pPr>
            <w:r w:rsidRPr="006D409C">
              <w:rPr>
                <w:rFonts w:ascii="Times New Roman" w:eastAsia="Times New Roman" w:hAnsi="Times New Roman" w:cs="Times New Roman"/>
                <w:bCs/>
                <w:lang w:eastAsia="hr-HR"/>
              </w:rPr>
              <w:t>Opremanje predškolske ustanove</w:t>
            </w:r>
          </w:p>
        </w:tc>
        <w:tc>
          <w:tcPr>
            <w:tcW w:w="1559" w:type="dxa"/>
          </w:tcPr>
          <w:p w14:paraId="50B30460" w14:textId="77777777" w:rsidR="006D409C" w:rsidRPr="006D409C" w:rsidRDefault="006D409C" w:rsidP="006D409C">
            <w:pPr>
              <w:spacing w:before="40" w:after="4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10.000,00</w:t>
            </w:r>
          </w:p>
        </w:tc>
      </w:tr>
      <w:tr w:rsidR="006D409C" w:rsidRPr="006D409C" w14:paraId="58FE8603" w14:textId="77777777" w:rsidTr="008E667C">
        <w:trPr>
          <w:gridAfter w:val="2"/>
          <w:wAfter w:w="2658" w:type="dxa"/>
          <w:trHeight w:val="141"/>
        </w:trPr>
        <w:tc>
          <w:tcPr>
            <w:tcW w:w="741" w:type="dxa"/>
          </w:tcPr>
          <w:p w14:paraId="0126B1C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7ED2C5"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Ukupno 1.1.9.</w:t>
            </w:r>
          </w:p>
        </w:tc>
        <w:tc>
          <w:tcPr>
            <w:tcW w:w="1559" w:type="dxa"/>
          </w:tcPr>
          <w:p w14:paraId="5068A13D" w14:textId="77777777" w:rsidR="006D409C" w:rsidRPr="006D409C" w:rsidRDefault="006D409C" w:rsidP="006D409C">
            <w:pPr>
              <w:spacing w:before="40" w:after="4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501.973,00</w:t>
            </w:r>
          </w:p>
        </w:tc>
      </w:tr>
      <w:tr w:rsidR="006D409C" w:rsidRPr="006D409C" w14:paraId="59EF64F0" w14:textId="77777777" w:rsidTr="008E667C">
        <w:trPr>
          <w:gridAfter w:val="2"/>
          <w:wAfter w:w="2658" w:type="dxa"/>
        </w:trPr>
        <w:tc>
          <w:tcPr>
            <w:tcW w:w="741" w:type="dxa"/>
          </w:tcPr>
          <w:p w14:paraId="37680DA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DE0EDCE"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1.1.</w:t>
            </w:r>
          </w:p>
        </w:tc>
        <w:tc>
          <w:tcPr>
            <w:tcW w:w="1559" w:type="dxa"/>
          </w:tcPr>
          <w:p w14:paraId="290FB069" w14:textId="77777777" w:rsidR="006D409C" w:rsidRPr="006D409C" w:rsidRDefault="006D409C" w:rsidP="006D409C">
            <w:pPr>
              <w:spacing w:before="40" w:after="4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3.664.666,00 </w:t>
            </w:r>
          </w:p>
        </w:tc>
      </w:tr>
      <w:tr w:rsidR="006D409C" w:rsidRPr="006D409C" w14:paraId="5E3613B4" w14:textId="77777777" w:rsidTr="008E667C">
        <w:trPr>
          <w:gridAfter w:val="2"/>
          <w:wAfter w:w="2658" w:type="dxa"/>
        </w:trPr>
        <w:tc>
          <w:tcPr>
            <w:tcW w:w="741" w:type="dxa"/>
          </w:tcPr>
          <w:p w14:paraId="50003F4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6804" w:type="dxa"/>
          </w:tcPr>
          <w:p w14:paraId="348761F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 xml:space="preserve">Dječji vrtić – </w:t>
            </w:r>
            <w:proofErr w:type="spellStart"/>
            <w:r w:rsidRPr="006D409C">
              <w:rPr>
                <w:rFonts w:ascii="Times New Roman" w:eastAsia="Times New Roman" w:hAnsi="Times New Roman" w:cs="Times New Roman"/>
                <w:b/>
                <w:i/>
                <w:lang w:eastAsia="hr-HR"/>
              </w:rPr>
              <w:t>Scuola</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dell</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infanzia</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Paperino</w:t>
            </w:r>
            <w:proofErr w:type="spellEnd"/>
            <w:r w:rsidRPr="006D409C">
              <w:rPr>
                <w:rFonts w:ascii="Times New Roman" w:eastAsia="Times New Roman" w:hAnsi="Times New Roman" w:cs="Times New Roman"/>
                <w:b/>
                <w:i/>
                <w:lang w:eastAsia="hr-HR"/>
              </w:rPr>
              <w:t xml:space="preserve">“ </w:t>
            </w:r>
          </w:p>
        </w:tc>
        <w:tc>
          <w:tcPr>
            <w:tcW w:w="1559" w:type="dxa"/>
          </w:tcPr>
          <w:p w14:paraId="48C5901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30EE0BFE" w14:textId="77777777" w:rsidTr="008E667C">
        <w:trPr>
          <w:gridAfter w:val="2"/>
          <w:wAfter w:w="2658" w:type="dxa"/>
        </w:trPr>
        <w:tc>
          <w:tcPr>
            <w:tcW w:w="741" w:type="dxa"/>
          </w:tcPr>
          <w:p w14:paraId="5B9ECD8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1.2.1.</w:t>
            </w:r>
          </w:p>
        </w:tc>
        <w:tc>
          <w:tcPr>
            <w:tcW w:w="8363" w:type="dxa"/>
            <w:gridSpan w:val="2"/>
          </w:tcPr>
          <w:p w14:paraId="7640D9BD"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Vrtić u Poreču</w:t>
            </w:r>
          </w:p>
        </w:tc>
      </w:tr>
      <w:tr w:rsidR="006D409C" w:rsidRPr="006D409C" w14:paraId="6880200F" w14:textId="77777777" w:rsidTr="008E667C">
        <w:trPr>
          <w:gridAfter w:val="2"/>
          <w:wAfter w:w="2658" w:type="dxa"/>
        </w:trPr>
        <w:tc>
          <w:tcPr>
            <w:tcW w:w="741" w:type="dxa"/>
          </w:tcPr>
          <w:p w14:paraId="374ECB2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4D402E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3481896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332.837,00</w:t>
            </w:r>
          </w:p>
        </w:tc>
      </w:tr>
      <w:tr w:rsidR="006D409C" w:rsidRPr="006D409C" w14:paraId="285B0E8C" w14:textId="77777777" w:rsidTr="008E667C">
        <w:trPr>
          <w:gridAfter w:val="2"/>
          <w:wAfter w:w="2658" w:type="dxa"/>
        </w:trPr>
        <w:tc>
          <w:tcPr>
            <w:tcW w:w="741" w:type="dxa"/>
          </w:tcPr>
          <w:p w14:paraId="165AC6C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388864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Sportski program djece u vrtiću</w:t>
            </w:r>
          </w:p>
        </w:tc>
        <w:tc>
          <w:tcPr>
            <w:tcW w:w="1559" w:type="dxa"/>
          </w:tcPr>
          <w:p w14:paraId="17941E4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1.593,00</w:t>
            </w:r>
          </w:p>
        </w:tc>
      </w:tr>
      <w:tr w:rsidR="006D409C" w:rsidRPr="006D409C" w14:paraId="7494CCA2" w14:textId="77777777" w:rsidTr="008E667C">
        <w:trPr>
          <w:gridAfter w:val="2"/>
          <w:wAfter w:w="2658" w:type="dxa"/>
        </w:trPr>
        <w:tc>
          <w:tcPr>
            <w:tcW w:w="741" w:type="dxa"/>
          </w:tcPr>
          <w:p w14:paraId="4849C88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19EE1A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tcPr>
          <w:p w14:paraId="57445C4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259,00</w:t>
            </w:r>
          </w:p>
        </w:tc>
      </w:tr>
      <w:tr w:rsidR="006D409C" w:rsidRPr="006D409C" w14:paraId="5648100B" w14:textId="77777777" w:rsidTr="008E667C">
        <w:trPr>
          <w:gridAfter w:val="2"/>
          <w:wAfter w:w="2658" w:type="dxa"/>
        </w:trPr>
        <w:tc>
          <w:tcPr>
            <w:tcW w:w="741" w:type="dxa"/>
          </w:tcPr>
          <w:p w14:paraId="0B7B4F9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4A88376" w14:textId="77777777" w:rsidR="006D409C" w:rsidRPr="006D409C" w:rsidRDefault="006D409C" w:rsidP="006D409C">
            <w:pPr>
              <w:spacing w:after="0" w:line="240" w:lineRule="auto"/>
              <w:jc w:val="both"/>
              <w:rPr>
                <w:rFonts w:ascii="Times New Roman" w:eastAsia="Times New Roman" w:hAnsi="Times New Roman" w:cs="Times New Roman"/>
                <w:highlight w:val="yellow"/>
                <w:lang w:eastAsia="hr-HR"/>
              </w:rPr>
            </w:pPr>
            <w:r w:rsidRPr="006D409C">
              <w:rPr>
                <w:rFonts w:ascii="Times New Roman" w:eastAsia="Times New Roman" w:hAnsi="Times New Roman" w:cs="Times New Roman"/>
                <w:lang w:eastAsia="hr-HR"/>
              </w:rPr>
              <w:t>Program djece s teškoćama u razvoju</w:t>
            </w:r>
          </w:p>
        </w:tc>
        <w:tc>
          <w:tcPr>
            <w:tcW w:w="1559" w:type="dxa"/>
          </w:tcPr>
          <w:p w14:paraId="1FC7FD2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24.500,00</w:t>
            </w:r>
          </w:p>
        </w:tc>
      </w:tr>
      <w:tr w:rsidR="006D409C" w:rsidRPr="006D409C" w14:paraId="62C9BFDA" w14:textId="77777777" w:rsidTr="008E667C">
        <w:trPr>
          <w:gridAfter w:val="2"/>
          <w:wAfter w:w="2658" w:type="dxa"/>
        </w:trPr>
        <w:tc>
          <w:tcPr>
            <w:tcW w:w="741" w:type="dxa"/>
          </w:tcPr>
          <w:p w14:paraId="259C636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B9DD4A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za djecu nacionalnih manjina</w:t>
            </w:r>
          </w:p>
        </w:tc>
        <w:tc>
          <w:tcPr>
            <w:tcW w:w="1559" w:type="dxa"/>
          </w:tcPr>
          <w:p w14:paraId="70F42F5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9.157,00</w:t>
            </w:r>
          </w:p>
        </w:tc>
      </w:tr>
      <w:tr w:rsidR="006D409C" w:rsidRPr="006D409C" w14:paraId="74F4CF92" w14:textId="77777777" w:rsidTr="008E667C">
        <w:trPr>
          <w:gridAfter w:val="2"/>
          <w:wAfter w:w="2658" w:type="dxa"/>
        </w:trPr>
        <w:tc>
          <w:tcPr>
            <w:tcW w:w="741" w:type="dxa"/>
          </w:tcPr>
          <w:p w14:paraId="70D1E98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FF8F05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tcPr>
          <w:p w14:paraId="4C29A6E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664,00</w:t>
            </w:r>
          </w:p>
        </w:tc>
      </w:tr>
      <w:tr w:rsidR="006D409C" w:rsidRPr="006D409C" w14:paraId="33924F2E" w14:textId="77777777" w:rsidTr="008E667C">
        <w:trPr>
          <w:gridAfter w:val="2"/>
          <w:wAfter w:w="2658" w:type="dxa"/>
        </w:trPr>
        <w:tc>
          <w:tcPr>
            <w:tcW w:w="741" w:type="dxa"/>
          </w:tcPr>
          <w:p w14:paraId="6ECC043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CA3BF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tcPr>
          <w:p w14:paraId="206A92E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16.790,00</w:t>
            </w:r>
          </w:p>
        </w:tc>
      </w:tr>
      <w:tr w:rsidR="006D409C" w:rsidRPr="006D409C" w14:paraId="7C4D6E01" w14:textId="77777777" w:rsidTr="008E667C">
        <w:trPr>
          <w:gridAfter w:val="2"/>
          <w:wAfter w:w="2658" w:type="dxa"/>
        </w:trPr>
        <w:tc>
          <w:tcPr>
            <w:tcW w:w="741" w:type="dxa"/>
          </w:tcPr>
          <w:p w14:paraId="0EF4787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3BD73F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1.2.1.</w:t>
            </w:r>
          </w:p>
        </w:tc>
        <w:tc>
          <w:tcPr>
            <w:tcW w:w="1559" w:type="dxa"/>
          </w:tcPr>
          <w:p w14:paraId="2617DB86"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385.800,00</w:t>
            </w:r>
          </w:p>
        </w:tc>
      </w:tr>
      <w:tr w:rsidR="006D409C" w:rsidRPr="006D409C" w14:paraId="53AD9D18" w14:textId="77777777" w:rsidTr="008E667C">
        <w:trPr>
          <w:gridAfter w:val="2"/>
          <w:wAfter w:w="2658" w:type="dxa"/>
        </w:trPr>
        <w:tc>
          <w:tcPr>
            <w:tcW w:w="741" w:type="dxa"/>
          </w:tcPr>
          <w:p w14:paraId="418223C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1.2.2.</w:t>
            </w:r>
          </w:p>
        </w:tc>
        <w:tc>
          <w:tcPr>
            <w:tcW w:w="8363" w:type="dxa"/>
            <w:gridSpan w:val="2"/>
          </w:tcPr>
          <w:p w14:paraId="38A2AC02"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Vrtić u Taru</w:t>
            </w:r>
          </w:p>
        </w:tc>
      </w:tr>
      <w:tr w:rsidR="006D409C" w:rsidRPr="006D409C" w14:paraId="1C40F424" w14:textId="77777777" w:rsidTr="008E667C">
        <w:trPr>
          <w:gridAfter w:val="2"/>
          <w:wAfter w:w="2658" w:type="dxa"/>
        </w:trPr>
        <w:tc>
          <w:tcPr>
            <w:tcW w:w="741" w:type="dxa"/>
          </w:tcPr>
          <w:p w14:paraId="46708FC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7490BB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7852D1A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191.061,00</w:t>
            </w:r>
          </w:p>
        </w:tc>
      </w:tr>
      <w:tr w:rsidR="006D409C" w:rsidRPr="006D409C" w14:paraId="36EC89C9" w14:textId="77777777" w:rsidTr="008E667C">
        <w:trPr>
          <w:gridAfter w:val="2"/>
          <w:wAfter w:w="2658" w:type="dxa"/>
        </w:trPr>
        <w:tc>
          <w:tcPr>
            <w:tcW w:w="741" w:type="dxa"/>
          </w:tcPr>
          <w:p w14:paraId="02E2DD3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44DACD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tcPr>
          <w:p w14:paraId="42EDC6B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664,00</w:t>
            </w:r>
          </w:p>
        </w:tc>
      </w:tr>
      <w:tr w:rsidR="006D409C" w:rsidRPr="006D409C" w14:paraId="5D4E3FCF" w14:textId="77777777" w:rsidTr="008E667C">
        <w:trPr>
          <w:gridAfter w:val="2"/>
          <w:wAfter w:w="2658" w:type="dxa"/>
        </w:trPr>
        <w:tc>
          <w:tcPr>
            <w:tcW w:w="741" w:type="dxa"/>
          </w:tcPr>
          <w:p w14:paraId="2B6EA5C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EDBBC1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1.2.2.</w:t>
            </w:r>
          </w:p>
        </w:tc>
        <w:tc>
          <w:tcPr>
            <w:tcW w:w="1559" w:type="dxa"/>
          </w:tcPr>
          <w:p w14:paraId="5ECC43B4"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191.725,00</w:t>
            </w:r>
          </w:p>
        </w:tc>
      </w:tr>
      <w:tr w:rsidR="006D409C" w:rsidRPr="006D409C" w14:paraId="022D6127" w14:textId="77777777" w:rsidTr="008E667C">
        <w:trPr>
          <w:gridAfter w:val="2"/>
          <w:wAfter w:w="2658" w:type="dxa"/>
        </w:trPr>
        <w:tc>
          <w:tcPr>
            <w:tcW w:w="741" w:type="dxa"/>
          </w:tcPr>
          <w:p w14:paraId="1DF2C5D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1.2.3.</w:t>
            </w:r>
          </w:p>
        </w:tc>
        <w:tc>
          <w:tcPr>
            <w:tcW w:w="8363" w:type="dxa"/>
            <w:gridSpan w:val="2"/>
          </w:tcPr>
          <w:p w14:paraId="059D64B7" w14:textId="28E2ED69"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V</w:t>
            </w:r>
            <w:r w:rsidR="00FD0D74">
              <w:rPr>
                <w:rFonts w:ascii="Times New Roman" w:eastAsia="Times New Roman" w:hAnsi="Times New Roman" w:cs="Times New Roman"/>
                <w:b/>
                <w:i/>
                <w:lang w:eastAsia="hr-HR"/>
              </w:rPr>
              <w:t>a</w:t>
            </w:r>
            <w:r w:rsidRPr="006D409C">
              <w:rPr>
                <w:rFonts w:ascii="Times New Roman" w:eastAsia="Times New Roman" w:hAnsi="Times New Roman" w:cs="Times New Roman"/>
                <w:b/>
                <w:i/>
                <w:lang w:eastAsia="hr-HR"/>
              </w:rPr>
              <w:t>varima</w:t>
            </w:r>
            <w:proofErr w:type="spellEnd"/>
          </w:p>
        </w:tc>
      </w:tr>
      <w:tr w:rsidR="006D409C" w:rsidRPr="006D409C" w14:paraId="25F6DB66" w14:textId="77777777" w:rsidTr="008E667C">
        <w:trPr>
          <w:gridAfter w:val="2"/>
          <w:wAfter w:w="2658" w:type="dxa"/>
        </w:trPr>
        <w:tc>
          <w:tcPr>
            <w:tcW w:w="741" w:type="dxa"/>
          </w:tcPr>
          <w:p w14:paraId="21F4D02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7E1A6A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36C45B7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162.602,00</w:t>
            </w:r>
          </w:p>
        </w:tc>
      </w:tr>
      <w:tr w:rsidR="006D409C" w:rsidRPr="006D409C" w14:paraId="11315688" w14:textId="77777777" w:rsidTr="008E667C">
        <w:trPr>
          <w:gridAfter w:val="2"/>
          <w:wAfter w:w="2658" w:type="dxa"/>
        </w:trPr>
        <w:tc>
          <w:tcPr>
            <w:tcW w:w="741" w:type="dxa"/>
          </w:tcPr>
          <w:p w14:paraId="0A4B9DB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1EF32A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1.2.3.</w:t>
            </w:r>
          </w:p>
        </w:tc>
        <w:tc>
          <w:tcPr>
            <w:tcW w:w="1559" w:type="dxa"/>
          </w:tcPr>
          <w:p w14:paraId="20770617"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40EC8E0F" w14:textId="77777777" w:rsidTr="008E667C">
        <w:trPr>
          <w:gridAfter w:val="2"/>
          <w:wAfter w:w="2658" w:type="dxa"/>
        </w:trPr>
        <w:tc>
          <w:tcPr>
            <w:tcW w:w="741" w:type="dxa"/>
          </w:tcPr>
          <w:p w14:paraId="2CD15F6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1.2.4.</w:t>
            </w:r>
          </w:p>
        </w:tc>
        <w:tc>
          <w:tcPr>
            <w:tcW w:w="8363" w:type="dxa"/>
            <w:gridSpan w:val="2"/>
          </w:tcPr>
          <w:p w14:paraId="7745842C"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Vrtić u  Velom Maju</w:t>
            </w:r>
          </w:p>
        </w:tc>
      </w:tr>
      <w:tr w:rsidR="006D409C" w:rsidRPr="006D409C" w14:paraId="118F1A1D" w14:textId="77777777" w:rsidTr="008E667C">
        <w:trPr>
          <w:gridAfter w:val="2"/>
          <w:wAfter w:w="2658" w:type="dxa"/>
        </w:trPr>
        <w:tc>
          <w:tcPr>
            <w:tcW w:w="741" w:type="dxa"/>
          </w:tcPr>
          <w:p w14:paraId="4E12BBE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FBE65D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06554D9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125.937,00</w:t>
            </w:r>
          </w:p>
        </w:tc>
      </w:tr>
      <w:tr w:rsidR="006D409C" w:rsidRPr="006D409C" w14:paraId="46D9DF8F" w14:textId="77777777" w:rsidTr="008E667C">
        <w:trPr>
          <w:gridAfter w:val="2"/>
          <w:wAfter w:w="2658" w:type="dxa"/>
        </w:trPr>
        <w:tc>
          <w:tcPr>
            <w:tcW w:w="741" w:type="dxa"/>
          </w:tcPr>
          <w:p w14:paraId="39E9861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ECA7CC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1.2.4.</w:t>
            </w:r>
          </w:p>
        </w:tc>
        <w:tc>
          <w:tcPr>
            <w:tcW w:w="1559" w:type="dxa"/>
          </w:tcPr>
          <w:p w14:paraId="4922606C"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5252D738" w14:textId="77777777" w:rsidTr="008E667C">
        <w:trPr>
          <w:gridAfter w:val="2"/>
          <w:wAfter w:w="2658" w:type="dxa"/>
        </w:trPr>
        <w:tc>
          <w:tcPr>
            <w:tcW w:w="741" w:type="dxa"/>
          </w:tcPr>
          <w:p w14:paraId="2F62400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1.2.5.</w:t>
            </w:r>
          </w:p>
        </w:tc>
        <w:tc>
          <w:tcPr>
            <w:tcW w:w="8363" w:type="dxa"/>
            <w:gridSpan w:val="2"/>
          </w:tcPr>
          <w:p w14:paraId="673E0BAD"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Dračevcu</w:t>
            </w:r>
            <w:proofErr w:type="spellEnd"/>
            <w:r w:rsidRPr="006D409C">
              <w:rPr>
                <w:rFonts w:ascii="Times New Roman" w:eastAsia="Times New Roman" w:hAnsi="Times New Roman" w:cs="Times New Roman"/>
                <w:b/>
                <w:i/>
                <w:lang w:eastAsia="hr-HR"/>
              </w:rPr>
              <w:t xml:space="preserve"> </w:t>
            </w:r>
          </w:p>
        </w:tc>
      </w:tr>
      <w:tr w:rsidR="006D409C" w:rsidRPr="006D409C" w14:paraId="40765FBB" w14:textId="77777777" w:rsidTr="008E667C">
        <w:trPr>
          <w:gridAfter w:val="2"/>
          <w:wAfter w:w="2658" w:type="dxa"/>
        </w:trPr>
        <w:tc>
          <w:tcPr>
            <w:tcW w:w="741" w:type="dxa"/>
          </w:tcPr>
          <w:p w14:paraId="4F17645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717E7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500DE77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142.780,00</w:t>
            </w:r>
          </w:p>
        </w:tc>
      </w:tr>
      <w:tr w:rsidR="006D409C" w:rsidRPr="006D409C" w14:paraId="59FFA4F4" w14:textId="77777777" w:rsidTr="008E667C">
        <w:trPr>
          <w:gridAfter w:val="2"/>
          <w:wAfter w:w="2658" w:type="dxa"/>
        </w:trPr>
        <w:tc>
          <w:tcPr>
            <w:tcW w:w="741" w:type="dxa"/>
          </w:tcPr>
          <w:p w14:paraId="1843610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BEEFA9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1.2.5.</w:t>
            </w:r>
          </w:p>
        </w:tc>
        <w:tc>
          <w:tcPr>
            <w:tcW w:w="1559" w:type="dxa"/>
          </w:tcPr>
          <w:p w14:paraId="4A0FC4D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0ACB8729" w14:textId="77777777" w:rsidTr="008E667C">
        <w:trPr>
          <w:gridAfter w:val="2"/>
          <w:wAfter w:w="2658" w:type="dxa"/>
        </w:trPr>
        <w:tc>
          <w:tcPr>
            <w:tcW w:w="741" w:type="dxa"/>
          </w:tcPr>
          <w:p w14:paraId="3F68029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4389F3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1.2.</w:t>
            </w:r>
          </w:p>
        </w:tc>
        <w:tc>
          <w:tcPr>
            <w:tcW w:w="1559" w:type="dxa"/>
          </w:tcPr>
          <w:p w14:paraId="5B41EA6F"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1.008.844,00</w:t>
            </w:r>
          </w:p>
        </w:tc>
      </w:tr>
      <w:tr w:rsidR="006D409C" w:rsidRPr="006D409C" w14:paraId="35DE2944" w14:textId="77777777" w:rsidTr="008E667C">
        <w:trPr>
          <w:gridAfter w:val="2"/>
          <w:wAfter w:w="2658" w:type="dxa"/>
        </w:trPr>
        <w:tc>
          <w:tcPr>
            <w:tcW w:w="741" w:type="dxa"/>
          </w:tcPr>
          <w:p w14:paraId="3D0CD36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01740B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w:t>
            </w:r>
          </w:p>
        </w:tc>
        <w:tc>
          <w:tcPr>
            <w:tcW w:w="1559" w:type="dxa"/>
          </w:tcPr>
          <w:p w14:paraId="071B1AC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4.673.510,00</w:t>
            </w:r>
          </w:p>
        </w:tc>
      </w:tr>
      <w:tr w:rsidR="006D409C" w:rsidRPr="006D409C" w14:paraId="489E4494" w14:textId="77777777" w:rsidTr="008E667C">
        <w:trPr>
          <w:gridAfter w:val="2"/>
          <w:wAfter w:w="2658" w:type="dxa"/>
          <w:trHeight w:val="132"/>
        </w:trPr>
        <w:tc>
          <w:tcPr>
            <w:tcW w:w="741" w:type="dxa"/>
          </w:tcPr>
          <w:p w14:paraId="26E1F6A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2.</w:t>
            </w:r>
          </w:p>
        </w:tc>
        <w:tc>
          <w:tcPr>
            <w:tcW w:w="6804" w:type="dxa"/>
          </w:tcPr>
          <w:p w14:paraId="45C08CE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USTANOVE - OSNIVAČI FIZIČKE OSOBE</w:t>
            </w:r>
          </w:p>
        </w:tc>
        <w:tc>
          <w:tcPr>
            <w:tcW w:w="1559" w:type="dxa"/>
          </w:tcPr>
          <w:p w14:paraId="06E98BA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26B8C460" w14:textId="77777777" w:rsidTr="008E667C">
        <w:trPr>
          <w:gridAfter w:val="2"/>
          <w:wAfter w:w="2658" w:type="dxa"/>
        </w:trPr>
        <w:tc>
          <w:tcPr>
            <w:tcW w:w="741" w:type="dxa"/>
          </w:tcPr>
          <w:p w14:paraId="7AB9B83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w:t>
            </w:r>
          </w:p>
        </w:tc>
        <w:tc>
          <w:tcPr>
            <w:tcW w:w="6804" w:type="dxa"/>
          </w:tcPr>
          <w:p w14:paraId="41DDA0C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Dječji vrtić „101 dalmatinac“</w:t>
            </w:r>
          </w:p>
        </w:tc>
        <w:tc>
          <w:tcPr>
            <w:tcW w:w="1559" w:type="dxa"/>
          </w:tcPr>
          <w:p w14:paraId="6E6EAB9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7336437C" w14:textId="77777777" w:rsidTr="008E667C">
        <w:trPr>
          <w:gridAfter w:val="2"/>
          <w:wAfter w:w="2658" w:type="dxa"/>
        </w:trPr>
        <w:tc>
          <w:tcPr>
            <w:tcW w:w="741" w:type="dxa"/>
          </w:tcPr>
          <w:p w14:paraId="1952638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8C104E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programa</w:t>
            </w:r>
          </w:p>
        </w:tc>
        <w:tc>
          <w:tcPr>
            <w:tcW w:w="1559" w:type="dxa"/>
          </w:tcPr>
          <w:p w14:paraId="6FE65AC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263.454,00</w:t>
            </w:r>
          </w:p>
        </w:tc>
      </w:tr>
      <w:tr w:rsidR="006D409C" w:rsidRPr="006D409C" w14:paraId="5C7B6CD7" w14:textId="77777777" w:rsidTr="008E667C">
        <w:trPr>
          <w:gridAfter w:val="2"/>
          <w:wAfter w:w="2658" w:type="dxa"/>
        </w:trPr>
        <w:tc>
          <w:tcPr>
            <w:tcW w:w="741" w:type="dxa"/>
          </w:tcPr>
          <w:p w14:paraId="03C7E42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688B2F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Pomoćnici u nastavi</w:t>
            </w:r>
          </w:p>
        </w:tc>
        <w:tc>
          <w:tcPr>
            <w:tcW w:w="1559" w:type="dxa"/>
          </w:tcPr>
          <w:p w14:paraId="65467EC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104.500,00</w:t>
            </w:r>
          </w:p>
        </w:tc>
      </w:tr>
      <w:tr w:rsidR="006D409C" w:rsidRPr="006D409C" w14:paraId="0BB61B45" w14:textId="77777777" w:rsidTr="008E667C">
        <w:trPr>
          <w:gridAfter w:val="2"/>
          <w:wAfter w:w="2658" w:type="dxa"/>
        </w:trPr>
        <w:tc>
          <w:tcPr>
            <w:tcW w:w="741" w:type="dxa"/>
          </w:tcPr>
          <w:p w14:paraId="060B634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DED49B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boravka djece subotom</w:t>
            </w:r>
          </w:p>
        </w:tc>
        <w:tc>
          <w:tcPr>
            <w:tcW w:w="1559" w:type="dxa"/>
          </w:tcPr>
          <w:p w14:paraId="13324CB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4.800,00</w:t>
            </w:r>
          </w:p>
        </w:tc>
      </w:tr>
      <w:tr w:rsidR="006D409C" w:rsidRPr="006D409C" w14:paraId="2EA07215" w14:textId="77777777" w:rsidTr="008E667C">
        <w:trPr>
          <w:gridAfter w:val="2"/>
          <w:wAfter w:w="2658" w:type="dxa"/>
        </w:trPr>
        <w:tc>
          <w:tcPr>
            <w:tcW w:w="741" w:type="dxa"/>
          </w:tcPr>
          <w:p w14:paraId="6440D32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5F2262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Fiskalna održivost dječjih vrtića (Državni proračun) </w:t>
            </w:r>
          </w:p>
        </w:tc>
        <w:tc>
          <w:tcPr>
            <w:tcW w:w="1559" w:type="dxa"/>
          </w:tcPr>
          <w:p w14:paraId="55AED14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13.877,00</w:t>
            </w:r>
          </w:p>
        </w:tc>
      </w:tr>
      <w:tr w:rsidR="006D409C" w:rsidRPr="006D409C" w14:paraId="32AF8058" w14:textId="77777777" w:rsidTr="008E667C">
        <w:trPr>
          <w:gridAfter w:val="2"/>
          <w:wAfter w:w="2658" w:type="dxa"/>
        </w:trPr>
        <w:tc>
          <w:tcPr>
            <w:tcW w:w="741" w:type="dxa"/>
          </w:tcPr>
          <w:p w14:paraId="5C4553D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AAD37A3" w14:textId="77777777" w:rsidR="006D409C" w:rsidRPr="006D409C" w:rsidRDefault="006D409C" w:rsidP="006D409C">
            <w:pPr>
              <w:spacing w:after="0" w:line="240" w:lineRule="auto"/>
              <w:jc w:val="both"/>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Ukupno 2.1.</w:t>
            </w:r>
          </w:p>
        </w:tc>
        <w:tc>
          <w:tcPr>
            <w:tcW w:w="1559" w:type="dxa"/>
          </w:tcPr>
          <w:p w14:paraId="123C69B2"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386.631,00</w:t>
            </w:r>
          </w:p>
        </w:tc>
      </w:tr>
      <w:tr w:rsidR="006D409C" w:rsidRPr="006D409C" w14:paraId="0E7BA57A" w14:textId="77777777" w:rsidTr="008E667C">
        <w:trPr>
          <w:gridAfter w:val="2"/>
          <w:wAfter w:w="2658" w:type="dxa"/>
        </w:trPr>
        <w:tc>
          <w:tcPr>
            <w:tcW w:w="741" w:type="dxa"/>
          </w:tcPr>
          <w:p w14:paraId="11DB900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w:t>
            </w:r>
          </w:p>
        </w:tc>
        <w:tc>
          <w:tcPr>
            <w:tcW w:w="6804" w:type="dxa"/>
          </w:tcPr>
          <w:p w14:paraId="2F31312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Dječji vrtić „Crvenkapica“</w:t>
            </w:r>
          </w:p>
        </w:tc>
        <w:tc>
          <w:tcPr>
            <w:tcW w:w="1559" w:type="dxa"/>
          </w:tcPr>
          <w:p w14:paraId="0D36E854"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750E6D00" w14:textId="77777777" w:rsidTr="008E667C">
        <w:trPr>
          <w:gridAfter w:val="2"/>
          <w:wAfter w:w="2658" w:type="dxa"/>
        </w:trPr>
        <w:tc>
          <w:tcPr>
            <w:tcW w:w="741" w:type="dxa"/>
          </w:tcPr>
          <w:p w14:paraId="3887ED5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1A83EE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programa</w:t>
            </w:r>
          </w:p>
        </w:tc>
        <w:tc>
          <w:tcPr>
            <w:tcW w:w="1559" w:type="dxa"/>
          </w:tcPr>
          <w:p w14:paraId="3E80FA4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155.225,00</w:t>
            </w:r>
          </w:p>
        </w:tc>
      </w:tr>
      <w:tr w:rsidR="006D409C" w:rsidRPr="006D409C" w14:paraId="6B241C62" w14:textId="77777777" w:rsidTr="008E667C">
        <w:trPr>
          <w:gridAfter w:val="2"/>
          <w:wAfter w:w="2658" w:type="dxa"/>
        </w:trPr>
        <w:tc>
          <w:tcPr>
            <w:tcW w:w="741" w:type="dxa"/>
          </w:tcPr>
          <w:p w14:paraId="457898D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E8BD25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Pomoćnici u nastavi</w:t>
            </w:r>
          </w:p>
        </w:tc>
        <w:tc>
          <w:tcPr>
            <w:tcW w:w="1559" w:type="dxa"/>
          </w:tcPr>
          <w:p w14:paraId="1511E8F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9.789,00</w:t>
            </w:r>
          </w:p>
        </w:tc>
      </w:tr>
      <w:tr w:rsidR="006D409C" w:rsidRPr="006D409C" w14:paraId="30F6EA5E" w14:textId="77777777" w:rsidTr="008E667C">
        <w:trPr>
          <w:gridAfter w:val="2"/>
          <w:wAfter w:w="2658" w:type="dxa"/>
        </w:trPr>
        <w:tc>
          <w:tcPr>
            <w:tcW w:w="741" w:type="dxa"/>
          </w:tcPr>
          <w:p w14:paraId="6361B9B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71E5A5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boravka djece subotom</w:t>
            </w:r>
          </w:p>
        </w:tc>
        <w:tc>
          <w:tcPr>
            <w:tcW w:w="1559" w:type="dxa"/>
          </w:tcPr>
          <w:p w14:paraId="227D035E"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3.200,00</w:t>
            </w:r>
          </w:p>
        </w:tc>
      </w:tr>
      <w:tr w:rsidR="006D409C" w:rsidRPr="006D409C" w14:paraId="2FEF6F4B" w14:textId="77777777" w:rsidTr="008E667C">
        <w:trPr>
          <w:gridAfter w:val="2"/>
          <w:wAfter w:w="2658" w:type="dxa"/>
        </w:trPr>
        <w:tc>
          <w:tcPr>
            <w:tcW w:w="741" w:type="dxa"/>
          </w:tcPr>
          <w:p w14:paraId="0B89DA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2A2D04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Fiskalna održivost dječjih vrtića (Državni proračun)</w:t>
            </w:r>
          </w:p>
        </w:tc>
        <w:tc>
          <w:tcPr>
            <w:tcW w:w="1559" w:type="dxa"/>
          </w:tcPr>
          <w:p w14:paraId="7B1D5915"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9.295,00</w:t>
            </w:r>
          </w:p>
        </w:tc>
      </w:tr>
      <w:tr w:rsidR="006D409C" w:rsidRPr="006D409C" w14:paraId="60EE0AF8" w14:textId="77777777" w:rsidTr="008E667C">
        <w:trPr>
          <w:gridAfter w:val="2"/>
          <w:wAfter w:w="2658" w:type="dxa"/>
        </w:trPr>
        <w:tc>
          <w:tcPr>
            <w:tcW w:w="741" w:type="dxa"/>
          </w:tcPr>
          <w:p w14:paraId="0F8D630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E1D6BD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Ukupno 2.2.</w:t>
            </w:r>
          </w:p>
        </w:tc>
        <w:tc>
          <w:tcPr>
            <w:tcW w:w="1559" w:type="dxa"/>
          </w:tcPr>
          <w:p w14:paraId="09BE346E"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177.509,00</w:t>
            </w:r>
          </w:p>
        </w:tc>
      </w:tr>
      <w:tr w:rsidR="006D409C" w:rsidRPr="006D409C" w14:paraId="45852C70" w14:textId="77777777" w:rsidTr="008E667C">
        <w:trPr>
          <w:gridAfter w:val="2"/>
          <w:wAfter w:w="2658" w:type="dxa"/>
        </w:trPr>
        <w:tc>
          <w:tcPr>
            <w:tcW w:w="741" w:type="dxa"/>
          </w:tcPr>
          <w:p w14:paraId="2727AFF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896C22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2. </w:t>
            </w:r>
          </w:p>
        </w:tc>
        <w:tc>
          <w:tcPr>
            <w:tcW w:w="1559" w:type="dxa"/>
          </w:tcPr>
          <w:p w14:paraId="0AA3B5E1"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564.140,00</w:t>
            </w:r>
          </w:p>
        </w:tc>
      </w:tr>
      <w:tr w:rsidR="006D409C" w:rsidRPr="006D409C" w14:paraId="551A0EB5" w14:textId="77777777" w:rsidTr="008E667C">
        <w:trPr>
          <w:gridAfter w:val="2"/>
          <w:wAfter w:w="2658" w:type="dxa"/>
        </w:trPr>
        <w:tc>
          <w:tcPr>
            <w:tcW w:w="741" w:type="dxa"/>
          </w:tcPr>
          <w:p w14:paraId="2106AB4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3. </w:t>
            </w:r>
          </w:p>
        </w:tc>
        <w:tc>
          <w:tcPr>
            <w:tcW w:w="6804" w:type="dxa"/>
          </w:tcPr>
          <w:p w14:paraId="17E51CB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USTANOVA - OSNIVAČ OPĆINA TAR-VABRIGA</w:t>
            </w:r>
          </w:p>
        </w:tc>
        <w:tc>
          <w:tcPr>
            <w:tcW w:w="1559" w:type="dxa"/>
          </w:tcPr>
          <w:p w14:paraId="4B8C014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554FAC68" w14:textId="77777777" w:rsidTr="008E667C">
        <w:trPr>
          <w:gridAfter w:val="2"/>
          <w:wAfter w:w="2658" w:type="dxa"/>
        </w:trPr>
        <w:tc>
          <w:tcPr>
            <w:tcW w:w="741" w:type="dxa"/>
          </w:tcPr>
          <w:p w14:paraId="63B310A4" w14:textId="77777777" w:rsidR="006D409C" w:rsidRPr="006D409C" w:rsidRDefault="006D409C" w:rsidP="006D409C">
            <w:pPr>
              <w:spacing w:after="0" w:line="240" w:lineRule="auto"/>
              <w:jc w:val="center"/>
              <w:rPr>
                <w:rFonts w:ascii="Times New Roman" w:eastAsia="Times New Roman" w:hAnsi="Times New Roman" w:cs="Times New Roman"/>
                <w:i/>
                <w:lang w:eastAsia="hr-HR"/>
              </w:rPr>
            </w:pPr>
          </w:p>
        </w:tc>
        <w:tc>
          <w:tcPr>
            <w:tcW w:w="6804" w:type="dxa"/>
          </w:tcPr>
          <w:p w14:paraId="67924A14" w14:textId="24BA8FAA"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b/>
                <w:i/>
                <w:lang w:eastAsia="hr-HR"/>
              </w:rPr>
              <w:t>Dječji vrtić</w:t>
            </w:r>
            <w:r w:rsidR="00FD0D74">
              <w:rPr>
                <w:rFonts w:ascii="Times New Roman" w:eastAsia="Times New Roman" w:hAnsi="Times New Roman" w:cs="Times New Roman"/>
                <w:b/>
                <w:i/>
                <w:lang w:eastAsia="hr-HR"/>
              </w:rPr>
              <w:t xml:space="preserve"> </w:t>
            </w:r>
            <w:r w:rsidRPr="006D409C">
              <w:rPr>
                <w:rFonts w:ascii="Times New Roman" w:eastAsia="Times New Roman" w:hAnsi="Times New Roman" w:cs="Times New Roman"/>
                <w:b/>
                <w:i/>
                <w:lang w:eastAsia="hr-HR"/>
              </w:rPr>
              <w:t>„Morski konjić“</w:t>
            </w:r>
          </w:p>
        </w:tc>
        <w:tc>
          <w:tcPr>
            <w:tcW w:w="1559" w:type="dxa"/>
          </w:tcPr>
          <w:p w14:paraId="7230CDA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0EEA31F3" w14:textId="77777777" w:rsidTr="008E667C">
        <w:trPr>
          <w:gridAfter w:val="2"/>
          <w:wAfter w:w="2658" w:type="dxa"/>
        </w:trPr>
        <w:tc>
          <w:tcPr>
            <w:tcW w:w="741" w:type="dxa"/>
          </w:tcPr>
          <w:p w14:paraId="6C95F91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0826D2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smještaja</w:t>
            </w:r>
          </w:p>
        </w:tc>
        <w:tc>
          <w:tcPr>
            <w:tcW w:w="1559" w:type="dxa"/>
          </w:tcPr>
          <w:p w14:paraId="36A2642F"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1.960,00</w:t>
            </w:r>
          </w:p>
        </w:tc>
      </w:tr>
      <w:tr w:rsidR="006D409C" w:rsidRPr="006D409C" w14:paraId="2444AE7F" w14:textId="77777777" w:rsidTr="008E667C">
        <w:trPr>
          <w:gridAfter w:val="2"/>
          <w:wAfter w:w="2658" w:type="dxa"/>
        </w:trPr>
        <w:tc>
          <w:tcPr>
            <w:tcW w:w="741" w:type="dxa"/>
          </w:tcPr>
          <w:p w14:paraId="498AE6B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4.</w:t>
            </w:r>
          </w:p>
        </w:tc>
        <w:tc>
          <w:tcPr>
            <w:tcW w:w="6804" w:type="dxa"/>
          </w:tcPr>
          <w:p w14:paraId="70C186C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SUFINANCIRANJE OBRTA ZA ČUVANJE DJECE</w:t>
            </w:r>
          </w:p>
        </w:tc>
        <w:tc>
          <w:tcPr>
            <w:tcW w:w="1559" w:type="dxa"/>
          </w:tcPr>
          <w:p w14:paraId="4B5C055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15.930,00</w:t>
            </w:r>
          </w:p>
        </w:tc>
      </w:tr>
      <w:tr w:rsidR="006D409C" w:rsidRPr="006D409C" w14:paraId="3B9C3BA1" w14:textId="77777777" w:rsidTr="008E667C">
        <w:trPr>
          <w:gridAfter w:val="2"/>
          <w:wAfter w:w="2658" w:type="dxa"/>
        </w:trPr>
        <w:tc>
          <w:tcPr>
            <w:tcW w:w="741" w:type="dxa"/>
          </w:tcPr>
          <w:p w14:paraId="79E70F35"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5.</w:t>
            </w:r>
          </w:p>
        </w:tc>
        <w:tc>
          <w:tcPr>
            <w:tcW w:w="6804" w:type="dxa"/>
          </w:tcPr>
          <w:p w14:paraId="303F52A0" w14:textId="77777777" w:rsidR="006D409C" w:rsidRPr="006D409C" w:rsidRDefault="006D409C" w:rsidP="006D409C">
            <w:pPr>
              <w:spacing w:after="0" w:line="240" w:lineRule="auto"/>
              <w:jc w:val="both"/>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OSTALE POTREBE</w:t>
            </w:r>
          </w:p>
        </w:tc>
        <w:tc>
          <w:tcPr>
            <w:tcW w:w="1559" w:type="dxa"/>
          </w:tcPr>
          <w:p w14:paraId="08518D09"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10.000,00</w:t>
            </w:r>
          </w:p>
        </w:tc>
      </w:tr>
      <w:tr w:rsidR="006D409C" w:rsidRPr="006D409C" w14:paraId="2B8D458F" w14:textId="77777777" w:rsidTr="008E667C">
        <w:trPr>
          <w:gridAfter w:val="2"/>
          <w:wAfter w:w="2658" w:type="dxa"/>
        </w:trPr>
        <w:tc>
          <w:tcPr>
            <w:tcW w:w="741" w:type="dxa"/>
          </w:tcPr>
          <w:p w14:paraId="73A8738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6. </w:t>
            </w:r>
          </w:p>
        </w:tc>
        <w:tc>
          <w:tcPr>
            <w:tcW w:w="6804" w:type="dxa"/>
          </w:tcPr>
          <w:p w14:paraId="20647B9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KAPITALNI PROJEKTI</w:t>
            </w:r>
          </w:p>
        </w:tc>
        <w:tc>
          <w:tcPr>
            <w:tcW w:w="1559" w:type="dxa"/>
          </w:tcPr>
          <w:p w14:paraId="49E6851B"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5E6220A6" w14:textId="77777777" w:rsidTr="008E667C">
        <w:trPr>
          <w:gridAfter w:val="2"/>
          <w:wAfter w:w="2658" w:type="dxa"/>
        </w:trPr>
        <w:tc>
          <w:tcPr>
            <w:tcW w:w="741" w:type="dxa"/>
          </w:tcPr>
          <w:p w14:paraId="65B2563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5A3537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Izgradnja dječjeg vrtića u Varvarima</w:t>
            </w:r>
          </w:p>
        </w:tc>
        <w:tc>
          <w:tcPr>
            <w:tcW w:w="1559" w:type="dxa"/>
          </w:tcPr>
          <w:p w14:paraId="65C5553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5.185.000,00</w:t>
            </w:r>
          </w:p>
        </w:tc>
      </w:tr>
      <w:tr w:rsidR="006D409C" w:rsidRPr="006D409C" w14:paraId="01E2D499" w14:textId="77777777" w:rsidTr="008E667C">
        <w:trPr>
          <w:gridAfter w:val="2"/>
          <w:wAfter w:w="2658" w:type="dxa"/>
        </w:trPr>
        <w:tc>
          <w:tcPr>
            <w:tcW w:w="741" w:type="dxa"/>
          </w:tcPr>
          <w:p w14:paraId="758B771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2639D3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Izgradnja dječjeg vrtića u Novoj Vasi</w:t>
            </w:r>
          </w:p>
        </w:tc>
        <w:tc>
          <w:tcPr>
            <w:tcW w:w="1559" w:type="dxa"/>
          </w:tcPr>
          <w:p w14:paraId="42924EB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5.445.000,00</w:t>
            </w:r>
          </w:p>
        </w:tc>
      </w:tr>
      <w:tr w:rsidR="006D409C" w:rsidRPr="006D409C" w14:paraId="2449604F" w14:textId="77777777" w:rsidTr="008E667C">
        <w:trPr>
          <w:gridAfter w:val="2"/>
          <w:wAfter w:w="2658" w:type="dxa"/>
        </w:trPr>
        <w:tc>
          <w:tcPr>
            <w:tcW w:w="741" w:type="dxa"/>
          </w:tcPr>
          <w:p w14:paraId="76029D5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D5AEF7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Dogradnja i rekonstrukcija terase objekta MO </w:t>
            </w:r>
            <w:proofErr w:type="spellStart"/>
            <w:r w:rsidRPr="006D409C">
              <w:rPr>
                <w:rFonts w:ascii="Times New Roman" w:eastAsia="Times New Roman" w:hAnsi="Times New Roman" w:cs="Times New Roman"/>
                <w:lang w:eastAsia="hr-HR"/>
              </w:rPr>
              <w:t>Baderna</w:t>
            </w:r>
            <w:proofErr w:type="spellEnd"/>
          </w:p>
        </w:tc>
        <w:tc>
          <w:tcPr>
            <w:tcW w:w="1559" w:type="dxa"/>
          </w:tcPr>
          <w:p w14:paraId="04A0B4E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240.000,00</w:t>
            </w:r>
          </w:p>
        </w:tc>
      </w:tr>
      <w:tr w:rsidR="006D409C" w:rsidRPr="006D409C" w14:paraId="66EB01D5" w14:textId="77777777" w:rsidTr="008E667C">
        <w:trPr>
          <w:gridAfter w:val="2"/>
          <w:wAfter w:w="2658" w:type="dxa"/>
        </w:trPr>
        <w:tc>
          <w:tcPr>
            <w:tcW w:w="741" w:type="dxa"/>
          </w:tcPr>
          <w:p w14:paraId="2E006E5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1970AC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6. </w:t>
            </w:r>
          </w:p>
        </w:tc>
        <w:tc>
          <w:tcPr>
            <w:tcW w:w="1559" w:type="dxa"/>
          </w:tcPr>
          <w:p w14:paraId="7A854D14"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10.870.000,00</w:t>
            </w:r>
          </w:p>
        </w:tc>
      </w:tr>
      <w:tr w:rsidR="006D409C" w:rsidRPr="006D409C" w14:paraId="77AA99CA" w14:textId="77777777" w:rsidTr="008E667C">
        <w:trPr>
          <w:gridAfter w:val="2"/>
          <w:wAfter w:w="2658" w:type="dxa"/>
          <w:trHeight w:val="300"/>
        </w:trPr>
        <w:tc>
          <w:tcPr>
            <w:tcW w:w="741" w:type="dxa"/>
          </w:tcPr>
          <w:p w14:paraId="60B2351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FABEF6D"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od 1. do 6.</w:t>
            </w:r>
          </w:p>
        </w:tc>
        <w:tc>
          <w:tcPr>
            <w:tcW w:w="1559" w:type="dxa"/>
          </w:tcPr>
          <w:p w14:paraId="720CFF4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16.135.540,00</w:t>
            </w:r>
          </w:p>
        </w:tc>
      </w:tr>
    </w:tbl>
    <w:p w14:paraId="66DAC767" w14:textId="77777777" w:rsidR="006D409C" w:rsidRPr="006D409C" w:rsidRDefault="006D409C" w:rsidP="006D409C">
      <w:pPr>
        <w:spacing w:after="0" w:line="240" w:lineRule="auto"/>
        <w:outlineLvl w:val="0"/>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OPIS PROGRAMA</w:t>
      </w:r>
    </w:p>
    <w:p w14:paraId="72209F58" w14:textId="77777777" w:rsidR="006D409C" w:rsidRPr="006D409C" w:rsidRDefault="006D409C" w:rsidP="006D409C">
      <w:pPr>
        <w:spacing w:after="0" w:line="240" w:lineRule="auto"/>
        <w:outlineLvl w:val="0"/>
        <w:rPr>
          <w:rFonts w:ascii="Times New Roman" w:eastAsia="Times New Roman" w:hAnsi="Times New Roman" w:cs="Times New Roman"/>
          <w:b/>
          <w:bCs/>
          <w:sz w:val="24"/>
          <w:szCs w:val="24"/>
          <w:lang w:eastAsia="hr-HR"/>
        </w:rPr>
      </w:pPr>
    </w:p>
    <w:p w14:paraId="688DE682" w14:textId="77777777" w:rsidR="006D409C" w:rsidRPr="006D409C" w:rsidRDefault="006D409C" w:rsidP="006D409C">
      <w:pPr>
        <w:spacing w:after="0" w:line="240" w:lineRule="auto"/>
        <w:outlineLvl w:val="0"/>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DJEČJI VRTIĆ „RADOST“ POREČ-PARENZO</w:t>
      </w:r>
    </w:p>
    <w:p w14:paraId="26D0E6A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Odgoj, naobrazba, zdravstvena zaštita i socijalna skrb provodi se u 11 organizacionih jedinica: Dječje jaslice Poreč, Dječji vrtić „Radost I“, Dječji vrtić „Radost II“, oba u Poreču, Područni vrtić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xml:space="preserve">, Područni vrtić Sv. </w:t>
      </w:r>
      <w:proofErr w:type="spellStart"/>
      <w:r w:rsidRPr="006D409C">
        <w:rPr>
          <w:rFonts w:ascii="Times New Roman" w:eastAsia="Times New Roman" w:hAnsi="Times New Roman" w:cs="Times New Roman"/>
          <w:sz w:val="24"/>
          <w:szCs w:val="24"/>
          <w:lang w:eastAsia="hr-HR"/>
        </w:rPr>
        <w:t>Lovreč</w:t>
      </w:r>
      <w:proofErr w:type="spellEnd"/>
      <w:r w:rsidRPr="006D409C">
        <w:rPr>
          <w:rFonts w:ascii="Times New Roman" w:eastAsia="Times New Roman" w:hAnsi="Times New Roman" w:cs="Times New Roman"/>
          <w:sz w:val="24"/>
          <w:szCs w:val="24"/>
          <w:lang w:eastAsia="hr-HR"/>
        </w:rPr>
        <w:t xml:space="preserve">, Područni vrtić </w:t>
      </w:r>
      <w:proofErr w:type="spellStart"/>
      <w:r w:rsidRPr="006D409C">
        <w:rPr>
          <w:rFonts w:ascii="Times New Roman" w:eastAsia="Times New Roman" w:hAnsi="Times New Roman" w:cs="Times New Roman"/>
          <w:sz w:val="24"/>
          <w:szCs w:val="24"/>
          <w:lang w:eastAsia="hr-HR"/>
        </w:rPr>
        <w:t>Vižinada</w:t>
      </w:r>
      <w:proofErr w:type="spellEnd"/>
      <w:r w:rsidRPr="006D409C">
        <w:rPr>
          <w:rFonts w:ascii="Times New Roman" w:eastAsia="Times New Roman" w:hAnsi="Times New Roman" w:cs="Times New Roman"/>
          <w:sz w:val="24"/>
          <w:szCs w:val="24"/>
          <w:lang w:eastAsia="hr-HR"/>
        </w:rPr>
        <w:t xml:space="preserve">, Područni vrtić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Vrtić, Područni vrtić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-Jaslice, Područni vrtić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Područni vrtić Pinija te je u planu u sljedećoj pedagoškoj godini Područni vrtić Varvari. </w:t>
      </w:r>
    </w:p>
    <w:p w14:paraId="372DCEA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ustanovi su formirane 38 odgojno-obrazovne skupine u koje je upisano 577 djece. Organizirani su 10 i 6 satni redoviti programi. U 10 satni redoviti program upisano je 566, a u 6 satni program 11 djece. 10 satni program provodi se u gradskim vrtićima, a 6 i 10 satni u svim područnim vrtićima. Početkom pedagoške godine, odnosno 1.9.2023, započelo je s radom još pet skupina djece, četiri jasličke i jedna vrtićka u Područnom vrtiću Pinija.</w:t>
      </w:r>
    </w:p>
    <w:p w14:paraId="735D3CF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w:t>
      </w:r>
      <w:proofErr w:type="spellStart"/>
      <w:r w:rsidRPr="006D409C">
        <w:rPr>
          <w:rFonts w:ascii="Times New Roman" w:eastAsia="Times New Roman" w:hAnsi="Times New Roman" w:cs="Times New Roman"/>
          <w:sz w:val="24"/>
          <w:szCs w:val="24"/>
          <w:lang w:eastAsia="hr-HR"/>
        </w:rPr>
        <w:t>dawn</w:t>
      </w:r>
      <w:proofErr w:type="spellEnd"/>
      <w:r w:rsidRPr="006D409C">
        <w:rPr>
          <w:rFonts w:ascii="Times New Roman" w:eastAsia="Times New Roman" w:hAnsi="Times New Roman" w:cs="Times New Roman"/>
          <w:sz w:val="24"/>
          <w:szCs w:val="24"/>
          <w:lang w:eastAsia="hr-HR"/>
        </w:rPr>
        <w:t xml:space="preserve"> sindromom i kroničnim zdravstvenim bolestima.</w:t>
      </w:r>
    </w:p>
    <w:p w14:paraId="5AF8FCA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individualni oblik rada kojeg provodi stručni suradnik edukator-</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vrtića uključeno je 14 djece s teškoćama koja imaju Rješenje prvostupanjskog tijela vještačenja. Roditelji djece koja imaju trajnu dijagnozu i kronične bolesti uz dokumentaciju za upis djeteta u vrtić prilažu i liječničku dokumentaciju. Edukator-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vrtića organizirat će niz radionica kao podršku za roditelje djece s teškoćama, kao i za odgojiteljice i pomoćnike djeci s teškoćama. Osmero djece s teškoćama ima svog asistenta koji neposredno rade s djetetom 6 sati dnevno. Neke se bolesti i stanja otkrivaju i potvrđuju tijekom boravka djeteta u vrtiću. U ustanovi je uključeno u redovite programe 14-ero djece s teškoćama u razvoju koja prema Odluci o mjerilima financiranja predškolskih ustanova kojih je osnivač Grad Poreč ostvaruju pravo na povoljnije uvjete plaćanja učešća u cijeni, koja se umanjuje za 50%. Državnim pedagoškim standardom određeno je da se smanjuje broj djece u skupini u kojoj je integrirano dijete s teškoćama.</w:t>
      </w:r>
    </w:p>
    <w:p w14:paraId="1D01E84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psihologa i zdravstvene voditeljice.</w:t>
      </w:r>
    </w:p>
    <w:p w14:paraId="6D393340"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Odgojno i administrativno tehničko osoblje</w:t>
      </w:r>
    </w:p>
    <w:p w14:paraId="46700C52" w14:textId="2426414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bookmarkStart w:id="2" w:name="_Hlk117348731"/>
      <w:r w:rsidRPr="006D409C">
        <w:rPr>
          <w:rFonts w:ascii="Times New Roman" w:eastAsia="Times New Roman" w:hAnsi="Times New Roman" w:cs="Times New Roman"/>
          <w:sz w:val="24"/>
          <w:szCs w:val="24"/>
          <w:lang w:eastAsia="hr-HR"/>
        </w:rPr>
        <w:t xml:space="preserve">Kroz ovu aktivnost podmiruju se rashodi za zaposlene prema važećem Pravilniku o radu i Kolektivnom ugovoru, te rashodi za materijalne troškove vezane za službena putovanja i druge </w:t>
      </w:r>
      <w:r w:rsidRPr="006D409C">
        <w:rPr>
          <w:rFonts w:ascii="Times New Roman" w:eastAsia="Times New Roman" w:hAnsi="Times New Roman" w:cs="Times New Roman"/>
          <w:sz w:val="24"/>
          <w:szCs w:val="24"/>
          <w:lang w:eastAsia="hr-HR"/>
        </w:rPr>
        <w:lastRenderedPageBreak/>
        <w:t>rashode koji proizlaze iz prava zaposlenika. Planiranim sredstvima podmiruju se svi materijalni rashodi kojima se omogućava redovno funkcioniranje ustanove, poštujući načelo ekonomičnosti, namjenskog i svrhovitog korištenja sredstava.</w:t>
      </w:r>
      <w:bookmarkEnd w:id="2"/>
      <w:r w:rsidRPr="006D409C">
        <w:rPr>
          <w:rFonts w:ascii="Times New Roman" w:eastAsia="Times New Roman" w:hAnsi="Times New Roman" w:cs="Times New Roman"/>
          <w:sz w:val="24"/>
          <w:szCs w:val="24"/>
          <w:lang w:eastAsia="hr-HR"/>
        </w:rPr>
        <w:t xml:space="preserve"> U aktivnosti su prikazani  rashodi za redovnu djelatnost vrtića u Poreču (Radost I </w:t>
      </w:r>
      <w:proofErr w:type="spellStart"/>
      <w:r w:rsidRPr="006D409C">
        <w:rPr>
          <w:rFonts w:ascii="Times New Roman" w:eastAsia="Times New Roman" w:hAnsi="Times New Roman" w:cs="Times New Roman"/>
          <w:sz w:val="24"/>
          <w:szCs w:val="24"/>
          <w:lang w:eastAsia="hr-HR"/>
        </w:rPr>
        <w:t>i</w:t>
      </w:r>
      <w:proofErr w:type="spellEnd"/>
      <w:r w:rsidRPr="006D409C">
        <w:rPr>
          <w:rFonts w:ascii="Times New Roman" w:eastAsia="Times New Roman" w:hAnsi="Times New Roman" w:cs="Times New Roman"/>
          <w:sz w:val="24"/>
          <w:szCs w:val="24"/>
          <w:lang w:eastAsia="hr-HR"/>
        </w:rPr>
        <w:t xml:space="preserve"> Radost II), jaslica u Poreču te područnih vrtića (u </w:t>
      </w:r>
      <w:proofErr w:type="spellStart"/>
      <w:r w:rsidRPr="006D409C">
        <w:rPr>
          <w:rFonts w:ascii="Times New Roman" w:eastAsia="Times New Roman" w:hAnsi="Times New Roman" w:cs="Times New Roman"/>
          <w:sz w:val="24"/>
          <w:szCs w:val="24"/>
          <w:lang w:eastAsia="hr-HR"/>
        </w:rPr>
        <w:t>Žbandaju</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Baderni</w:t>
      </w:r>
      <w:proofErr w:type="spellEnd"/>
      <w:r w:rsidRPr="006D409C">
        <w:rPr>
          <w:rFonts w:ascii="Times New Roman" w:eastAsia="Times New Roman" w:hAnsi="Times New Roman" w:cs="Times New Roman"/>
          <w:sz w:val="24"/>
          <w:szCs w:val="24"/>
          <w:lang w:eastAsia="hr-HR"/>
        </w:rPr>
        <w:t xml:space="preserve">, Sv. </w:t>
      </w:r>
      <w:proofErr w:type="spellStart"/>
      <w:r w:rsidRPr="006D409C">
        <w:rPr>
          <w:rFonts w:ascii="Times New Roman" w:eastAsia="Times New Roman" w:hAnsi="Times New Roman" w:cs="Times New Roman"/>
          <w:sz w:val="24"/>
          <w:szCs w:val="24"/>
          <w:lang w:eastAsia="hr-HR"/>
        </w:rPr>
        <w:t>Lovreču</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Vižinadi</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Kašteliru</w:t>
      </w:r>
      <w:proofErr w:type="spellEnd"/>
      <w:r w:rsidRPr="006D409C">
        <w:rPr>
          <w:rFonts w:ascii="Times New Roman" w:eastAsia="Times New Roman" w:hAnsi="Times New Roman" w:cs="Times New Roman"/>
          <w:sz w:val="24"/>
          <w:szCs w:val="24"/>
          <w:lang w:eastAsia="hr-HR"/>
        </w:rPr>
        <w:t xml:space="preserve">, Piniji i novom </w:t>
      </w:r>
      <w:proofErr w:type="spellStart"/>
      <w:r w:rsidRPr="006D409C">
        <w:rPr>
          <w:rFonts w:ascii="Times New Roman" w:eastAsia="Times New Roman" w:hAnsi="Times New Roman" w:cs="Times New Roman"/>
          <w:sz w:val="24"/>
          <w:szCs w:val="24"/>
          <w:lang w:eastAsia="hr-HR"/>
        </w:rPr>
        <w:t>vttiću</w:t>
      </w:r>
      <w:proofErr w:type="spellEnd"/>
      <w:r w:rsidRPr="006D409C">
        <w:rPr>
          <w:rFonts w:ascii="Times New Roman" w:eastAsia="Times New Roman" w:hAnsi="Times New Roman" w:cs="Times New Roman"/>
          <w:sz w:val="24"/>
          <w:szCs w:val="24"/>
          <w:lang w:eastAsia="hr-HR"/>
        </w:rPr>
        <w:t xml:space="preserve"> u Varvarima za ra</w:t>
      </w:r>
      <w:r w:rsidR="00FD0D74">
        <w:rPr>
          <w:rFonts w:ascii="Times New Roman" w:eastAsia="Times New Roman" w:hAnsi="Times New Roman" w:cs="Times New Roman"/>
          <w:sz w:val="24"/>
          <w:szCs w:val="24"/>
          <w:lang w:eastAsia="hr-HR"/>
        </w:rPr>
        <w:t>z</w:t>
      </w:r>
      <w:r w:rsidRPr="006D409C">
        <w:rPr>
          <w:rFonts w:ascii="Times New Roman" w:eastAsia="Times New Roman" w:hAnsi="Times New Roman" w:cs="Times New Roman"/>
          <w:sz w:val="24"/>
          <w:szCs w:val="24"/>
          <w:lang w:eastAsia="hr-HR"/>
        </w:rPr>
        <w:t xml:space="preserve">doblje od rujna do prosinca 2024.). U ustanovi je zaposlen 136 radnik (78 odgojitelja, ravnateljica, 1 pedagog i 1 pedagog pripravnik, psiholog,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edukator, 1,5 zdravstvena voditeljica, tajnik, voditeljica računovodstva, materijalni knjigovođa i administrator blagajnik, 2 kućna majstora,</w:t>
      </w:r>
      <w:r w:rsidRPr="006D409C">
        <w:rPr>
          <w:rFonts w:ascii="Times New Roman" w:eastAsia="Times New Roman" w:hAnsi="Times New Roman" w:cs="Times New Roman"/>
          <w:color w:val="FF0000"/>
          <w:sz w:val="24"/>
          <w:szCs w:val="24"/>
          <w:lang w:eastAsia="hr-HR"/>
        </w:rPr>
        <w:t xml:space="preserve"> </w:t>
      </w:r>
      <w:r w:rsidRPr="006D409C">
        <w:rPr>
          <w:rFonts w:ascii="Times New Roman" w:eastAsia="Times New Roman" w:hAnsi="Times New Roman" w:cs="Times New Roman"/>
          <w:sz w:val="24"/>
          <w:szCs w:val="24"/>
          <w:lang w:eastAsia="hr-HR"/>
        </w:rPr>
        <w:t xml:space="preserve">pralja, 2 glavne kuharice, 7 kuharica, 5 pomoćnih kuharica, 14 spremačica i 2 pomoćne kuharice-spremačice). Zbog potreba redovitog poslovanja nedostaju 3 spremačice koje ustanova nije uspjela zaposliti, a za koje su otvoreni natječaji. Rashodi za zaposlene i naknade za članove Upravnog vijeća financiraju se sredstvima iz Proračuna Grada Poreča, dok se materijalni rashodi kojima se osigurava obavljanje redovne djelatnosti ustanove (nabavka namirnica, energija, uredski materijal, komunalne usluge, stručno usavršavanje, računalne usluge i dr.) u cijelosti financiraju iz vlastitih sredstava (uplata roditelja). </w:t>
      </w:r>
    </w:p>
    <w:p w14:paraId="5395792F" w14:textId="77777777" w:rsidR="006D409C" w:rsidRPr="006D409C" w:rsidRDefault="006D409C" w:rsidP="006D409C">
      <w:pPr>
        <w:spacing w:after="0" w:line="240" w:lineRule="auto"/>
        <w:jc w:val="both"/>
        <w:outlineLvl w:val="0"/>
        <w:rPr>
          <w:rFonts w:ascii="Times New Roman" w:eastAsia="Times New Roman" w:hAnsi="Times New Roman" w:cs="Times New Roman"/>
          <w:b/>
          <w:bCs/>
          <w:iCs/>
          <w:color w:val="0000FF"/>
          <w:sz w:val="24"/>
          <w:szCs w:val="24"/>
          <w:lang w:eastAsia="hr-HR"/>
        </w:rPr>
      </w:pPr>
      <w:r w:rsidRPr="006D409C">
        <w:rPr>
          <w:rFonts w:ascii="Times New Roman" w:eastAsia="Times New Roman" w:hAnsi="Times New Roman" w:cs="Times New Roman"/>
          <w:b/>
          <w:bCs/>
          <w:iCs/>
          <w:sz w:val="24"/>
          <w:szCs w:val="24"/>
          <w:lang w:eastAsia="hr-HR"/>
        </w:rPr>
        <w:t xml:space="preserve">Program </w:t>
      </w:r>
      <w:proofErr w:type="spellStart"/>
      <w:r w:rsidRPr="006D409C">
        <w:rPr>
          <w:rFonts w:ascii="Times New Roman" w:eastAsia="Times New Roman" w:hAnsi="Times New Roman" w:cs="Times New Roman"/>
          <w:b/>
          <w:bCs/>
          <w:iCs/>
          <w:sz w:val="24"/>
          <w:szCs w:val="24"/>
          <w:lang w:eastAsia="hr-HR"/>
        </w:rPr>
        <w:t>predškole</w:t>
      </w:r>
      <w:proofErr w:type="spellEnd"/>
    </w:p>
    <w:p w14:paraId="2856E04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Prema Zakonu o predškolskom odgoju i obrazovanju obavezno je izvođenje programa </w:t>
      </w:r>
      <w:proofErr w:type="spellStart"/>
      <w:r w:rsidRPr="006D409C">
        <w:rPr>
          <w:rFonts w:ascii="Times New Roman" w:eastAsia="Times New Roman" w:hAnsi="Times New Roman" w:cs="Times New Roman"/>
          <w:sz w:val="24"/>
          <w:szCs w:val="24"/>
          <w:lang w:eastAsia="hr-HR"/>
        </w:rPr>
        <w:t>predškole</w:t>
      </w:r>
      <w:proofErr w:type="spellEnd"/>
      <w:r w:rsidRPr="006D409C">
        <w:rPr>
          <w:rFonts w:ascii="Times New Roman" w:eastAsia="Times New Roman" w:hAnsi="Times New Roman" w:cs="Times New Roman"/>
          <w:sz w:val="24"/>
          <w:szCs w:val="24"/>
          <w:lang w:eastAsia="hr-HR"/>
        </w:rPr>
        <w:t xml:space="preserve">. U ustanovi će se program izvoditi u razdoblju od 1.1. do 30.5.2024. i 1.10. do 1.12.2024.g. za 136 predškolaca u sklopu redovnog programa (Radost I </w:t>
      </w:r>
      <w:proofErr w:type="spellStart"/>
      <w:r w:rsidRPr="006D409C">
        <w:rPr>
          <w:rFonts w:ascii="Times New Roman" w:eastAsia="Times New Roman" w:hAnsi="Times New Roman" w:cs="Times New Roman"/>
          <w:sz w:val="24"/>
          <w:szCs w:val="24"/>
          <w:lang w:eastAsia="hr-HR"/>
        </w:rPr>
        <w:t>i</w:t>
      </w:r>
      <w:proofErr w:type="spellEnd"/>
      <w:r w:rsidRPr="006D409C">
        <w:rPr>
          <w:rFonts w:ascii="Times New Roman" w:eastAsia="Times New Roman" w:hAnsi="Times New Roman" w:cs="Times New Roman"/>
          <w:sz w:val="24"/>
          <w:szCs w:val="24"/>
          <w:lang w:eastAsia="hr-HR"/>
        </w:rPr>
        <w:t xml:space="preserve"> II za 85 djece, PV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za 11 djece, PV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xml:space="preserve"> za 5 djece, u PV Sv. </w:t>
      </w:r>
      <w:proofErr w:type="spellStart"/>
      <w:r w:rsidRPr="006D409C">
        <w:rPr>
          <w:rFonts w:ascii="Times New Roman" w:eastAsia="Times New Roman" w:hAnsi="Times New Roman" w:cs="Times New Roman"/>
          <w:sz w:val="24"/>
          <w:szCs w:val="24"/>
          <w:lang w:eastAsia="hr-HR"/>
        </w:rPr>
        <w:t>Lovreč</w:t>
      </w:r>
      <w:proofErr w:type="spellEnd"/>
      <w:r w:rsidRPr="006D409C">
        <w:rPr>
          <w:rFonts w:ascii="Times New Roman" w:eastAsia="Times New Roman" w:hAnsi="Times New Roman" w:cs="Times New Roman"/>
          <w:sz w:val="24"/>
          <w:szCs w:val="24"/>
          <w:lang w:eastAsia="hr-HR"/>
        </w:rPr>
        <w:t xml:space="preserve"> za 2 djece, PV </w:t>
      </w:r>
      <w:proofErr w:type="spellStart"/>
      <w:r w:rsidRPr="006D409C">
        <w:rPr>
          <w:rFonts w:ascii="Times New Roman" w:eastAsia="Times New Roman" w:hAnsi="Times New Roman" w:cs="Times New Roman"/>
          <w:sz w:val="24"/>
          <w:szCs w:val="24"/>
          <w:lang w:eastAsia="hr-HR"/>
        </w:rPr>
        <w:t>Vižinada</w:t>
      </w:r>
      <w:proofErr w:type="spellEnd"/>
      <w:r w:rsidRPr="006D409C">
        <w:rPr>
          <w:rFonts w:ascii="Times New Roman" w:eastAsia="Times New Roman" w:hAnsi="Times New Roman" w:cs="Times New Roman"/>
          <w:sz w:val="24"/>
          <w:szCs w:val="24"/>
          <w:lang w:eastAsia="hr-HR"/>
        </w:rPr>
        <w:t xml:space="preserve"> za 11 djece u PV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za 18 djece te PV Pinija za 4 djece). Za djecu koja ne pohađaju redoviti program, program </w:t>
      </w:r>
      <w:proofErr w:type="spellStart"/>
      <w:r w:rsidRPr="006D409C">
        <w:rPr>
          <w:rFonts w:ascii="Times New Roman" w:eastAsia="Times New Roman" w:hAnsi="Times New Roman" w:cs="Times New Roman"/>
          <w:sz w:val="24"/>
          <w:szCs w:val="24"/>
          <w:lang w:eastAsia="hr-HR"/>
        </w:rPr>
        <w:t>predškole</w:t>
      </w:r>
      <w:proofErr w:type="spellEnd"/>
      <w:r w:rsidRPr="006D409C">
        <w:rPr>
          <w:rFonts w:ascii="Times New Roman" w:eastAsia="Times New Roman" w:hAnsi="Times New Roman" w:cs="Times New Roman"/>
          <w:sz w:val="24"/>
          <w:szCs w:val="24"/>
          <w:lang w:eastAsia="hr-HR"/>
        </w:rPr>
        <w:t xml:space="preserve"> provodit će se u trajanju od 250 sati u razdoblju od 1.10.2023. do 31.5.2024.g. i od 1.10.24. do 31.12.24. za ukupno 12 djece. Za ovaj program planirana su sredstva iz državnog proračuna za nabavu likovnih mapa i radnih listova. </w:t>
      </w:r>
    </w:p>
    <w:p w14:paraId="27E70CB0"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Program djece s teškoćama u razvoju</w:t>
      </w:r>
    </w:p>
    <w:p w14:paraId="65DE904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Djeca s teškoćama u razvoju integrirana su u redovite programe vrtića. Nabavu opreme i usavršavanje stručnih djelatnika koji rade s takvom djecom financira Ministarstvo znanosti i obrazovanja. U 2024.g. 13 djece ima pomoćnika (asistenta),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financira 8 pomoćnika, Općina </w:t>
      </w:r>
      <w:proofErr w:type="spellStart"/>
      <w:r w:rsidRPr="006D409C">
        <w:rPr>
          <w:rFonts w:ascii="Times New Roman" w:eastAsia="Times New Roman" w:hAnsi="Times New Roman" w:cs="Times New Roman"/>
          <w:sz w:val="24"/>
          <w:szCs w:val="24"/>
          <w:lang w:eastAsia="hr-HR"/>
        </w:rPr>
        <w:t>Vižinada</w:t>
      </w:r>
      <w:proofErr w:type="spellEnd"/>
      <w:r w:rsidRPr="006D409C">
        <w:rPr>
          <w:rFonts w:ascii="Times New Roman" w:eastAsia="Times New Roman" w:hAnsi="Times New Roman" w:cs="Times New Roman"/>
          <w:sz w:val="24"/>
          <w:szCs w:val="24"/>
          <w:lang w:eastAsia="hr-HR"/>
        </w:rPr>
        <w:t xml:space="preserve"> 2 pomoćnika, Općina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2 pomoćnika i Općina </w:t>
      </w:r>
      <w:proofErr w:type="spellStart"/>
      <w:r w:rsidRPr="006D409C">
        <w:rPr>
          <w:rFonts w:ascii="Times New Roman" w:eastAsia="Times New Roman" w:hAnsi="Times New Roman" w:cs="Times New Roman"/>
          <w:sz w:val="24"/>
          <w:szCs w:val="24"/>
          <w:lang w:eastAsia="hr-HR"/>
        </w:rPr>
        <w:t>Sv.Lovreč</w:t>
      </w:r>
      <w:proofErr w:type="spellEnd"/>
      <w:r w:rsidRPr="006D409C">
        <w:rPr>
          <w:rFonts w:ascii="Times New Roman" w:eastAsia="Times New Roman" w:hAnsi="Times New Roman" w:cs="Times New Roman"/>
          <w:sz w:val="24"/>
          <w:szCs w:val="24"/>
          <w:lang w:eastAsia="hr-HR"/>
        </w:rPr>
        <w:t xml:space="preserve"> 1 pomoćnika.</w:t>
      </w:r>
    </w:p>
    <w:p w14:paraId="2652EE68"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Zavičajna nastava</w:t>
      </w:r>
    </w:p>
    <w:p w14:paraId="5690DF1A" w14:textId="77777777" w:rsidR="006D409C" w:rsidRPr="006D409C" w:rsidRDefault="006D409C" w:rsidP="006D409C">
      <w:pPr>
        <w:spacing w:after="0" w:line="240" w:lineRule="auto"/>
        <w:jc w:val="both"/>
        <w:outlineLvl w:val="0"/>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Projekt Istarske </w:t>
      </w:r>
      <w:proofErr w:type="spellStart"/>
      <w:r w:rsidRPr="006D409C">
        <w:rPr>
          <w:rFonts w:ascii="Times New Roman" w:eastAsia="Times New Roman" w:hAnsi="Times New Roman" w:cs="Times New Roman"/>
          <w:color w:val="000000"/>
          <w:sz w:val="24"/>
          <w:szCs w:val="24"/>
          <w:lang w:eastAsia="hr-HR"/>
        </w:rPr>
        <w:t>užance</w:t>
      </w:r>
      <w:proofErr w:type="spellEnd"/>
      <w:r w:rsidRPr="006D409C">
        <w:rPr>
          <w:rFonts w:ascii="Times New Roman" w:eastAsia="Times New Roman" w:hAnsi="Times New Roman" w:cs="Times New Roman"/>
          <w:color w:val="000000"/>
          <w:sz w:val="24"/>
          <w:szCs w:val="24"/>
          <w:lang w:eastAsia="hr-HR"/>
        </w:rPr>
        <w:t>. Cilj projekta je približiti djeci istarsku tradiciju i sačuvati vrijednost i autohtonost Istre. U projekt je uključeno 20 djece u jednoj odgojno-obrazovnoj skupini djece od 3-4 godine života. Projekt je započet u 2023.g. i nastavit će se u slijedećoj godini u razdoblju od 15.09.2023. do 30.04.2024.g. Projekt će se provoditi kroz sva odgojno-obrazovna područja, te će biti prikazan na „Festivalu zavičajnosti“ 2024.g. i prezentiran na web stranici vrtića.</w:t>
      </w:r>
    </w:p>
    <w:p w14:paraId="0ECBC1B0"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Sportski program djece u vrtiću</w:t>
      </w:r>
    </w:p>
    <w:p w14:paraId="39D23D3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Cs/>
          <w:sz w:val="24"/>
          <w:szCs w:val="24"/>
          <w:lang w:eastAsia="hr-HR"/>
        </w:rPr>
        <w:t xml:space="preserve">U suradnji s Gradom Porečom i Sportskom zajednicom Poreč planira se nastaviti izvoditi sportski program za djecu u godini prije polaska u školu. </w:t>
      </w:r>
      <w:r w:rsidRPr="006D409C">
        <w:rPr>
          <w:rFonts w:ascii="Times New Roman" w:eastAsia="Times New Roman" w:hAnsi="Times New Roman" w:cs="Times New Roman"/>
          <w:sz w:val="24"/>
          <w:szCs w:val="24"/>
          <w:lang w:eastAsia="hr-HR"/>
        </w:rPr>
        <w:t xml:space="preserve">Sa željom da se doprinese rješavanju problema </w:t>
      </w:r>
      <w:proofErr w:type="spellStart"/>
      <w:r w:rsidRPr="006D409C">
        <w:rPr>
          <w:rFonts w:ascii="Times New Roman" w:eastAsia="Times New Roman" w:hAnsi="Times New Roman" w:cs="Times New Roman"/>
          <w:sz w:val="24"/>
          <w:szCs w:val="24"/>
          <w:lang w:eastAsia="hr-HR"/>
        </w:rPr>
        <w:t>hipokinezije</w:t>
      </w:r>
      <w:proofErr w:type="spellEnd"/>
      <w:r w:rsidRPr="006D409C">
        <w:rPr>
          <w:rFonts w:ascii="Times New Roman" w:eastAsia="Times New Roman" w:hAnsi="Times New Roman" w:cs="Times New Roman"/>
          <w:sz w:val="24"/>
          <w:szCs w:val="24"/>
          <w:lang w:eastAsia="hr-HR"/>
        </w:rPr>
        <w:t xml:space="preserve">, pripremljen je projekt čiji je krajnji cilj nad standardni program koji bi obuhvatio ukupnu generaciju djece vrtićkog uzrasta od 5 godine života. U 2023/2024. godini u program je uključeno 101 dijete – polaznika vrtića Radost I, Radost II, PV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i PV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xml:space="preserve">. Program se izvodi u suradnji s Gradom Porečom, Sportskom zajednicom Grada i Udrugom kineziologa. Program je besplatan za roditelje, a financira se iz Proračuna Grada Poreča. </w:t>
      </w:r>
    </w:p>
    <w:p w14:paraId="5183AE10" w14:textId="77777777" w:rsidR="006D409C" w:rsidRPr="006D409C" w:rsidRDefault="006D409C" w:rsidP="006D409C">
      <w:pPr>
        <w:spacing w:after="0" w:line="240" w:lineRule="auto"/>
        <w:rPr>
          <w:rFonts w:ascii="Times New Roman" w:eastAsia="Times New Roman" w:hAnsi="Times New Roman" w:cs="Times New Roman"/>
          <w:b/>
          <w:color w:val="0000FF"/>
          <w:sz w:val="24"/>
          <w:szCs w:val="24"/>
          <w:lang w:eastAsia="hr-HR"/>
        </w:rPr>
      </w:pPr>
      <w:r w:rsidRPr="006D409C">
        <w:rPr>
          <w:rFonts w:ascii="Times New Roman" w:eastAsia="Times New Roman" w:hAnsi="Times New Roman" w:cs="Times New Roman"/>
          <w:b/>
          <w:sz w:val="24"/>
          <w:szCs w:val="24"/>
          <w:lang w:eastAsia="hr-HR"/>
        </w:rPr>
        <w:t xml:space="preserve">Opremanje predškolske ustanove </w:t>
      </w:r>
    </w:p>
    <w:p w14:paraId="43B98D67" w14:textId="6AA3166F" w:rsidR="006D409C" w:rsidRPr="006D409C" w:rsidRDefault="006D409C" w:rsidP="006D409C">
      <w:pPr>
        <w:widowControl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Opremanje vrtića potrebnom opremom planira se iz sredstva za posebne namjene proračunskih korisnika u 2024.g. te iz gradskog i</w:t>
      </w:r>
      <w:r w:rsidR="00FD0D74">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općinksih</w:t>
      </w:r>
      <w:proofErr w:type="spellEnd"/>
      <w:r w:rsidRPr="006D409C">
        <w:rPr>
          <w:rFonts w:ascii="Times New Roman" w:eastAsia="Times New Roman" w:hAnsi="Times New Roman" w:cs="Times New Roman"/>
          <w:sz w:val="24"/>
          <w:szCs w:val="24"/>
          <w:lang w:eastAsia="hr-HR"/>
        </w:rPr>
        <w:t xml:space="preserve"> proračuna. Sredstva su planirana za nabavku opreme koja je potrebna za provođenje programa ustanove u vrtićima u Poreču i područnim </w:t>
      </w:r>
      <w:r w:rsidRPr="006D409C">
        <w:rPr>
          <w:rFonts w:ascii="Times New Roman" w:eastAsia="Times New Roman" w:hAnsi="Times New Roman" w:cs="Times New Roman"/>
          <w:sz w:val="24"/>
          <w:szCs w:val="24"/>
          <w:lang w:eastAsia="hr-HR"/>
        </w:rPr>
        <w:lastRenderedPageBreak/>
        <w:t xml:space="preserve">vrtićima kako slijedi:  Jaslice Poreč: didaktika, slikovnice, stol i stolice, stepenica na izvlačenje; DV „Radost I“: slikovnice, polica za likovni materijal, uređaji za održavanje, igrala za dvorište- sportska oprema, didaktika; PV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xml:space="preserve">: igrala za dvorište - sportska oprema, magnetna ploča, ormar za odgajateljice, glazbena linija, slikovnice, didaktika; PV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slikovnice, didaktika, igrala za dvorište - sportska oprema,  glazbena linija; PV </w:t>
      </w:r>
      <w:proofErr w:type="spellStart"/>
      <w:r w:rsidRPr="006D409C">
        <w:rPr>
          <w:rFonts w:ascii="Times New Roman" w:eastAsia="Times New Roman" w:hAnsi="Times New Roman" w:cs="Times New Roman"/>
          <w:sz w:val="24"/>
          <w:szCs w:val="24"/>
          <w:lang w:eastAsia="hr-HR"/>
        </w:rPr>
        <w:t>Sv.Lovreč</w:t>
      </w:r>
      <w:proofErr w:type="spellEnd"/>
      <w:r w:rsidRPr="006D409C">
        <w:rPr>
          <w:rFonts w:ascii="Times New Roman" w:eastAsia="Times New Roman" w:hAnsi="Times New Roman" w:cs="Times New Roman"/>
          <w:sz w:val="24"/>
          <w:szCs w:val="24"/>
          <w:lang w:eastAsia="hr-HR"/>
        </w:rPr>
        <w:t xml:space="preserve">: didaktika, slikovnice, </w:t>
      </w:r>
      <w:proofErr w:type="spellStart"/>
      <w:r w:rsidRPr="006D409C">
        <w:rPr>
          <w:rFonts w:ascii="Times New Roman" w:eastAsia="Times New Roman" w:hAnsi="Times New Roman" w:cs="Times New Roman"/>
          <w:sz w:val="24"/>
          <w:szCs w:val="24"/>
          <w:lang w:eastAsia="hr-HR"/>
        </w:rPr>
        <w:t>fleksi</w:t>
      </w:r>
      <w:proofErr w:type="spellEnd"/>
      <w:r w:rsidRPr="006D409C">
        <w:rPr>
          <w:rFonts w:ascii="Times New Roman" w:eastAsia="Times New Roman" w:hAnsi="Times New Roman" w:cs="Times New Roman"/>
          <w:sz w:val="24"/>
          <w:szCs w:val="24"/>
          <w:lang w:eastAsia="hr-HR"/>
        </w:rPr>
        <w:t xml:space="preserve"> ormar sa policom; PV </w:t>
      </w:r>
      <w:proofErr w:type="spellStart"/>
      <w:r w:rsidRPr="006D409C">
        <w:rPr>
          <w:rFonts w:ascii="Times New Roman" w:eastAsia="Times New Roman" w:hAnsi="Times New Roman" w:cs="Times New Roman"/>
          <w:sz w:val="24"/>
          <w:szCs w:val="24"/>
          <w:lang w:eastAsia="hr-HR"/>
        </w:rPr>
        <w:t>Vižinada</w:t>
      </w:r>
      <w:proofErr w:type="spellEnd"/>
      <w:r w:rsidRPr="006D409C">
        <w:rPr>
          <w:rFonts w:ascii="Times New Roman" w:eastAsia="Times New Roman" w:hAnsi="Times New Roman" w:cs="Times New Roman"/>
          <w:sz w:val="24"/>
          <w:szCs w:val="24"/>
          <w:lang w:eastAsia="hr-HR"/>
        </w:rPr>
        <w:t xml:space="preserve">: didaktička oprema, stol za igru i tepih; PV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polica za likovni materijal, printer, pluto panoi, </w:t>
      </w:r>
      <w:proofErr w:type="spellStart"/>
      <w:r w:rsidRPr="006D409C">
        <w:rPr>
          <w:rFonts w:ascii="Times New Roman" w:eastAsia="Times New Roman" w:hAnsi="Times New Roman" w:cs="Times New Roman"/>
          <w:sz w:val="24"/>
          <w:szCs w:val="24"/>
          <w:lang w:eastAsia="hr-HR"/>
        </w:rPr>
        <w:t>fleksi</w:t>
      </w:r>
      <w:proofErr w:type="spellEnd"/>
      <w:r w:rsidRPr="006D409C">
        <w:rPr>
          <w:rFonts w:ascii="Times New Roman" w:eastAsia="Times New Roman" w:hAnsi="Times New Roman" w:cs="Times New Roman"/>
          <w:sz w:val="24"/>
          <w:szCs w:val="24"/>
          <w:lang w:eastAsia="hr-HR"/>
        </w:rPr>
        <w:t xml:space="preserve"> ormar sa policom, paravan, dvosjed; PV Pinija glazbena linija, printer u boji, telefon te previjalište. </w:t>
      </w:r>
    </w:p>
    <w:p w14:paraId="4072905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Adaptacija i sanacija</w:t>
      </w:r>
    </w:p>
    <w:p w14:paraId="0618575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prostoru dječjih jaslica u Poreču iz proračuna Grada Poreča planirana je potrebna nabavka PVC stolarije za jednu sobu i ulaz u zgradu te uređenje kancelarija pedagoga i </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xml:space="preserve">. U objektu Radost I planira se ulaganje u dvorišnu ogradu, lakiranje podova u sobama, uređenje sobe Odjela računovodstva, bojanje kancelarijskih prostorija te nabavka dvorišnih vrata na ulazu u zgradu. U prostoru PV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planira se postavljanje dvorišne ograde. U prostoru PV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planira se lakiranje podova u sobama.</w:t>
      </w:r>
    </w:p>
    <w:p w14:paraId="6EDB5023"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6E9E3D0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DJEČJI VRTIĆ – SCUOLA DELL INFANZIA  „PAPERINO“ POREČ-PARENZO</w:t>
      </w:r>
    </w:p>
    <w:p w14:paraId="47975DF4" w14:textId="534A6C9E"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Cs/>
          <w:sz w:val="24"/>
          <w:szCs w:val="24"/>
          <w:lang w:eastAsia="hr-HR"/>
        </w:rPr>
        <w:t>Dječji vrtić-</w:t>
      </w:r>
      <w:proofErr w:type="spellStart"/>
      <w:r w:rsidRPr="006D409C">
        <w:rPr>
          <w:rFonts w:ascii="Times New Roman" w:eastAsia="Times New Roman" w:hAnsi="Times New Roman" w:cs="Times New Roman"/>
          <w:bCs/>
          <w:sz w:val="24"/>
          <w:szCs w:val="24"/>
          <w:lang w:eastAsia="hr-HR"/>
        </w:rPr>
        <w:t>Scuola</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dell'infanzia</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Paperino</w:t>
      </w:r>
      <w:proofErr w:type="spellEnd"/>
      <w:r w:rsidRPr="006D409C">
        <w:rPr>
          <w:rFonts w:ascii="Times New Roman" w:eastAsia="Times New Roman" w:hAnsi="Times New Roman" w:cs="Times New Roman"/>
          <w:bCs/>
          <w:sz w:val="24"/>
          <w:szCs w:val="24"/>
          <w:lang w:eastAsia="hr-HR"/>
        </w:rPr>
        <w:t xml:space="preserve">“ je predškolska javna ustanova na talijanskom jeziku koja pokriva potrebe pripadnika talijanske nacionalne manjine na području Grada Poreča i Općine Tar-Vabriga.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w:t>
      </w:r>
      <w:proofErr w:type="spellStart"/>
      <w:r w:rsidRPr="006D409C">
        <w:rPr>
          <w:rFonts w:ascii="Times New Roman" w:eastAsia="Times New Roman" w:hAnsi="Times New Roman" w:cs="Times New Roman"/>
          <w:bCs/>
          <w:sz w:val="24"/>
          <w:szCs w:val="24"/>
          <w:lang w:eastAsia="hr-HR"/>
        </w:rPr>
        <w:t>Dračevcu</w:t>
      </w:r>
      <w:proofErr w:type="spellEnd"/>
      <w:r w:rsidRPr="006D409C">
        <w:rPr>
          <w:rFonts w:ascii="Times New Roman" w:eastAsia="Times New Roman" w:hAnsi="Times New Roman" w:cs="Times New Roman"/>
          <w:bCs/>
          <w:sz w:val="24"/>
          <w:szCs w:val="24"/>
          <w:lang w:eastAsia="hr-HR"/>
        </w:rPr>
        <w:t xml:space="preserve"> i Taru. Vrtić ima ukupno 10 odgojno-obrazovnih skupina, po 2 skupine u svakom u vrtiću u sastavu ustanove na području Grada Poreča-</w:t>
      </w:r>
      <w:proofErr w:type="spellStart"/>
      <w:r w:rsidRPr="006D409C">
        <w:rPr>
          <w:rFonts w:ascii="Times New Roman" w:eastAsia="Times New Roman" w:hAnsi="Times New Roman" w:cs="Times New Roman"/>
          <w:bCs/>
          <w:sz w:val="24"/>
          <w:szCs w:val="24"/>
          <w:lang w:eastAsia="hr-HR"/>
        </w:rPr>
        <w:t>Parenzo</w:t>
      </w:r>
      <w:proofErr w:type="spellEnd"/>
      <w:r w:rsidRPr="006D409C">
        <w:rPr>
          <w:rFonts w:ascii="Times New Roman" w:eastAsia="Times New Roman" w:hAnsi="Times New Roman" w:cs="Times New Roman"/>
          <w:bCs/>
          <w:sz w:val="24"/>
          <w:szCs w:val="24"/>
          <w:lang w:eastAsia="hr-HR"/>
        </w:rPr>
        <w:t xml:space="preserve"> i 2 skupine u Taru. Osnivač ustanove je Grad Poreč-</w:t>
      </w:r>
      <w:proofErr w:type="spellStart"/>
      <w:r w:rsidRPr="006D409C">
        <w:rPr>
          <w:rFonts w:ascii="Times New Roman" w:eastAsia="Times New Roman" w:hAnsi="Times New Roman" w:cs="Times New Roman"/>
          <w:bCs/>
          <w:sz w:val="24"/>
          <w:szCs w:val="24"/>
          <w:lang w:eastAsia="hr-HR"/>
        </w:rPr>
        <w:t>Parenzo</w:t>
      </w:r>
      <w:proofErr w:type="spellEnd"/>
      <w:r w:rsidRPr="006D409C">
        <w:rPr>
          <w:rFonts w:ascii="Times New Roman" w:eastAsia="Times New Roman" w:hAnsi="Times New Roman" w:cs="Times New Roman"/>
          <w:bCs/>
          <w:sz w:val="24"/>
          <w:szCs w:val="24"/>
          <w:lang w:eastAsia="hr-HR"/>
        </w:rPr>
        <w:t>, koji financira rad 8 skupina, dok  Općina Tar sufinancira rad ustanove na svom području za 2 skupine, u omjeru koji je dogovoren s Osnivačem. U Vrtić je upisano 151 dijete. Vrtić provodi</w:t>
      </w:r>
      <w:r w:rsidRPr="006D409C">
        <w:rPr>
          <w:rFonts w:ascii="Times New Roman" w:eastAsia="Times New Roman" w:hAnsi="Times New Roman" w:cs="Times New Roman"/>
          <w:sz w:val="24"/>
          <w:szCs w:val="24"/>
          <w:lang w:eastAsia="hr-HR"/>
        </w:rPr>
        <w:t xml:space="preserve"> 10-satni program u svim vrtićima u sastavu ustanove, a u Vrtiću u Taru i 6-satni program.</w:t>
      </w:r>
      <w:r w:rsidRPr="00FD0D74">
        <w:rPr>
          <w:rFonts w:ascii="Times New Roman" w:eastAsia="Times New Roman" w:hAnsi="Times New Roman" w:cs="Times New Roman"/>
          <w:noProof/>
          <w:vanish/>
          <w:color w:val="0000FF"/>
          <w:sz w:val="24"/>
          <w:szCs w:val="24"/>
          <w:lang w:eastAsia="hr-HR"/>
        </w:rPr>
        <w:drawing>
          <wp:inline distT="0" distB="0" distL="0" distR="0" wp14:anchorId="5E35279F" wp14:editId="77C4C870">
            <wp:extent cx="1748155" cy="2618740"/>
            <wp:effectExtent l="0" t="0" r="4445" b="0"/>
            <wp:docPr id="7" name="Slika 7"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http://t2.gstatic.com/images?q=tbn:ANd9GcQBZ9M_JSHXfxvD7tIcCHp-RRXfBG4wCPCwK9bgIKhSYXdgbsw&amp;t=1&amp;usg=__z_w7QBlER4poq49PK-pHhHBk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155" cy="2618740"/>
                    </a:xfrm>
                    <a:prstGeom prst="rect">
                      <a:avLst/>
                    </a:prstGeom>
                    <a:noFill/>
                    <a:ln>
                      <a:noFill/>
                    </a:ln>
                  </pic:spPr>
                </pic:pic>
              </a:graphicData>
            </a:graphic>
          </wp:inline>
        </w:drawing>
      </w:r>
      <w:r w:rsidRPr="00FD0D74">
        <w:rPr>
          <w:rFonts w:ascii="Times New Roman" w:eastAsia="Times New Roman" w:hAnsi="Times New Roman" w:cs="Times New Roman"/>
          <w:noProof/>
          <w:vanish/>
          <w:color w:val="0000FF"/>
          <w:sz w:val="24"/>
          <w:szCs w:val="24"/>
          <w:lang w:eastAsia="hr-HR"/>
        </w:rPr>
        <w:drawing>
          <wp:inline distT="0" distB="0" distL="0" distR="0" wp14:anchorId="383DDB99" wp14:editId="2DF58FC4">
            <wp:extent cx="1748155" cy="2618740"/>
            <wp:effectExtent l="0" t="0" r="4445" b="0"/>
            <wp:docPr id="6" name="Slika 6"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http://t2.gstatic.com/images?q=tbn:ANd9GcQBZ9M_JSHXfxvD7tIcCHp-RRXfBG4wCPCwK9bgIKhSYXdgbsw&amp;t=1&amp;usg=__z_w7QBlER4poq49PK-pHhHBk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155" cy="2618740"/>
                    </a:xfrm>
                    <a:prstGeom prst="rect">
                      <a:avLst/>
                    </a:prstGeom>
                    <a:noFill/>
                    <a:ln>
                      <a:noFill/>
                    </a:ln>
                  </pic:spPr>
                </pic:pic>
              </a:graphicData>
            </a:graphic>
          </wp:inline>
        </w:drawing>
      </w:r>
      <w:r w:rsidRPr="006D409C">
        <w:rPr>
          <w:rFonts w:ascii="Times New Roman" w:eastAsia="Times New Roman" w:hAnsi="Times New Roman" w:cs="Times New Roman"/>
          <w:sz w:val="24"/>
          <w:szCs w:val="24"/>
          <w:lang w:eastAsia="hr-HR"/>
        </w:rPr>
        <w:t xml:space="preserve">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14:paraId="14FC2698"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Odgojno i administrativno tehničko osoblje</w:t>
      </w:r>
    </w:p>
    <w:p w14:paraId="28615D9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2024. planirana je zaposlenost 41 djelatnika ( 23 odgojitelja, ravnateljica, psihologica, zdravstvena voditeljica, tajnica, voditeljica računovodstva, materijalni knjigovođa i administrator, 2 kućna majstora, pralja,  3 kuhara, 2 pomoćne kuharice od kojih jedna radi kao pralja pola radnog vremena i 5 spremačica), od toga 4 osobe s ugovorom o radu na određeno vrijeme (jedna je osoba zamjena za porodiljni dopust).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w:t>
      </w:r>
      <w:r w:rsidRPr="006D409C">
        <w:rPr>
          <w:rFonts w:ascii="Times New Roman" w:eastAsia="Times New Roman" w:hAnsi="Times New Roman" w:cs="Times New Roman"/>
          <w:sz w:val="24"/>
          <w:szCs w:val="24"/>
          <w:lang w:eastAsia="hr-HR"/>
        </w:rPr>
        <w:lastRenderedPageBreak/>
        <w:t>usavršavanje, računalne usluge i dr.) u cijelosti financiraju iz vlastitih sredstava (uplata roditelja).</w:t>
      </w:r>
    </w:p>
    <w:p w14:paraId="3A50A241" w14:textId="77777777" w:rsidR="006D409C" w:rsidRPr="006D409C" w:rsidRDefault="006D409C" w:rsidP="006D409C">
      <w:pPr>
        <w:spacing w:after="0" w:line="240" w:lineRule="auto"/>
        <w:jc w:val="both"/>
        <w:outlineLvl w:val="0"/>
        <w:rPr>
          <w:rFonts w:ascii="Times New Roman" w:eastAsia="Times New Roman" w:hAnsi="Times New Roman" w:cs="Times New Roman"/>
          <w:b/>
          <w:bCs/>
          <w:color w:val="C00000"/>
          <w:sz w:val="24"/>
          <w:szCs w:val="24"/>
          <w:lang w:eastAsia="hr-HR"/>
        </w:rPr>
      </w:pPr>
      <w:r w:rsidRPr="006D409C">
        <w:rPr>
          <w:rFonts w:ascii="Times New Roman" w:eastAsia="Times New Roman" w:hAnsi="Times New Roman" w:cs="Times New Roman"/>
          <w:b/>
          <w:bCs/>
          <w:iCs/>
          <w:sz w:val="24"/>
          <w:szCs w:val="24"/>
          <w:lang w:eastAsia="hr-HR"/>
        </w:rPr>
        <w:t>Sportski program djece u vrtiću</w:t>
      </w:r>
    </w:p>
    <w:p w14:paraId="426D7220"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Program je namijenjen djeci predškolske dobi i to šestogodišnjacima, a u planu je isti proširiti na generaciju petogodišnjaka, u skladu s njihovim motoričkim sposobnostima i afinitetima. Osnovni cilj programa je poticanje višestranog psihosomatskog razvoja djece predškolske dobi i zadovoljavanje dječje potrebe za kretanjem i igrom, praćenjem i razvojem njihovih osobina i sposobnosti te sportskih znanja primjernih za tu dob. </w:t>
      </w:r>
      <w:r w:rsidRPr="006D409C">
        <w:rPr>
          <w:rFonts w:ascii="Times New Roman" w:eastAsia="Times New Roman" w:hAnsi="Times New Roman" w:cs="Times New Roman"/>
          <w:sz w:val="24"/>
          <w:szCs w:val="24"/>
          <w:lang w:eastAsia="hr-HR"/>
        </w:rPr>
        <w:t>Provodi se u sportskoj dvorani Vrtića u Poreču. Uključeno je 20 djece, a provodit će ga kineziolog. Sportski program započinje s realizacijom u studenom 2023.</w:t>
      </w:r>
    </w:p>
    <w:p w14:paraId="7BC01FA5"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Program djece s teškoćama u razvoju</w:t>
      </w:r>
    </w:p>
    <w:p w14:paraId="148AFDF9" w14:textId="77777777" w:rsidR="006D409C" w:rsidRPr="006D409C" w:rsidRDefault="006D409C" w:rsidP="006D409C">
      <w:pPr>
        <w:spacing w:after="0" w:line="240" w:lineRule="auto"/>
        <w:jc w:val="both"/>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4"/>
          <w:szCs w:val="24"/>
          <w:lang w:eastAsia="hr-HR"/>
        </w:rPr>
        <w:t xml:space="preserve">Djeca s teškoćama u razvoju integrirana su u redovite programe vrtića. Sredstva su planirana za plaće i putne troškove pomoćnika (asistenta) </w:t>
      </w:r>
      <w:r w:rsidRPr="006D409C">
        <w:rPr>
          <w:rFonts w:ascii="Times New Roman" w:eastAsia="Times New Roman" w:hAnsi="Times New Roman" w:cs="Times New Roman"/>
          <w:iCs/>
          <w:sz w:val="24"/>
          <w:szCs w:val="24"/>
          <w:lang w:eastAsia="hr-HR"/>
        </w:rPr>
        <w:t>djeci s teškoćama u razvoju,</w:t>
      </w:r>
      <w:r w:rsidRPr="006D409C">
        <w:rPr>
          <w:rFonts w:ascii="Times New Roman" w:eastAsia="Times New Roman" w:hAnsi="Times New Roman" w:cs="Times New Roman"/>
          <w:sz w:val="24"/>
          <w:szCs w:val="24"/>
          <w:lang w:eastAsia="hr-HR"/>
        </w:rPr>
        <w:t xml:space="preserve"> koje u cijelosti podmiruje osnivač ustanove, dok nabavu opreme i usavršavanje stručnih djelatnika koji rade s takvom djecom financira Ministarstvo znanosti i obrazovanja. S početkom nove pedagoške godine 2023./2024. dvoje djece imaju pomoćnika u nastavi (asistentom), jedno dijete jasličke dobi u </w:t>
      </w:r>
      <w:proofErr w:type="spellStart"/>
      <w:r w:rsidRPr="006D409C">
        <w:rPr>
          <w:rFonts w:ascii="Times New Roman" w:eastAsia="Times New Roman" w:hAnsi="Times New Roman" w:cs="Times New Roman"/>
          <w:sz w:val="24"/>
          <w:szCs w:val="24"/>
          <w:lang w:eastAsia="hr-HR"/>
        </w:rPr>
        <w:t>Dračevcu</w:t>
      </w:r>
      <w:proofErr w:type="spellEnd"/>
      <w:r w:rsidRPr="006D409C">
        <w:rPr>
          <w:rFonts w:ascii="Times New Roman" w:eastAsia="Times New Roman" w:hAnsi="Times New Roman" w:cs="Times New Roman"/>
          <w:sz w:val="24"/>
          <w:szCs w:val="24"/>
          <w:lang w:eastAsia="hr-HR"/>
        </w:rPr>
        <w:t xml:space="preserve"> te jedno vrtićke dobi u Poreču.</w:t>
      </w:r>
      <w:r w:rsidRPr="006D409C">
        <w:rPr>
          <w:rFonts w:ascii="Times New Roman" w:eastAsia="Times New Roman" w:hAnsi="Times New Roman" w:cs="Times New Roman"/>
          <w:sz w:val="20"/>
          <w:szCs w:val="20"/>
          <w:lang w:eastAsia="hr-HR"/>
        </w:rPr>
        <w:t xml:space="preserve"> </w:t>
      </w:r>
    </w:p>
    <w:p w14:paraId="333DE4D7" w14:textId="77777777"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
          <w:bCs/>
          <w:color w:val="000000"/>
          <w:sz w:val="24"/>
          <w:szCs w:val="24"/>
          <w:lang w:eastAsia="hr-HR"/>
        </w:rPr>
        <w:t>Program za djecu nacionalnih manjina</w:t>
      </w:r>
    </w:p>
    <w:p w14:paraId="6880EC76"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U ovoj aktivnosti planirana su sredstva za nabavu didaktičkih sredstava potrebnih za provedbu programa, stručno usavršavanje odgojitelja i stručnih suradnika, nabavu suvremene literature i  podmirivanje rashoda za ostale potrebe programa.</w:t>
      </w:r>
    </w:p>
    <w:p w14:paraId="34FC5B56" w14:textId="77777777"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
          <w:bCs/>
          <w:color w:val="000000"/>
          <w:sz w:val="24"/>
          <w:szCs w:val="24"/>
          <w:lang w:eastAsia="hr-HR"/>
        </w:rPr>
        <w:t>Zavičajna nastava</w:t>
      </w:r>
    </w:p>
    <w:p w14:paraId="5048BE5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Cs/>
          <w:sz w:val="24"/>
          <w:szCs w:val="24"/>
          <w:lang w:eastAsia="hr-HR"/>
        </w:rPr>
        <w:t>Aktivnost</w:t>
      </w:r>
      <w:r w:rsidRPr="006D409C">
        <w:rPr>
          <w:rFonts w:ascii="Times New Roman" w:eastAsia="Times New Roman" w:hAnsi="Times New Roman" w:cs="Times New Roman"/>
          <w:color w:val="000000"/>
          <w:sz w:val="24"/>
          <w:szCs w:val="24"/>
          <w:lang w:eastAsia="hr-HR"/>
        </w:rPr>
        <w:t xml:space="preserve"> se provodi radi upoznavanja djece sa zavičajem, okruženjem u kojem žive, te kako bi im se približila kultura, jezik i tradicije zavičaja u svim segmentima kulturnog i socijalnog okruženja. </w:t>
      </w:r>
      <w:r w:rsidRPr="006D409C">
        <w:rPr>
          <w:rFonts w:ascii="Times New Roman" w:eastAsia="Times New Roman" w:hAnsi="Times New Roman" w:cs="Times New Roman"/>
          <w:sz w:val="24"/>
          <w:szCs w:val="24"/>
          <w:lang w:eastAsia="hr-HR"/>
        </w:rPr>
        <w:t>U Projekt Zavičajne nastave pedagoške godine 2023./2024. uključeno je 29 djece jasličke i vrtićke dobi iz područnog vrtića u Velom Maj. Tema je “Ta mala zlatna kap“.</w:t>
      </w:r>
    </w:p>
    <w:p w14:paraId="11BC0AF8"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sz w:val="24"/>
          <w:szCs w:val="24"/>
          <w:lang w:eastAsia="hr-HR"/>
        </w:rPr>
        <w:t xml:space="preserve">Opremanje predškolske ustanove </w:t>
      </w:r>
    </w:p>
    <w:p w14:paraId="75FD985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color w:val="000000"/>
          <w:sz w:val="24"/>
          <w:szCs w:val="24"/>
          <w:lang w:eastAsia="hr-HR"/>
        </w:rPr>
        <w:t xml:space="preserve">Projekt se odnosi na uređenje i opremanje prostora vrtića svom neophodnim opremom i inventarom, te uređenje okoliša objekta kako bi se osigurao kvalitetan i adekvatan prostor za boravak djece. </w:t>
      </w:r>
      <w:r w:rsidRPr="006D409C">
        <w:rPr>
          <w:rFonts w:ascii="Times New Roman" w:eastAsia="Times New Roman" w:hAnsi="Times New Roman" w:cs="Times New Roman"/>
          <w:sz w:val="24"/>
          <w:szCs w:val="24"/>
          <w:lang w:eastAsia="hr-HR"/>
        </w:rPr>
        <w:t>Planirano je nabaviti novu didaktičku opremu za vanjske prostore i opremu za redovno poslovanje.</w:t>
      </w:r>
    </w:p>
    <w:p w14:paraId="1CCB4AE8"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p>
    <w:p w14:paraId="3E056A64"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sz w:val="24"/>
          <w:szCs w:val="24"/>
          <w:lang w:eastAsia="hr-HR"/>
        </w:rPr>
        <w:t>SUFINANCIRANJE PROGRAMA PRIVATNIH I DRUGIH DJEČJIH VRTIĆA</w:t>
      </w:r>
    </w:p>
    <w:p w14:paraId="70CF5C6F"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Dječji vrtić “ „Crvenkapica“ i Dječji vrtić „101 dalmatinac“</w:t>
      </w:r>
    </w:p>
    <w:p w14:paraId="5E1A13EB" w14:textId="0DA091C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 ovim programom planira sredstva za financiranje redovne djelatnosti i programa Dječjeg vrtića „Crvenkapica“ i Dječjeg vrtića „101 dalmatinac“. Grad Poreč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rujnu 2022. godine, u DV „Crvenkapica“ za 30 eura po djetetu mjesečno bez obzira na program, a u DV „101 dalmatinac“ za 66 eura za jaslice i 64 eura za vrtić po djetetu mjesečno. Osim sufinanciranja u cijeni smještaja djece Grad Poreč u oba dječja vrtića sufina</w:t>
      </w:r>
      <w:r w:rsidR="00FD0D74">
        <w:rPr>
          <w:rFonts w:ascii="Times New Roman" w:eastAsia="Times New Roman" w:hAnsi="Times New Roman" w:cs="Times New Roman"/>
          <w:sz w:val="24"/>
          <w:szCs w:val="24"/>
          <w:lang w:eastAsia="hr-HR"/>
        </w:rPr>
        <w:t>n</w:t>
      </w:r>
      <w:r w:rsidRPr="006D409C">
        <w:rPr>
          <w:rFonts w:ascii="Times New Roman" w:eastAsia="Times New Roman" w:hAnsi="Times New Roman" w:cs="Times New Roman"/>
          <w:sz w:val="24"/>
          <w:szCs w:val="24"/>
          <w:lang w:eastAsia="hr-HR"/>
        </w:rPr>
        <w:t>cira rad vrtića subotom i troškove asistenata za djecu s teškoćama u razvoju.</w:t>
      </w:r>
    </w:p>
    <w:p w14:paraId="297B197B" w14:textId="2916EFA1"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bookmarkStart w:id="3" w:name="_Hlk149388647"/>
      <w:r w:rsidRPr="006D409C">
        <w:rPr>
          <w:rFonts w:ascii="Times New Roman" w:eastAsia="Times New Roman" w:hAnsi="Times New Roman" w:cs="Times New Roman"/>
          <w:sz w:val="24"/>
          <w:szCs w:val="24"/>
          <w:lang w:eastAsia="hr-HR"/>
        </w:rPr>
        <w:lastRenderedPageBreak/>
        <w:t>U 2024. sufinancirat će se smještaj za ukupno 190 djece, 57 jasličke 133 vrtićke dobi i to u: DV „Crvenkapica“ za ukupno do 71 djeteta (do 21 d</w:t>
      </w:r>
      <w:r w:rsidR="00FD0D74">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jete jasličke i do 50 djece vrtićke dobi) i u DV „101 dalmatinac“ ukupno do 119 djece (do 36 djeteta jasličke i do 83 djece vrtićke dobi).</w:t>
      </w:r>
    </w:p>
    <w:p w14:paraId="728D47D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 sufinancirat će privatne vrtiće s ukupnim iznosom od 564.137 eura. DV „Crvenkapica“ sufinancirat će se s iznosom od 177.506 eura, od čega se iznos od 164.520 eura odnosi na sufinanciranje smještaja djece, iznos od 9.789 eura na plaće i putne troškove asistenta za 1 dijete s teškoćama u razvoju i iznos od 3.200 eura na rad subotom za prosječno mjesečno 15-ak djece.</w:t>
      </w:r>
    </w:p>
    <w:p w14:paraId="310AF4BA" w14:textId="461B8700"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DV „101 dalmatinac“ sufinancirat će se s iznosom s iznosom od 386.631 eura, od čega se iznos od 277.331 eura odnosi na sufinanciranje smještaja djece, iznos od 104.500 eura na plaće i putne troškove asistenta za 10 djece s teškoćama u razvoju a iznos od 4.800 eura za rad subotom za prosječno mjesečno 15-ak djece.</w:t>
      </w:r>
    </w:p>
    <w:bookmarkEnd w:id="3"/>
    <w:p w14:paraId="0C5B5EC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Dječji vrtić “Morski konjić” u Taru</w:t>
      </w:r>
    </w:p>
    <w:p w14:paraId="284F147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planirana su i sredstva za financiranje smještaja djece s prebivalištem na području našeg Grada u dječji vrtić “Morski konjić” u Taru i to za 1 dijete vrtićke dobi za cijelu godinu u iznosu od 1.960 eura.</w:t>
      </w:r>
    </w:p>
    <w:p w14:paraId="7CD1DB58"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19D8BA4E"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SUFINANCIRANJE OBRTA ZA ČUVANJE DJECE </w:t>
      </w:r>
    </w:p>
    <w:p w14:paraId="2A6FF537" w14:textId="1289C913"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Sredstva su planirana za sufinanciranje boravka 10-ak djece jasličke dobi u obrtu za čuvanje djece „Kod tete </w:t>
      </w:r>
      <w:proofErr w:type="spellStart"/>
      <w:r w:rsidRPr="006D409C">
        <w:rPr>
          <w:rFonts w:ascii="Times New Roman" w:eastAsia="Times New Roman" w:hAnsi="Times New Roman" w:cs="Times New Roman"/>
          <w:bCs/>
          <w:sz w:val="24"/>
          <w:szCs w:val="24"/>
          <w:lang w:eastAsia="hr-HR"/>
        </w:rPr>
        <w:t>čuvalice</w:t>
      </w:r>
      <w:proofErr w:type="spellEnd"/>
      <w:r w:rsidRPr="006D409C">
        <w:rPr>
          <w:rFonts w:ascii="Times New Roman" w:eastAsia="Times New Roman" w:hAnsi="Times New Roman" w:cs="Times New Roman"/>
          <w:bCs/>
          <w:sz w:val="24"/>
          <w:szCs w:val="24"/>
          <w:lang w:eastAsia="hr-HR"/>
        </w:rPr>
        <w:t xml:space="preserve">“ u Poreču. Udio u </w:t>
      </w:r>
      <w:r w:rsidR="00FD0D74" w:rsidRPr="006D409C">
        <w:rPr>
          <w:rFonts w:ascii="Times New Roman" w:eastAsia="Times New Roman" w:hAnsi="Times New Roman" w:cs="Times New Roman"/>
          <w:bCs/>
          <w:sz w:val="24"/>
          <w:szCs w:val="24"/>
          <w:lang w:eastAsia="hr-HR"/>
        </w:rPr>
        <w:t>sufinanciranju</w:t>
      </w:r>
      <w:r w:rsidRPr="006D409C">
        <w:rPr>
          <w:rFonts w:ascii="Times New Roman" w:eastAsia="Times New Roman" w:hAnsi="Times New Roman" w:cs="Times New Roman"/>
          <w:bCs/>
          <w:sz w:val="24"/>
          <w:szCs w:val="24"/>
          <w:lang w:eastAsia="hr-HR"/>
        </w:rPr>
        <w:t xml:space="preserve"> iznosi mjesečno po djetetu 132,72 eura, godišnje potrebe iznose15.930 eura. S realizacijom programa započelo se u lipnju 2023. godine.</w:t>
      </w:r>
    </w:p>
    <w:p w14:paraId="241EFF45" w14:textId="77777777" w:rsidR="006D409C" w:rsidRPr="006D409C" w:rsidRDefault="006D409C" w:rsidP="006D409C">
      <w:pPr>
        <w:spacing w:after="0" w:line="240" w:lineRule="auto"/>
        <w:jc w:val="both"/>
        <w:rPr>
          <w:rFonts w:ascii="Times New Roman" w:eastAsia="Times New Roman" w:hAnsi="Times New Roman" w:cs="Times New Roman"/>
          <w:color w:val="7030A0"/>
          <w:sz w:val="24"/>
          <w:szCs w:val="24"/>
          <w:lang w:eastAsia="hr-HR"/>
        </w:rPr>
      </w:pPr>
    </w:p>
    <w:p w14:paraId="5433CE0F"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OSTALE POTREBE U PREDŠKOLSKOM ODGOJU</w:t>
      </w:r>
    </w:p>
    <w:p w14:paraId="6275070A" w14:textId="4AF3A84E"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planirana su sredstva potrebna za podmirivanje troškova osnivanja nove predškolske ustanove povodom izgradnje dva nova dječja vrtića i sredstva potrebna za pokriće nepredviđenih rashoda.</w:t>
      </w:r>
    </w:p>
    <w:p w14:paraId="3E9BF28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7FB52F50"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KAPITALNI PROJEKTI</w:t>
      </w:r>
    </w:p>
    <w:p w14:paraId="64E5085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Izgradnja dječjeg vrtića u Varvarima</w:t>
      </w:r>
    </w:p>
    <w:p w14:paraId="417D2029" w14:textId="7527A822"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 xml:space="preserve">Sredstva su planirana za izgradnju i opremanje </w:t>
      </w:r>
      <w:r w:rsidR="00FD0D74" w:rsidRPr="006D409C">
        <w:rPr>
          <w:rFonts w:ascii="Times New Roman" w:eastAsia="Times New Roman" w:hAnsi="Times New Roman" w:cs="Times New Roman"/>
          <w:bCs/>
          <w:sz w:val="24"/>
          <w:szCs w:val="24"/>
          <w:lang w:eastAsia="hr-HR"/>
        </w:rPr>
        <w:t>dječjeg</w:t>
      </w:r>
      <w:r w:rsidRPr="006D409C">
        <w:rPr>
          <w:rFonts w:ascii="Times New Roman" w:eastAsia="Times New Roman" w:hAnsi="Times New Roman" w:cs="Times New Roman"/>
          <w:bCs/>
          <w:sz w:val="24"/>
          <w:szCs w:val="24"/>
          <w:lang w:eastAsia="hr-HR"/>
        </w:rPr>
        <w:t xml:space="preserve"> vrtića u prigradskom naselju Varvari. </w:t>
      </w:r>
      <w:r w:rsidRPr="006D409C">
        <w:rPr>
          <w:rFonts w:ascii="Times New Roman" w:eastAsia="Times New Roman" w:hAnsi="Times New Roman" w:cs="Times New Roman"/>
          <w:sz w:val="24"/>
          <w:szCs w:val="24"/>
          <w:lang w:eastAsia="hr-HR"/>
        </w:rPr>
        <w:t xml:space="preserve">Grad Poreč prijavio je projekt „Izgradnja dječjeg vrtića u naselju Varvari“ na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 Projektom je planirana izgradnja dječjeg vrtića za 8 skupina djece, 4 skupine jasličke i 4 skupine vrtićke dobi, za oko 130 djece. Rashodi se odnose na </w:t>
      </w:r>
      <w:r w:rsidR="00FD0D74" w:rsidRPr="006D409C">
        <w:rPr>
          <w:rFonts w:ascii="Times New Roman" w:eastAsia="Times New Roman" w:hAnsi="Times New Roman" w:cs="Times New Roman"/>
          <w:sz w:val="24"/>
          <w:szCs w:val="24"/>
          <w:lang w:eastAsia="hr-HR"/>
        </w:rPr>
        <w:t>troškove</w:t>
      </w:r>
      <w:r w:rsidRPr="006D409C">
        <w:rPr>
          <w:rFonts w:ascii="Times New Roman" w:eastAsia="Times New Roman" w:hAnsi="Times New Roman" w:cs="Times New Roman"/>
          <w:sz w:val="24"/>
          <w:szCs w:val="24"/>
          <w:lang w:eastAsia="hr-HR"/>
        </w:rPr>
        <w:t>: izgradnje i opremanje objekta, uređenja i opremanja dvorišta objekta, stručnog nadzora, projektantskog nadzora,</w:t>
      </w:r>
      <w:r w:rsidR="00FD0D74">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voditelja projekta, promidžbe i vidljivosti projekta. Projektni partner Gradu Poreču u projektu „Izgradnja dječjeg vrtića u naselju Varvari“ je Općina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Labinci, koja će u novoizgrađenom vrtiću imati 1 skupinu. </w:t>
      </w:r>
    </w:p>
    <w:p w14:paraId="78478DB9"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
          <w:sz w:val="24"/>
          <w:szCs w:val="24"/>
          <w:lang w:eastAsia="hr-HR"/>
        </w:rPr>
        <w:t xml:space="preserve">Izgradnja dječjeg vrtića u Novoj Vasi </w:t>
      </w:r>
    </w:p>
    <w:p w14:paraId="6C14E153" w14:textId="0FAA9C1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Projektom je planirana izgradnja novog dječjeg vrtića </w:t>
      </w:r>
      <w:r w:rsidRPr="006D409C">
        <w:rPr>
          <w:rFonts w:ascii="Times New Roman" w:eastAsia="Times New Roman" w:hAnsi="Times New Roman" w:cs="Times New Roman"/>
          <w:bCs/>
          <w:sz w:val="24"/>
          <w:szCs w:val="24"/>
          <w:lang w:eastAsia="hr-HR"/>
        </w:rPr>
        <w:t>u prigradskom naselju Nova Vas</w:t>
      </w:r>
      <w:r w:rsidRPr="006D409C">
        <w:rPr>
          <w:rFonts w:ascii="Times New Roman" w:eastAsia="Times New Roman" w:hAnsi="Times New Roman" w:cs="Times New Roman"/>
          <w:sz w:val="24"/>
          <w:szCs w:val="24"/>
          <w:lang w:eastAsia="hr-HR"/>
        </w:rPr>
        <w:t xml:space="preserve"> za 8 skupina djece, 4 skupine jasličke i 4 skupine vrtićke dobi, za oko 130 djece. Rashodi se odnose na </w:t>
      </w:r>
      <w:r w:rsidR="00FD0D74" w:rsidRPr="006D409C">
        <w:rPr>
          <w:rFonts w:ascii="Times New Roman" w:eastAsia="Times New Roman" w:hAnsi="Times New Roman" w:cs="Times New Roman"/>
          <w:sz w:val="24"/>
          <w:szCs w:val="24"/>
          <w:lang w:eastAsia="hr-HR"/>
        </w:rPr>
        <w:t>troškove</w:t>
      </w:r>
      <w:r w:rsidRPr="006D409C">
        <w:rPr>
          <w:rFonts w:ascii="Times New Roman" w:eastAsia="Times New Roman" w:hAnsi="Times New Roman" w:cs="Times New Roman"/>
          <w:sz w:val="24"/>
          <w:szCs w:val="24"/>
          <w:lang w:eastAsia="hr-HR"/>
        </w:rPr>
        <w:t xml:space="preserve">: projektiranja, izgradnje i opremanje objekta, uređenja i opremanja dvorišta objekta, stručnog nadzora, projektantskog nadzora i voditelja projekta. Vrtić će se graditi </w:t>
      </w:r>
      <w:r w:rsidRPr="006D409C">
        <w:rPr>
          <w:rFonts w:ascii="Times New Roman" w:eastAsia="Times New Roman" w:hAnsi="Times New Roman" w:cs="Times New Roman"/>
          <w:bCs/>
          <w:sz w:val="24"/>
          <w:szCs w:val="24"/>
          <w:lang w:eastAsia="hr-HR"/>
        </w:rPr>
        <w:t>sredstvima Grada Poreča.</w:t>
      </w:r>
    </w:p>
    <w:p w14:paraId="7815156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Dogradnja i rekonstrukcija terase objekta MO </w:t>
      </w:r>
      <w:proofErr w:type="spellStart"/>
      <w:r w:rsidRPr="006D409C">
        <w:rPr>
          <w:rFonts w:ascii="Times New Roman" w:eastAsia="Times New Roman" w:hAnsi="Times New Roman" w:cs="Times New Roman"/>
          <w:b/>
          <w:bCs/>
          <w:sz w:val="24"/>
          <w:szCs w:val="24"/>
          <w:lang w:eastAsia="hr-HR"/>
        </w:rPr>
        <w:t>Baderna</w:t>
      </w:r>
      <w:proofErr w:type="spellEnd"/>
      <w:r w:rsidRPr="006D409C">
        <w:rPr>
          <w:rFonts w:ascii="Times New Roman" w:eastAsia="Times New Roman" w:hAnsi="Times New Roman" w:cs="Times New Roman"/>
          <w:b/>
          <w:bCs/>
          <w:sz w:val="24"/>
          <w:szCs w:val="24"/>
          <w:lang w:eastAsia="hr-HR"/>
        </w:rPr>
        <w:t xml:space="preserve"> za javne potrebe (polivalentna dvorana)</w:t>
      </w:r>
    </w:p>
    <w:p w14:paraId="5BE1F73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 xml:space="preserve">Sredstva su planirana za dogradnju i rekonstrukciju objekta Mjesnog odbora u </w:t>
      </w:r>
      <w:proofErr w:type="spellStart"/>
      <w:r w:rsidRPr="006D409C">
        <w:rPr>
          <w:rFonts w:ascii="Times New Roman" w:eastAsia="Times New Roman" w:hAnsi="Times New Roman" w:cs="Times New Roman"/>
          <w:sz w:val="24"/>
          <w:szCs w:val="24"/>
          <w:lang w:eastAsia="hr-HR"/>
        </w:rPr>
        <w:t>Baderni</w:t>
      </w:r>
      <w:proofErr w:type="spellEnd"/>
      <w:r w:rsidRPr="006D409C">
        <w:rPr>
          <w:rFonts w:ascii="Times New Roman" w:eastAsia="Times New Roman" w:hAnsi="Times New Roman" w:cs="Times New Roman"/>
          <w:sz w:val="24"/>
          <w:szCs w:val="24"/>
          <w:lang w:eastAsia="hr-HR"/>
        </w:rPr>
        <w:t xml:space="preserve"> i to za zatvaranje i natkrivanje terase koja se nalazi na I. katu i uređenje iste u polivalentnu dvoranu koja će se koristiti za potrebe djece i ostalih stanovnika MO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za održavanje raznih aktivnosti za djecu i odrasle, a potencijalno se može koristiti za potrebe boravka jedne skupine djece iz dječjeg vrtića koji se nalazi u prizemlju iste zgrade. Sredstva su planirana za izvođenje građevinsko obrtničkih radova.</w:t>
      </w:r>
    </w:p>
    <w:p w14:paraId="06D4DB4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EEC3F4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843770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F394BC4"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41C4EFC"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D0ED68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D49406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E397CC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E74966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9BB3C3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F0216C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E30690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239BC8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C03885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E91B1D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6606F3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C96FF8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7D5852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5622254"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0CBBF5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37849B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8B1CF6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86E399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7A374C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4C2B40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C80646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499902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23CDB6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3B8C13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1D98F4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259C8F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97EA9F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B4ADEC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250D8F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2A0A54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7F20A1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B7AB94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E21A75C"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C1E6FD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6B4F82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7A0A55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8F4DFA3"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15066A5C" w14:textId="77777777" w:rsidTr="008E667C">
        <w:trPr>
          <w:cantSplit/>
        </w:trPr>
        <w:tc>
          <w:tcPr>
            <w:tcW w:w="3652" w:type="dxa"/>
            <w:tcBorders>
              <w:top w:val="nil"/>
              <w:left w:val="nil"/>
              <w:bottom w:val="nil"/>
              <w:right w:val="nil"/>
            </w:tcBorders>
          </w:tcPr>
          <w:p w14:paraId="15345DFD" w14:textId="59AAE285" w:rsidR="006D409C" w:rsidRPr="006D409C" w:rsidRDefault="006D409C" w:rsidP="006D409C">
            <w:pPr>
              <w:spacing w:after="0" w:line="240" w:lineRule="auto"/>
              <w:rPr>
                <w:rFonts w:ascii="Times New Roman" w:eastAsia="Times New Roman" w:hAnsi="Times New Roman" w:cs="Times New Roman"/>
                <w:b/>
                <w:sz w:val="12"/>
                <w:szCs w:val="24"/>
                <w:lang w:eastAsia="hr-HR"/>
              </w:rPr>
            </w:pPr>
            <w:r w:rsidRPr="006D409C">
              <w:rPr>
                <w:rFonts w:ascii="Times New Roman" w:eastAsia="Times New Roman" w:hAnsi="Times New Roman" w:cs="Times New Roman"/>
                <w:b/>
                <w:sz w:val="32"/>
                <w:szCs w:val="24"/>
                <w:lang w:eastAsia="hr-HR"/>
              </w:rPr>
              <w:lastRenderedPageBreak/>
              <w:t xml:space="preserve">              </w:t>
            </w:r>
            <w:r w:rsidRPr="00FD0D74">
              <w:rPr>
                <w:rFonts w:ascii="Times New Roman" w:eastAsia="Times New Roman" w:hAnsi="Times New Roman" w:cs="Times New Roman"/>
                <w:b/>
                <w:noProof/>
                <w:sz w:val="32"/>
                <w:szCs w:val="24"/>
                <w:lang w:eastAsia="hr-HR"/>
              </w:rPr>
              <w:drawing>
                <wp:inline distT="0" distB="0" distL="0" distR="0" wp14:anchorId="381E5872" wp14:editId="3DE37276">
                  <wp:extent cx="504825" cy="629285"/>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38E2F3CF" w14:textId="77777777" w:rsidTr="008E667C">
        <w:trPr>
          <w:cantSplit/>
        </w:trPr>
        <w:tc>
          <w:tcPr>
            <w:tcW w:w="3652" w:type="dxa"/>
            <w:tcBorders>
              <w:top w:val="nil"/>
              <w:left w:val="nil"/>
              <w:bottom w:val="nil"/>
              <w:right w:val="nil"/>
            </w:tcBorders>
          </w:tcPr>
          <w:p w14:paraId="322B0EC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02EC5115" w14:textId="77777777" w:rsidTr="008E667C">
        <w:trPr>
          <w:cantSplit/>
        </w:trPr>
        <w:tc>
          <w:tcPr>
            <w:tcW w:w="3652" w:type="dxa"/>
            <w:tcBorders>
              <w:top w:val="nil"/>
              <w:left w:val="nil"/>
              <w:bottom w:val="nil"/>
              <w:right w:val="nil"/>
            </w:tcBorders>
          </w:tcPr>
          <w:p w14:paraId="75B02E4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23CE0475" w14:textId="77777777" w:rsidTr="008E667C">
        <w:trPr>
          <w:cantSplit/>
        </w:trPr>
        <w:tc>
          <w:tcPr>
            <w:tcW w:w="3652" w:type="dxa"/>
            <w:tcBorders>
              <w:top w:val="nil"/>
              <w:left w:val="nil"/>
              <w:bottom w:val="nil"/>
              <w:right w:val="nil"/>
            </w:tcBorders>
          </w:tcPr>
          <w:p w14:paraId="3EEF4CB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7D5E401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CITTA DI POREČ-PARENZO</w:t>
            </w:r>
          </w:p>
        </w:tc>
      </w:tr>
      <w:tr w:rsidR="006D409C" w:rsidRPr="006D409C" w14:paraId="5AB8F021" w14:textId="77777777" w:rsidTr="008E667C">
        <w:trPr>
          <w:cantSplit/>
          <w:trHeight w:val="373"/>
        </w:trPr>
        <w:tc>
          <w:tcPr>
            <w:tcW w:w="3652" w:type="dxa"/>
            <w:tcBorders>
              <w:top w:val="nil"/>
              <w:left w:val="nil"/>
              <w:bottom w:val="nil"/>
              <w:right w:val="nil"/>
            </w:tcBorders>
          </w:tcPr>
          <w:p w14:paraId="318DBC4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Gradsko vijeće</w:t>
            </w:r>
          </w:p>
          <w:p w14:paraId="257C6CA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KLASA: </w:t>
            </w:r>
          </w:p>
          <w:p w14:paraId="3160DE0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URBROJ: </w:t>
            </w:r>
          </w:p>
          <w:p w14:paraId="6C3224C1"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……….2023.</w:t>
            </w:r>
          </w:p>
        </w:tc>
      </w:tr>
    </w:tbl>
    <w:p w14:paraId="03E1111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6C5A20F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58AF434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 60/01, 129/05, 109/07, 125/08, 36/09, 150/11, 144/12,19/13-pročišćen tekst, 137/15 ispravak, 123/17, 98/19 i 144/20), članka 143. Zakona o odgoju i obrazovanju u osnovnoj i srednjoj školi (,,Narodne novine” broj 87/08, 86/09, 92/10, 105/10, 90/11, 5/12, 16/12, 86/12, 94/13, 156/14, 152/14, 7/17, 68/18, 98/19, 64/20, 151/22)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………....2023. godine donijelo je</w:t>
      </w:r>
    </w:p>
    <w:p w14:paraId="56B4C066"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p>
    <w:p w14:paraId="6F45FF7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 javnih potreba u obrazovanju</w:t>
      </w:r>
    </w:p>
    <w:p w14:paraId="6B656B9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Grada 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2CDD5C18"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4322CF46"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w:t>
      </w:r>
    </w:p>
    <w:p w14:paraId="2976800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obrazovanju utvrđuju se djelatnosti i poslovi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a odnose se na programe općeg obrazovanja i drugih oblika obrazovanja djece i mladih u školskim ustanovama (osnovnim i srednjim školama), investicijsko održavanje, nabavu opreme, adaptacije i zahvate na školskim objektima, kao i su/financiranje ostalih programa, projekata, poslova i aktivnosti koji se ovim Programom utvrđuju kao javne potrebe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42197C7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66C8630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308BEB2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obrazovanju:</w:t>
      </w:r>
    </w:p>
    <w:p w14:paraId="02C9B27B" w14:textId="77777777" w:rsidR="006D409C" w:rsidRPr="006D409C" w:rsidRDefault="006D409C" w:rsidP="00E93B15">
      <w:pPr>
        <w:numPr>
          <w:ilvl w:val="0"/>
          <w:numId w:val="8"/>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redovnu djelatnost i programe osnovnih škola kojih je osnivač i kapitalnih ulaganja u objekte u kojima se odvija njihova djelatnost, </w:t>
      </w:r>
    </w:p>
    <w:p w14:paraId="0ED0D4B4" w14:textId="77777777" w:rsidR="006D409C" w:rsidRPr="006D409C" w:rsidRDefault="006D409C" w:rsidP="00E93B15">
      <w:pPr>
        <w:numPr>
          <w:ilvl w:val="0"/>
          <w:numId w:val="8"/>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i projekte srednjih škola na području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kojih je osnivač Istarska županija,</w:t>
      </w:r>
    </w:p>
    <w:p w14:paraId="7C7CC3D2" w14:textId="5DBC7C60" w:rsidR="006D409C" w:rsidRPr="006D409C" w:rsidRDefault="006D409C" w:rsidP="00E93B15">
      <w:pPr>
        <w:numPr>
          <w:ilvl w:val="0"/>
          <w:numId w:val="8"/>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ugovornu obveze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prema </w:t>
      </w:r>
      <w:r w:rsidR="00DD2A8A" w:rsidRPr="006D409C">
        <w:rPr>
          <w:rFonts w:ascii="Times New Roman" w:eastAsia="Times New Roman" w:hAnsi="Times New Roman" w:cs="Times New Roman"/>
          <w:sz w:val="24"/>
          <w:szCs w:val="24"/>
          <w:lang w:eastAsia="hr-HR"/>
        </w:rPr>
        <w:t>Institutu</w:t>
      </w:r>
      <w:r w:rsidRPr="006D409C">
        <w:rPr>
          <w:rFonts w:ascii="Times New Roman" w:eastAsia="Times New Roman" w:hAnsi="Times New Roman" w:cs="Times New Roman"/>
          <w:sz w:val="24"/>
          <w:szCs w:val="24"/>
          <w:lang w:eastAsia="hr-HR"/>
        </w:rPr>
        <w:t xml:space="preserve"> za poljoprivredu i turizam Poreč</w:t>
      </w:r>
    </w:p>
    <w:p w14:paraId="59715C9A" w14:textId="77777777" w:rsidR="006D409C" w:rsidRPr="006D409C" w:rsidRDefault="006D409C" w:rsidP="00E93B15">
      <w:pPr>
        <w:numPr>
          <w:ilvl w:val="0"/>
          <w:numId w:val="8"/>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troškove ostalih poslova, programa i projekata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6CFA6FF6" w14:textId="77777777" w:rsidR="006D409C" w:rsidRPr="006D409C" w:rsidRDefault="006D409C" w:rsidP="006D409C">
      <w:pPr>
        <w:spacing w:after="0" w:line="240" w:lineRule="auto"/>
        <w:ind w:left="360"/>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5EA61F6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260FE07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4A23804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Raspodjelu financijskih sredstava iz stavka 1. ovog članka obavlja Upravni odjel za društvene djelatnosti (u daljnjem tekstu: Upravni odjel), sukladno Planu raspodjele sredstava </w:t>
      </w:r>
      <w:r w:rsidRPr="006D409C">
        <w:rPr>
          <w:rFonts w:ascii="Times New Roman" w:eastAsia="Times New Roman" w:hAnsi="Times New Roman" w:cs="Times New Roman"/>
          <w:sz w:val="24"/>
          <w:szCs w:val="24"/>
          <w:lang w:eastAsia="hr-HR"/>
        </w:rPr>
        <w:lastRenderedPageBreak/>
        <w:t>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4EFD53CD" w14:textId="77777777" w:rsidR="006D409C" w:rsidRPr="006D409C" w:rsidRDefault="006D409C" w:rsidP="006D409C">
      <w:pPr>
        <w:spacing w:after="0" w:line="240" w:lineRule="auto"/>
        <w:ind w:firstLine="708"/>
        <w:rPr>
          <w:rFonts w:ascii="Times New Roman" w:eastAsia="Times New Roman" w:hAnsi="Times New Roman" w:cs="Times New Roman"/>
          <w:b/>
          <w:sz w:val="24"/>
          <w:szCs w:val="24"/>
          <w:lang w:eastAsia="hr-HR"/>
        </w:rPr>
      </w:pPr>
    </w:p>
    <w:p w14:paraId="6784ACC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67E5F95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7C9B08F1"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62B3084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09524A7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sz w:val="24"/>
          <w:szCs w:val="24"/>
          <w:lang w:eastAsia="hr-HR"/>
        </w:rPr>
        <w:t>Sredstva za realizaciju javnih potreba iz ovog Programa isplaćivat će se školskim ustanovama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temelju zahtjeva i priloženih računa, a ustanovama kojih su osnivači druge pravne osobe na temelju ugovora kojima se utvrđuju međusobna prava i obveze davatelja i primatelja financijskih sredstava.</w:t>
      </w:r>
    </w:p>
    <w:p w14:paraId="34FF7E9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Za ostale potrebe u obrazovanju sredstva će se isplaćivati na temelju ugovora, zahtjeva i priloženih računa ili ispostavljenih računa, ovisno o korisniku i namjeni planiranih sredstava.   </w:t>
      </w:r>
    </w:p>
    <w:p w14:paraId="48A7312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1159303"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6.</w:t>
      </w:r>
    </w:p>
    <w:p w14:paraId="43B5BED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Korisnici sredstava Proračuna s kojima se zaključuje ugovor obvezni su Upravnom odjelu dostaviti izvješće o ostvarenju programa i utrošku sredstava za prethodnu godinu najkasnije do 30. ožujka 2024. godine.</w:t>
      </w:r>
    </w:p>
    <w:p w14:paraId="2E68304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Ukoliko korisnici sredstava Proračuna ne postupe kako je određeno prethodnim stavkom, može im se obustaviti isplata sredstava. </w:t>
      </w:r>
    </w:p>
    <w:p w14:paraId="6E0FECC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73FB6CDA"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7.</w:t>
      </w:r>
    </w:p>
    <w:p w14:paraId="0F8BCA07"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Školske ustanove kojima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podnose izvješća o ostvarenju programa i utrošku sredstava za prethodnu godinu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00D2388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BCE44B1"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8.</w:t>
      </w:r>
    </w:p>
    <w:p w14:paraId="532E0B0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2868D60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58E7B69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4C5495D9"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64057B4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p>
    <w:p w14:paraId="415622C9" w14:textId="77777777" w:rsidR="006D409C" w:rsidRPr="006D409C" w:rsidRDefault="006D409C" w:rsidP="006D409C">
      <w:pPr>
        <w:spacing w:after="0" w:line="240" w:lineRule="auto"/>
        <w:ind w:firstLine="708"/>
        <w:jc w:val="both"/>
        <w:rPr>
          <w:rFonts w:ascii="Times New Roman" w:eastAsia="Times New Roman" w:hAnsi="Times New Roman" w:cs="Times New Roman"/>
          <w:b/>
          <w:sz w:val="24"/>
          <w:szCs w:val="24"/>
          <w:lang w:eastAsia="hr-HR"/>
        </w:rPr>
      </w:pPr>
    </w:p>
    <w:p w14:paraId="20815F6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10.</w:t>
      </w:r>
    </w:p>
    <w:p w14:paraId="1E349E0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639E1B5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438C0BC2"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p>
    <w:p w14:paraId="6EABF6ED"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562CE00D"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129C399A" w14:textId="77777777" w:rsidR="006D409C" w:rsidRPr="006D409C" w:rsidRDefault="006D409C" w:rsidP="006D409C">
      <w:pPr>
        <w:spacing w:after="0" w:line="240" w:lineRule="auto"/>
        <w:ind w:left="4956" w:firstLine="708"/>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Zoran Rabar</w:t>
      </w:r>
    </w:p>
    <w:p w14:paraId="0E5A8B7C"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42A5D2E9" w14:textId="77777777" w:rsidR="006D409C" w:rsidRPr="006D409C" w:rsidRDefault="006D409C" w:rsidP="006D409C">
      <w:pPr>
        <w:spacing w:after="0" w:line="240" w:lineRule="auto"/>
        <w:ind w:left="360"/>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DOSTAVITI:</w:t>
      </w:r>
    </w:p>
    <w:p w14:paraId="6E991DB1"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1.</w:t>
      </w:r>
      <w:r w:rsidRPr="006D409C">
        <w:rPr>
          <w:rFonts w:ascii="Times New Roman" w:eastAsia="Times New Roman" w:hAnsi="Times New Roman" w:cs="Times New Roman"/>
          <w:bCs/>
          <w:sz w:val="24"/>
          <w:szCs w:val="24"/>
          <w:lang w:eastAsia="hr-HR"/>
        </w:rPr>
        <w:tab/>
        <w:t>Gradonačelnik, ovdje,</w:t>
      </w:r>
    </w:p>
    <w:p w14:paraId="03150278"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2.</w:t>
      </w:r>
      <w:r w:rsidRPr="006D409C">
        <w:rPr>
          <w:rFonts w:ascii="Times New Roman" w:eastAsia="Times New Roman" w:hAnsi="Times New Roman" w:cs="Times New Roman"/>
          <w:bCs/>
          <w:sz w:val="24"/>
          <w:szCs w:val="24"/>
          <w:lang w:eastAsia="hr-HR"/>
        </w:rPr>
        <w:tab/>
        <w:t>Upravni odjel za društvene djelatnosti, ovdje,</w:t>
      </w:r>
    </w:p>
    <w:p w14:paraId="580C701D"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3.</w:t>
      </w:r>
      <w:r w:rsidRPr="006D409C">
        <w:rPr>
          <w:rFonts w:ascii="Times New Roman" w:eastAsia="Times New Roman" w:hAnsi="Times New Roman" w:cs="Times New Roman"/>
          <w:bCs/>
          <w:sz w:val="24"/>
          <w:szCs w:val="24"/>
          <w:lang w:eastAsia="hr-HR"/>
        </w:rPr>
        <w:tab/>
        <w:t>Pismohrana, ovdje.</w:t>
      </w:r>
    </w:p>
    <w:p w14:paraId="7035DD0E"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PLAN RASPODJELE SREDSTAVA </w:t>
      </w:r>
    </w:p>
    <w:p w14:paraId="5D6E4EBB" w14:textId="77777777" w:rsidR="006D409C" w:rsidRPr="006D409C" w:rsidRDefault="006D409C" w:rsidP="006D409C">
      <w:pPr>
        <w:spacing w:after="0" w:line="240" w:lineRule="auto"/>
        <w:ind w:left="360"/>
        <w:jc w:val="center"/>
        <w:rPr>
          <w:rFonts w:ascii="Times New Roman" w:eastAsia="Times New Roman" w:hAnsi="Times New Roman" w:cs="Times New Roman"/>
          <w:sz w:val="24"/>
          <w:szCs w:val="24"/>
          <w:lang w:eastAsia="hr-HR"/>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4"/>
        <w:gridCol w:w="1559"/>
      </w:tblGrid>
      <w:tr w:rsidR="006D409C" w:rsidRPr="006D409C" w14:paraId="1E939774" w14:textId="77777777" w:rsidTr="008E667C">
        <w:tc>
          <w:tcPr>
            <w:tcW w:w="741" w:type="dxa"/>
          </w:tcPr>
          <w:p w14:paraId="6BCF4475"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roofErr w:type="spellStart"/>
            <w:r w:rsidRPr="006D409C">
              <w:rPr>
                <w:rFonts w:ascii="Times New Roman" w:eastAsia="Times New Roman" w:hAnsi="Times New Roman" w:cs="Times New Roman"/>
                <w:b/>
                <w:lang w:eastAsia="hr-HR"/>
              </w:rPr>
              <w:t>Red.broj</w:t>
            </w:r>
            <w:proofErr w:type="spellEnd"/>
          </w:p>
        </w:tc>
        <w:tc>
          <w:tcPr>
            <w:tcW w:w="6804" w:type="dxa"/>
          </w:tcPr>
          <w:p w14:paraId="0982254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60DC060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559" w:type="dxa"/>
          </w:tcPr>
          <w:p w14:paraId="73E11FF3"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IZNOS EUR</w:t>
            </w:r>
          </w:p>
        </w:tc>
      </w:tr>
      <w:tr w:rsidR="006D409C" w:rsidRPr="006D409C" w14:paraId="339B0548" w14:textId="77777777" w:rsidTr="008E667C">
        <w:tc>
          <w:tcPr>
            <w:tcW w:w="741" w:type="dxa"/>
          </w:tcPr>
          <w:p w14:paraId="1F25FF7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8363" w:type="dxa"/>
            <w:gridSpan w:val="2"/>
          </w:tcPr>
          <w:p w14:paraId="0FC5D578"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USTANOVE -  OSNIVAČ GRAD POREČ-PARENZO</w:t>
            </w:r>
          </w:p>
        </w:tc>
      </w:tr>
      <w:tr w:rsidR="006D409C" w:rsidRPr="006D409C" w14:paraId="38AB7EC1" w14:textId="77777777" w:rsidTr="008E667C">
        <w:tc>
          <w:tcPr>
            <w:tcW w:w="741" w:type="dxa"/>
          </w:tcPr>
          <w:p w14:paraId="5D2666D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w:t>
            </w:r>
          </w:p>
        </w:tc>
        <w:tc>
          <w:tcPr>
            <w:tcW w:w="8363" w:type="dxa"/>
            <w:gridSpan w:val="2"/>
          </w:tcPr>
          <w:p w14:paraId="2543E4C1" w14:textId="77777777" w:rsidR="006D409C" w:rsidRPr="006D409C" w:rsidRDefault="006D409C" w:rsidP="006D409C">
            <w:pPr>
              <w:spacing w:after="0" w:line="240" w:lineRule="auto"/>
              <w:ind w:right="440"/>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 xml:space="preserve">Osnovna škola Poreč </w:t>
            </w:r>
          </w:p>
        </w:tc>
      </w:tr>
      <w:tr w:rsidR="006D409C" w:rsidRPr="006D409C" w14:paraId="21CCC7F5" w14:textId="77777777" w:rsidTr="008E667C">
        <w:tc>
          <w:tcPr>
            <w:tcW w:w="741" w:type="dxa"/>
          </w:tcPr>
          <w:p w14:paraId="262A864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1.1.1.</w:t>
            </w:r>
          </w:p>
        </w:tc>
        <w:tc>
          <w:tcPr>
            <w:tcW w:w="6804" w:type="dxa"/>
          </w:tcPr>
          <w:p w14:paraId="486D6B24"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Decentralizirane funkcije (minimalni standard)</w:t>
            </w:r>
          </w:p>
        </w:tc>
        <w:tc>
          <w:tcPr>
            <w:tcW w:w="1559" w:type="dxa"/>
          </w:tcPr>
          <w:p w14:paraId="28B423C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61F69E44" w14:textId="77777777" w:rsidTr="008E667C">
        <w:tc>
          <w:tcPr>
            <w:tcW w:w="741" w:type="dxa"/>
          </w:tcPr>
          <w:p w14:paraId="481FCCD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702D902" w14:textId="5E7A2BAE"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134BE75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100.625,00</w:t>
            </w:r>
          </w:p>
        </w:tc>
      </w:tr>
      <w:tr w:rsidR="006D409C" w:rsidRPr="006D409C" w14:paraId="7925C580" w14:textId="77777777" w:rsidTr="008E667C">
        <w:tc>
          <w:tcPr>
            <w:tcW w:w="741" w:type="dxa"/>
          </w:tcPr>
          <w:p w14:paraId="4D22703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D38D6B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 minimalni standard</w:t>
            </w:r>
          </w:p>
        </w:tc>
        <w:tc>
          <w:tcPr>
            <w:tcW w:w="1559" w:type="dxa"/>
          </w:tcPr>
          <w:p w14:paraId="4890E17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31.926,00</w:t>
            </w:r>
          </w:p>
        </w:tc>
      </w:tr>
      <w:tr w:rsidR="006D409C" w:rsidRPr="006D409C" w14:paraId="19060402" w14:textId="77777777" w:rsidTr="008E667C">
        <w:tc>
          <w:tcPr>
            <w:tcW w:w="741" w:type="dxa"/>
          </w:tcPr>
          <w:p w14:paraId="3916BFB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8C52E2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1.1.1.</w:t>
            </w:r>
          </w:p>
        </w:tc>
        <w:tc>
          <w:tcPr>
            <w:tcW w:w="1559" w:type="dxa"/>
          </w:tcPr>
          <w:p w14:paraId="7F87D512"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132.551,00</w:t>
            </w:r>
          </w:p>
        </w:tc>
      </w:tr>
      <w:tr w:rsidR="006D409C" w:rsidRPr="006D409C" w14:paraId="3A57839B" w14:textId="77777777" w:rsidTr="008E667C">
        <w:tc>
          <w:tcPr>
            <w:tcW w:w="741" w:type="dxa"/>
          </w:tcPr>
          <w:p w14:paraId="16D48CE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1.1.2.</w:t>
            </w:r>
          </w:p>
        </w:tc>
        <w:tc>
          <w:tcPr>
            <w:tcW w:w="6804" w:type="dxa"/>
          </w:tcPr>
          <w:p w14:paraId="732F55E2" w14:textId="77777777"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Iznad minimalnog standarda</w:t>
            </w:r>
          </w:p>
        </w:tc>
        <w:tc>
          <w:tcPr>
            <w:tcW w:w="1559" w:type="dxa"/>
          </w:tcPr>
          <w:p w14:paraId="79FEAD9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035BD1F2" w14:textId="77777777" w:rsidTr="008E667C">
        <w:tc>
          <w:tcPr>
            <w:tcW w:w="741" w:type="dxa"/>
          </w:tcPr>
          <w:p w14:paraId="4A6098D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6D5420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Produženi boravak</w:t>
            </w:r>
          </w:p>
        </w:tc>
        <w:tc>
          <w:tcPr>
            <w:tcW w:w="1559" w:type="dxa"/>
            <w:vAlign w:val="center"/>
          </w:tcPr>
          <w:p w14:paraId="6E530E6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249.340,00</w:t>
            </w:r>
          </w:p>
        </w:tc>
      </w:tr>
      <w:tr w:rsidR="006D409C" w:rsidRPr="006D409C" w14:paraId="70AB47DB" w14:textId="77777777" w:rsidTr="008E667C">
        <w:tc>
          <w:tcPr>
            <w:tcW w:w="741" w:type="dxa"/>
          </w:tcPr>
          <w:p w14:paraId="7491ECA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D2FD3C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Rad s nadarenim učenicima </w:t>
            </w:r>
          </w:p>
        </w:tc>
        <w:tc>
          <w:tcPr>
            <w:tcW w:w="1559" w:type="dxa"/>
            <w:vAlign w:val="center"/>
          </w:tcPr>
          <w:p w14:paraId="4EDC33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4.512,00</w:t>
            </w:r>
          </w:p>
        </w:tc>
      </w:tr>
      <w:tr w:rsidR="006D409C" w:rsidRPr="006D409C" w14:paraId="54685CE9" w14:textId="77777777" w:rsidTr="008E667C">
        <w:tc>
          <w:tcPr>
            <w:tcW w:w="741" w:type="dxa"/>
          </w:tcPr>
          <w:p w14:paraId="75F08AE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80E955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Izborni i dodatni programi</w:t>
            </w:r>
          </w:p>
        </w:tc>
        <w:tc>
          <w:tcPr>
            <w:tcW w:w="1559" w:type="dxa"/>
            <w:vAlign w:val="center"/>
          </w:tcPr>
          <w:p w14:paraId="528506F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3.976,00</w:t>
            </w:r>
          </w:p>
        </w:tc>
      </w:tr>
      <w:tr w:rsidR="006D409C" w:rsidRPr="006D409C" w14:paraId="5E7575C3" w14:textId="77777777" w:rsidTr="008E667C">
        <w:tc>
          <w:tcPr>
            <w:tcW w:w="741" w:type="dxa"/>
          </w:tcPr>
          <w:p w14:paraId="42C13F2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AA13D6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izvannastavne aktivnosti</w:t>
            </w:r>
          </w:p>
        </w:tc>
        <w:tc>
          <w:tcPr>
            <w:tcW w:w="1559" w:type="dxa"/>
            <w:vAlign w:val="center"/>
          </w:tcPr>
          <w:p w14:paraId="66BC3CC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3.826,00</w:t>
            </w:r>
          </w:p>
        </w:tc>
      </w:tr>
      <w:tr w:rsidR="006D409C" w:rsidRPr="006D409C" w14:paraId="03BFD083" w14:textId="77777777" w:rsidTr="008E667C">
        <w:tc>
          <w:tcPr>
            <w:tcW w:w="741" w:type="dxa"/>
          </w:tcPr>
          <w:p w14:paraId="5B33AC4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864217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učenika za prehranu, izlete i druge programe</w:t>
            </w:r>
          </w:p>
        </w:tc>
        <w:tc>
          <w:tcPr>
            <w:tcW w:w="1559" w:type="dxa"/>
            <w:vAlign w:val="center"/>
          </w:tcPr>
          <w:p w14:paraId="6464A2A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122.075,00</w:t>
            </w:r>
          </w:p>
        </w:tc>
      </w:tr>
      <w:tr w:rsidR="006D409C" w:rsidRPr="006D409C" w14:paraId="20D94B47" w14:textId="77777777" w:rsidTr="008E667C">
        <w:tc>
          <w:tcPr>
            <w:tcW w:w="741" w:type="dxa"/>
          </w:tcPr>
          <w:p w14:paraId="70AED2C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DD92E6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Objekti školskih zgrada i šire javne potrebe</w:t>
            </w:r>
          </w:p>
        </w:tc>
        <w:tc>
          <w:tcPr>
            <w:tcW w:w="1559" w:type="dxa"/>
            <w:vAlign w:val="center"/>
          </w:tcPr>
          <w:p w14:paraId="0FD6070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190.890,00</w:t>
            </w:r>
          </w:p>
        </w:tc>
      </w:tr>
      <w:tr w:rsidR="006D409C" w:rsidRPr="006D409C" w14:paraId="5EF5C2BE" w14:textId="77777777" w:rsidTr="008E667C">
        <w:tc>
          <w:tcPr>
            <w:tcW w:w="741" w:type="dxa"/>
          </w:tcPr>
          <w:p w14:paraId="4B29963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573C6D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Odjel djece s teškoćama u razvoju</w:t>
            </w:r>
          </w:p>
        </w:tc>
        <w:tc>
          <w:tcPr>
            <w:tcW w:w="1559" w:type="dxa"/>
            <w:vAlign w:val="center"/>
          </w:tcPr>
          <w:p w14:paraId="15A1102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5.892,00</w:t>
            </w:r>
          </w:p>
        </w:tc>
      </w:tr>
      <w:tr w:rsidR="006D409C" w:rsidRPr="006D409C" w14:paraId="3E291F25" w14:textId="77777777" w:rsidTr="008E667C">
        <w:tc>
          <w:tcPr>
            <w:tcW w:w="741" w:type="dxa"/>
          </w:tcPr>
          <w:p w14:paraId="153CE8A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CB67BF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Školsko sportsko društvo </w:t>
            </w:r>
          </w:p>
        </w:tc>
        <w:tc>
          <w:tcPr>
            <w:tcW w:w="1559" w:type="dxa"/>
            <w:vAlign w:val="center"/>
          </w:tcPr>
          <w:p w14:paraId="5FBF04D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398,00</w:t>
            </w:r>
          </w:p>
        </w:tc>
      </w:tr>
      <w:tr w:rsidR="006D409C" w:rsidRPr="006D409C" w14:paraId="765CC901" w14:textId="77777777" w:rsidTr="008E667C">
        <w:tc>
          <w:tcPr>
            <w:tcW w:w="741" w:type="dxa"/>
          </w:tcPr>
          <w:p w14:paraId="4A9C980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480DFE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Profesionalna orijentacija učenika </w:t>
            </w:r>
          </w:p>
        </w:tc>
        <w:tc>
          <w:tcPr>
            <w:tcW w:w="1559" w:type="dxa"/>
            <w:vAlign w:val="center"/>
          </w:tcPr>
          <w:p w14:paraId="0F1A132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132,00</w:t>
            </w:r>
          </w:p>
        </w:tc>
      </w:tr>
      <w:tr w:rsidR="006D409C" w:rsidRPr="006D409C" w14:paraId="38FB72C8" w14:textId="77777777" w:rsidTr="008E667C">
        <w:tc>
          <w:tcPr>
            <w:tcW w:w="741" w:type="dxa"/>
          </w:tcPr>
          <w:p w14:paraId="60981A6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639E91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Permanentno (interno) usavršavanje učitelja </w:t>
            </w:r>
          </w:p>
        </w:tc>
        <w:tc>
          <w:tcPr>
            <w:tcW w:w="1559" w:type="dxa"/>
            <w:vAlign w:val="center"/>
          </w:tcPr>
          <w:p w14:paraId="36B0D58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6.985,00</w:t>
            </w:r>
          </w:p>
        </w:tc>
      </w:tr>
      <w:tr w:rsidR="006D409C" w:rsidRPr="006D409C" w14:paraId="0E815039" w14:textId="77777777" w:rsidTr="008E667C">
        <w:tc>
          <w:tcPr>
            <w:tcW w:w="741" w:type="dxa"/>
          </w:tcPr>
          <w:p w14:paraId="216F2FF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1909B6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Stručna županijska vijeća</w:t>
            </w:r>
          </w:p>
        </w:tc>
        <w:tc>
          <w:tcPr>
            <w:tcW w:w="1559" w:type="dxa"/>
            <w:vAlign w:val="center"/>
          </w:tcPr>
          <w:p w14:paraId="63A6BBD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260,00</w:t>
            </w:r>
          </w:p>
        </w:tc>
      </w:tr>
      <w:tr w:rsidR="006D409C" w:rsidRPr="006D409C" w14:paraId="0B0186AB" w14:textId="77777777" w:rsidTr="008E667C">
        <w:tc>
          <w:tcPr>
            <w:tcW w:w="741" w:type="dxa"/>
          </w:tcPr>
          <w:p w14:paraId="11EF4CC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460953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Učeničke zadruge</w:t>
            </w:r>
          </w:p>
        </w:tc>
        <w:tc>
          <w:tcPr>
            <w:tcW w:w="1559" w:type="dxa"/>
            <w:vAlign w:val="center"/>
          </w:tcPr>
          <w:p w14:paraId="2848C6D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54,00</w:t>
            </w:r>
          </w:p>
        </w:tc>
      </w:tr>
      <w:tr w:rsidR="006D409C" w:rsidRPr="006D409C" w14:paraId="380842B9" w14:textId="77777777" w:rsidTr="008E667C">
        <w:tc>
          <w:tcPr>
            <w:tcW w:w="741" w:type="dxa"/>
          </w:tcPr>
          <w:p w14:paraId="5498100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8ACE34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Mentorstvo</w:t>
            </w:r>
          </w:p>
        </w:tc>
        <w:tc>
          <w:tcPr>
            <w:tcW w:w="1559" w:type="dxa"/>
            <w:vAlign w:val="center"/>
          </w:tcPr>
          <w:p w14:paraId="4B9897E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1.592,00</w:t>
            </w:r>
          </w:p>
        </w:tc>
      </w:tr>
      <w:tr w:rsidR="006D409C" w:rsidRPr="006D409C" w14:paraId="1737E41E" w14:textId="77777777" w:rsidTr="008E667C">
        <w:tc>
          <w:tcPr>
            <w:tcW w:w="741" w:type="dxa"/>
          </w:tcPr>
          <w:p w14:paraId="2FF489D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3583C9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vAlign w:val="center"/>
          </w:tcPr>
          <w:p w14:paraId="7B195DF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1.697,00</w:t>
            </w:r>
          </w:p>
        </w:tc>
      </w:tr>
      <w:tr w:rsidR="006D409C" w:rsidRPr="006D409C" w14:paraId="1A30B7E7" w14:textId="77777777" w:rsidTr="008E667C">
        <w:tc>
          <w:tcPr>
            <w:tcW w:w="741" w:type="dxa"/>
          </w:tcPr>
          <w:p w14:paraId="56371CB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B54FC0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Područna škola </w:t>
            </w:r>
            <w:proofErr w:type="spellStart"/>
            <w:r w:rsidRPr="006D409C">
              <w:rPr>
                <w:rFonts w:ascii="Times New Roman" w:eastAsia="Times New Roman" w:hAnsi="Times New Roman" w:cs="Times New Roman"/>
                <w:lang w:eastAsia="hr-HR"/>
              </w:rPr>
              <w:t>Žbandaj</w:t>
            </w:r>
            <w:proofErr w:type="spellEnd"/>
            <w:r w:rsidRPr="006D409C">
              <w:rPr>
                <w:rFonts w:ascii="Times New Roman" w:eastAsia="Times New Roman" w:hAnsi="Times New Roman" w:cs="Times New Roman"/>
                <w:lang w:eastAsia="hr-HR"/>
              </w:rPr>
              <w:t xml:space="preserve"> - tehničko osoblje</w:t>
            </w:r>
          </w:p>
        </w:tc>
        <w:tc>
          <w:tcPr>
            <w:tcW w:w="1559" w:type="dxa"/>
            <w:vAlign w:val="center"/>
          </w:tcPr>
          <w:p w14:paraId="2654B1A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16.499,00</w:t>
            </w:r>
          </w:p>
        </w:tc>
      </w:tr>
      <w:tr w:rsidR="006D409C" w:rsidRPr="006D409C" w14:paraId="57AA9E5D" w14:textId="77777777" w:rsidTr="008E667C">
        <w:tc>
          <w:tcPr>
            <w:tcW w:w="741" w:type="dxa"/>
          </w:tcPr>
          <w:p w14:paraId="5A0BD70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3453E0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ustanova iznad standarda</w:t>
            </w:r>
          </w:p>
        </w:tc>
        <w:tc>
          <w:tcPr>
            <w:tcW w:w="1559" w:type="dxa"/>
            <w:vAlign w:val="center"/>
          </w:tcPr>
          <w:p w14:paraId="626855A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265.000,00</w:t>
            </w:r>
          </w:p>
        </w:tc>
      </w:tr>
      <w:tr w:rsidR="006D409C" w:rsidRPr="006D409C" w14:paraId="632D07C5" w14:textId="77777777" w:rsidTr="008E667C">
        <w:tc>
          <w:tcPr>
            <w:tcW w:w="741" w:type="dxa"/>
          </w:tcPr>
          <w:p w14:paraId="478A468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EC1773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za škole iznad minimalnog standarda</w:t>
            </w:r>
          </w:p>
        </w:tc>
        <w:tc>
          <w:tcPr>
            <w:tcW w:w="1559" w:type="dxa"/>
            <w:vAlign w:val="center"/>
          </w:tcPr>
          <w:p w14:paraId="7F07A40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2.064,00</w:t>
            </w:r>
          </w:p>
        </w:tc>
      </w:tr>
      <w:tr w:rsidR="006D409C" w:rsidRPr="006D409C" w14:paraId="0C4DC869" w14:textId="77777777" w:rsidTr="008E667C">
        <w:tc>
          <w:tcPr>
            <w:tcW w:w="741" w:type="dxa"/>
          </w:tcPr>
          <w:p w14:paraId="518FFF6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C45453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Nabava udžbenika </w:t>
            </w:r>
          </w:p>
        </w:tc>
        <w:tc>
          <w:tcPr>
            <w:tcW w:w="1559" w:type="dxa"/>
          </w:tcPr>
          <w:p w14:paraId="287E31E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46.718,00</w:t>
            </w:r>
          </w:p>
        </w:tc>
      </w:tr>
      <w:tr w:rsidR="006D409C" w:rsidRPr="006D409C" w14:paraId="6939A27B" w14:textId="77777777" w:rsidTr="008E667C">
        <w:tc>
          <w:tcPr>
            <w:tcW w:w="741" w:type="dxa"/>
          </w:tcPr>
          <w:p w14:paraId="1F0E14E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A45851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Pomoćnici u nastavi -PUN-a torba zajedništva I.</w:t>
            </w:r>
          </w:p>
        </w:tc>
        <w:tc>
          <w:tcPr>
            <w:tcW w:w="1559" w:type="dxa"/>
          </w:tcPr>
          <w:p w14:paraId="580F97A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148.040,00</w:t>
            </w:r>
          </w:p>
        </w:tc>
      </w:tr>
      <w:tr w:rsidR="006D409C" w:rsidRPr="006D409C" w14:paraId="7E4EB495" w14:textId="77777777" w:rsidTr="008E667C">
        <w:tc>
          <w:tcPr>
            <w:tcW w:w="741" w:type="dxa"/>
          </w:tcPr>
          <w:p w14:paraId="631B271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B7987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1.1.2.</w:t>
            </w:r>
          </w:p>
        </w:tc>
        <w:tc>
          <w:tcPr>
            <w:tcW w:w="1559" w:type="dxa"/>
          </w:tcPr>
          <w:p w14:paraId="5560D16A"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1.069.950,00</w:t>
            </w:r>
          </w:p>
        </w:tc>
      </w:tr>
      <w:tr w:rsidR="006D409C" w:rsidRPr="006D409C" w14:paraId="768D90B4" w14:textId="77777777" w:rsidTr="008E667C">
        <w:tc>
          <w:tcPr>
            <w:tcW w:w="741" w:type="dxa"/>
          </w:tcPr>
          <w:p w14:paraId="2C72B99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1.1.3.</w:t>
            </w:r>
          </w:p>
        </w:tc>
        <w:tc>
          <w:tcPr>
            <w:tcW w:w="6804" w:type="dxa"/>
          </w:tcPr>
          <w:p w14:paraId="4847445A"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Ministarstvo znanosti i obrazovanja</w:t>
            </w:r>
          </w:p>
        </w:tc>
        <w:tc>
          <w:tcPr>
            <w:tcW w:w="1559" w:type="dxa"/>
          </w:tcPr>
          <w:p w14:paraId="711610C0"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p>
        </w:tc>
      </w:tr>
      <w:tr w:rsidR="006D409C" w:rsidRPr="006D409C" w14:paraId="1B58BD2B" w14:textId="77777777" w:rsidTr="008E667C">
        <w:tc>
          <w:tcPr>
            <w:tcW w:w="741" w:type="dxa"/>
          </w:tcPr>
          <w:p w14:paraId="2FF54C7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082590C" w14:textId="0FEA9CD6"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539F24EF"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1.495.123,00</w:t>
            </w:r>
          </w:p>
        </w:tc>
      </w:tr>
      <w:tr w:rsidR="006D409C" w:rsidRPr="006D409C" w14:paraId="3E2D8A1B" w14:textId="77777777" w:rsidTr="008E667C">
        <w:tc>
          <w:tcPr>
            <w:tcW w:w="741" w:type="dxa"/>
          </w:tcPr>
          <w:p w14:paraId="365DD40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89B7C8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1.1.</w:t>
            </w:r>
          </w:p>
        </w:tc>
        <w:tc>
          <w:tcPr>
            <w:tcW w:w="1559" w:type="dxa"/>
          </w:tcPr>
          <w:p w14:paraId="100580DE"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2.697.624,00</w:t>
            </w:r>
          </w:p>
        </w:tc>
      </w:tr>
      <w:tr w:rsidR="006D409C" w:rsidRPr="006D409C" w14:paraId="2CD4C4F7" w14:textId="77777777" w:rsidTr="008E667C">
        <w:tc>
          <w:tcPr>
            <w:tcW w:w="741" w:type="dxa"/>
          </w:tcPr>
          <w:p w14:paraId="7418164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8363" w:type="dxa"/>
            <w:gridSpan w:val="2"/>
          </w:tcPr>
          <w:p w14:paraId="5B1AC3C2" w14:textId="77777777" w:rsidR="006D409C" w:rsidRPr="006D409C" w:rsidRDefault="006D409C" w:rsidP="006D409C">
            <w:pPr>
              <w:spacing w:after="0" w:line="240" w:lineRule="auto"/>
              <w:ind w:right="440"/>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Osnovna škola-</w:t>
            </w:r>
            <w:proofErr w:type="spellStart"/>
            <w:r w:rsidRPr="006D409C">
              <w:rPr>
                <w:rFonts w:ascii="Times New Roman" w:eastAsia="Times New Roman" w:hAnsi="Times New Roman" w:cs="Times New Roman"/>
                <w:b/>
                <w:i/>
                <w:lang w:eastAsia="hr-HR"/>
              </w:rPr>
              <w:t>Scuola</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elementare</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italiano</w:t>
            </w:r>
            <w:proofErr w:type="spellEnd"/>
            <w:r w:rsidRPr="006D409C">
              <w:rPr>
                <w:rFonts w:ascii="Times New Roman" w:eastAsia="Times New Roman" w:hAnsi="Times New Roman" w:cs="Times New Roman"/>
                <w:b/>
                <w:i/>
                <w:lang w:eastAsia="hr-HR"/>
              </w:rPr>
              <w:t xml:space="preserve"> „Bernardo </w:t>
            </w:r>
            <w:proofErr w:type="spellStart"/>
            <w:r w:rsidRPr="006D409C">
              <w:rPr>
                <w:rFonts w:ascii="Times New Roman" w:eastAsia="Times New Roman" w:hAnsi="Times New Roman" w:cs="Times New Roman"/>
                <w:b/>
                <w:i/>
                <w:lang w:eastAsia="hr-HR"/>
              </w:rPr>
              <w:t>Parentin</w:t>
            </w:r>
            <w:proofErr w:type="spellEnd"/>
            <w:r w:rsidRPr="006D409C">
              <w:rPr>
                <w:rFonts w:ascii="Times New Roman" w:eastAsia="Times New Roman" w:hAnsi="Times New Roman" w:cs="Times New Roman"/>
                <w:b/>
                <w:i/>
                <w:lang w:eastAsia="hr-HR"/>
              </w:rPr>
              <w:t>“</w:t>
            </w:r>
          </w:p>
        </w:tc>
      </w:tr>
      <w:tr w:rsidR="006D409C" w:rsidRPr="006D409C" w14:paraId="1112BCD2" w14:textId="77777777" w:rsidTr="008E667C">
        <w:tc>
          <w:tcPr>
            <w:tcW w:w="741" w:type="dxa"/>
          </w:tcPr>
          <w:p w14:paraId="7995094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1.2.1.</w:t>
            </w:r>
          </w:p>
        </w:tc>
        <w:tc>
          <w:tcPr>
            <w:tcW w:w="6804" w:type="dxa"/>
          </w:tcPr>
          <w:p w14:paraId="6590CE10"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Decentralizirane funkcije (minimalni standard)</w:t>
            </w:r>
          </w:p>
        </w:tc>
        <w:tc>
          <w:tcPr>
            <w:tcW w:w="1559" w:type="dxa"/>
          </w:tcPr>
          <w:p w14:paraId="7F3E38B7"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41C9953B" w14:textId="77777777" w:rsidTr="008E667C">
        <w:tc>
          <w:tcPr>
            <w:tcW w:w="741" w:type="dxa"/>
          </w:tcPr>
          <w:p w14:paraId="16E26CF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77B7E80" w14:textId="368F836D"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27B0B983"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16.237,00</w:t>
            </w:r>
          </w:p>
        </w:tc>
      </w:tr>
      <w:tr w:rsidR="006D409C" w:rsidRPr="006D409C" w14:paraId="2AADF74D" w14:textId="77777777" w:rsidTr="008E667C">
        <w:tc>
          <w:tcPr>
            <w:tcW w:w="741" w:type="dxa"/>
          </w:tcPr>
          <w:p w14:paraId="6D6ECC9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EAB22E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minimalni standard</w:t>
            </w:r>
          </w:p>
        </w:tc>
        <w:tc>
          <w:tcPr>
            <w:tcW w:w="1559" w:type="dxa"/>
          </w:tcPr>
          <w:p w14:paraId="1667E44C"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4.402,00</w:t>
            </w:r>
          </w:p>
        </w:tc>
      </w:tr>
      <w:tr w:rsidR="006D409C" w:rsidRPr="006D409C" w14:paraId="281036CF" w14:textId="77777777" w:rsidTr="008E667C">
        <w:tc>
          <w:tcPr>
            <w:tcW w:w="741" w:type="dxa"/>
          </w:tcPr>
          <w:p w14:paraId="6EF5079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930CB5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ustanova u OŠ –minimalni standard</w:t>
            </w:r>
          </w:p>
        </w:tc>
        <w:tc>
          <w:tcPr>
            <w:tcW w:w="1559" w:type="dxa"/>
          </w:tcPr>
          <w:p w14:paraId="6FF5141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2.057,00</w:t>
            </w:r>
          </w:p>
        </w:tc>
      </w:tr>
      <w:tr w:rsidR="006D409C" w:rsidRPr="006D409C" w14:paraId="722B1EB6" w14:textId="77777777" w:rsidTr="008E667C">
        <w:tc>
          <w:tcPr>
            <w:tcW w:w="741" w:type="dxa"/>
          </w:tcPr>
          <w:p w14:paraId="11135A4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E7AF65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1.2.1.</w:t>
            </w:r>
          </w:p>
        </w:tc>
        <w:tc>
          <w:tcPr>
            <w:tcW w:w="1559" w:type="dxa"/>
          </w:tcPr>
          <w:p w14:paraId="3E482E75"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22.696,00</w:t>
            </w:r>
          </w:p>
        </w:tc>
      </w:tr>
      <w:tr w:rsidR="006D409C" w:rsidRPr="006D409C" w14:paraId="44FF62AB" w14:textId="77777777" w:rsidTr="008E667C">
        <w:tc>
          <w:tcPr>
            <w:tcW w:w="741" w:type="dxa"/>
          </w:tcPr>
          <w:p w14:paraId="7B460EA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1.2.2.</w:t>
            </w:r>
          </w:p>
        </w:tc>
        <w:tc>
          <w:tcPr>
            <w:tcW w:w="6804" w:type="dxa"/>
          </w:tcPr>
          <w:p w14:paraId="49ACCAC0"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Iznad minimalnog standarda</w:t>
            </w:r>
          </w:p>
        </w:tc>
        <w:tc>
          <w:tcPr>
            <w:tcW w:w="1559" w:type="dxa"/>
          </w:tcPr>
          <w:p w14:paraId="04EAF681"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109AA3A6" w14:textId="77777777" w:rsidTr="008E667C">
        <w:tc>
          <w:tcPr>
            <w:tcW w:w="741" w:type="dxa"/>
          </w:tcPr>
          <w:p w14:paraId="14790F9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358DD8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Produženi boravak</w:t>
            </w:r>
          </w:p>
        </w:tc>
        <w:tc>
          <w:tcPr>
            <w:tcW w:w="1559" w:type="dxa"/>
            <w:vAlign w:val="center"/>
          </w:tcPr>
          <w:p w14:paraId="0337D95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76.280,00</w:t>
            </w:r>
          </w:p>
        </w:tc>
      </w:tr>
      <w:tr w:rsidR="006D409C" w:rsidRPr="006D409C" w14:paraId="02EB897C" w14:textId="77777777" w:rsidTr="008E667C">
        <w:tc>
          <w:tcPr>
            <w:tcW w:w="741" w:type="dxa"/>
          </w:tcPr>
          <w:p w14:paraId="1784C92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C25062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Izborni i dodatni programi</w:t>
            </w:r>
          </w:p>
        </w:tc>
        <w:tc>
          <w:tcPr>
            <w:tcW w:w="1559" w:type="dxa"/>
            <w:vAlign w:val="center"/>
          </w:tcPr>
          <w:p w14:paraId="136ACA9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6.029,00</w:t>
            </w:r>
          </w:p>
        </w:tc>
      </w:tr>
      <w:tr w:rsidR="006D409C" w:rsidRPr="006D409C" w14:paraId="5864934B" w14:textId="77777777" w:rsidTr="008E667C">
        <w:tc>
          <w:tcPr>
            <w:tcW w:w="741" w:type="dxa"/>
          </w:tcPr>
          <w:p w14:paraId="2106001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E3F168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učenika za prehranu, izlete i druge programe</w:t>
            </w:r>
          </w:p>
        </w:tc>
        <w:tc>
          <w:tcPr>
            <w:tcW w:w="1559" w:type="dxa"/>
            <w:vAlign w:val="center"/>
          </w:tcPr>
          <w:p w14:paraId="554F25A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45.002,00</w:t>
            </w:r>
          </w:p>
        </w:tc>
      </w:tr>
      <w:tr w:rsidR="006D409C" w:rsidRPr="006D409C" w14:paraId="03E8CDD0" w14:textId="77777777" w:rsidTr="008E667C">
        <w:tc>
          <w:tcPr>
            <w:tcW w:w="741" w:type="dxa"/>
          </w:tcPr>
          <w:p w14:paraId="2573885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C42B1F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Objekti školskih zgrada i šire javne potrebe</w:t>
            </w:r>
          </w:p>
        </w:tc>
        <w:tc>
          <w:tcPr>
            <w:tcW w:w="1559" w:type="dxa"/>
            <w:vAlign w:val="center"/>
          </w:tcPr>
          <w:p w14:paraId="05B1752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33.974,00</w:t>
            </w:r>
          </w:p>
        </w:tc>
      </w:tr>
      <w:tr w:rsidR="006D409C" w:rsidRPr="006D409C" w14:paraId="4CB5D9AD" w14:textId="77777777" w:rsidTr="008E667C">
        <w:tc>
          <w:tcPr>
            <w:tcW w:w="741" w:type="dxa"/>
          </w:tcPr>
          <w:p w14:paraId="152C5A3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18DA58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škola nacionalnih manjina</w:t>
            </w:r>
          </w:p>
        </w:tc>
        <w:tc>
          <w:tcPr>
            <w:tcW w:w="1559" w:type="dxa"/>
            <w:vAlign w:val="center"/>
          </w:tcPr>
          <w:p w14:paraId="12150D8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1.522,00</w:t>
            </w:r>
          </w:p>
        </w:tc>
      </w:tr>
      <w:tr w:rsidR="006D409C" w:rsidRPr="006D409C" w14:paraId="6587F2DD" w14:textId="77777777" w:rsidTr="008E667C">
        <w:tc>
          <w:tcPr>
            <w:tcW w:w="741" w:type="dxa"/>
          </w:tcPr>
          <w:p w14:paraId="776C9A8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C72628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Redoviti program odgoja i obrazovanja iznad standarda</w:t>
            </w:r>
          </w:p>
        </w:tc>
        <w:tc>
          <w:tcPr>
            <w:tcW w:w="1559" w:type="dxa"/>
            <w:vAlign w:val="center"/>
          </w:tcPr>
          <w:p w14:paraId="6B3B85C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33.954,00</w:t>
            </w:r>
          </w:p>
        </w:tc>
      </w:tr>
      <w:tr w:rsidR="006D409C" w:rsidRPr="006D409C" w14:paraId="1AF80463" w14:textId="77777777" w:rsidTr="008E667C">
        <w:tc>
          <w:tcPr>
            <w:tcW w:w="741" w:type="dxa"/>
          </w:tcPr>
          <w:p w14:paraId="2B7D04E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6317B4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Prijateljstvo bez granica</w:t>
            </w:r>
          </w:p>
        </w:tc>
        <w:tc>
          <w:tcPr>
            <w:tcW w:w="1559" w:type="dxa"/>
            <w:vAlign w:val="center"/>
          </w:tcPr>
          <w:p w14:paraId="6353A54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777,00</w:t>
            </w:r>
          </w:p>
        </w:tc>
      </w:tr>
      <w:tr w:rsidR="006D409C" w:rsidRPr="006D409C" w14:paraId="3800DDB8" w14:textId="77777777" w:rsidTr="008E667C">
        <w:tc>
          <w:tcPr>
            <w:tcW w:w="741" w:type="dxa"/>
          </w:tcPr>
          <w:p w14:paraId="37CD05E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687B1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Mentorstvo</w:t>
            </w:r>
          </w:p>
        </w:tc>
        <w:tc>
          <w:tcPr>
            <w:tcW w:w="1559" w:type="dxa"/>
            <w:vAlign w:val="center"/>
          </w:tcPr>
          <w:p w14:paraId="7647B53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398,00</w:t>
            </w:r>
          </w:p>
        </w:tc>
      </w:tr>
      <w:tr w:rsidR="006D409C" w:rsidRPr="006D409C" w14:paraId="26AE7B44" w14:textId="77777777" w:rsidTr="008E667C">
        <w:tc>
          <w:tcPr>
            <w:tcW w:w="741" w:type="dxa"/>
          </w:tcPr>
          <w:p w14:paraId="1446BFB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35FAE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vAlign w:val="center"/>
          </w:tcPr>
          <w:p w14:paraId="26E7D3A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929,00</w:t>
            </w:r>
          </w:p>
        </w:tc>
      </w:tr>
      <w:tr w:rsidR="006D409C" w:rsidRPr="006D409C" w14:paraId="052370D4" w14:textId="77777777" w:rsidTr="008E667C">
        <w:tc>
          <w:tcPr>
            <w:tcW w:w="741" w:type="dxa"/>
          </w:tcPr>
          <w:p w14:paraId="0EBBA6E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FE1B5F" w14:textId="77777777"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lang w:eastAsia="hr-HR"/>
              </w:rPr>
              <w:t>Nabava opreme za škole iznad minimalnog standarda</w:t>
            </w:r>
          </w:p>
        </w:tc>
        <w:tc>
          <w:tcPr>
            <w:tcW w:w="1559" w:type="dxa"/>
          </w:tcPr>
          <w:p w14:paraId="626CDB3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16.275,00</w:t>
            </w:r>
          </w:p>
        </w:tc>
      </w:tr>
      <w:tr w:rsidR="006D409C" w:rsidRPr="006D409C" w14:paraId="03D918F6" w14:textId="77777777" w:rsidTr="008E667C">
        <w:tc>
          <w:tcPr>
            <w:tcW w:w="741" w:type="dxa"/>
          </w:tcPr>
          <w:p w14:paraId="3BAC3B4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96BBAF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udžbenika</w:t>
            </w:r>
          </w:p>
        </w:tc>
        <w:tc>
          <w:tcPr>
            <w:tcW w:w="1559" w:type="dxa"/>
          </w:tcPr>
          <w:p w14:paraId="14F130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5.112,00</w:t>
            </w:r>
          </w:p>
        </w:tc>
      </w:tr>
      <w:tr w:rsidR="006D409C" w:rsidRPr="006D409C" w14:paraId="64ECED70" w14:textId="77777777" w:rsidTr="008E667C">
        <w:tc>
          <w:tcPr>
            <w:tcW w:w="741" w:type="dxa"/>
          </w:tcPr>
          <w:p w14:paraId="3A9F392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961932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1.2.2.</w:t>
            </w:r>
          </w:p>
        </w:tc>
        <w:tc>
          <w:tcPr>
            <w:tcW w:w="1559" w:type="dxa"/>
          </w:tcPr>
          <w:p w14:paraId="7F57C351"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220.252,00</w:t>
            </w:r>
          </w:p>
        </w:tc>
      </w:tr>
      <w:tr w:rsidR="006D409C" w:rsidRPr="006D409C" w14:paraId="1001B225" w14:textId="77777777" w:rsidTr="008E667C">
        <w:tc>
          <w:tcPr>
            <w:tcW w:w="741" w:type="dxa"/>
          </w:tcPr>
          <w:p w14:paraId="705DDAF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lastRenderedPageBreak/>
              <w:t>1.2.3.</w:t>
            </w:r>
          </w:p>
        </w:tc>
        <w:tc>
          <w:tcPr>
            <w:tcW w:w="6804" w:type="dxa"/>
          </w:tcPr>
          <w:p w14:paraId="5BA74566"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Ministarstvo znanosti i obrazovanja</w:t>
            </w:r>
          </w:p>
        </w:tc>
        <w:tc>
          <w:tcPr>
            <w:tcW w:w="1559" w:type="dxa"/>
          </w:tcPr>
          <w:p w14:paraId="3B1E2F19"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p>
        </w:tc>
      </w:tr>
      <w:tr w:rsidR="006D409C" w:rsidRPr="006D409C" w14:paraId="17837200" w14:textId="77777777" w:rsidTr="008E667C">
        <w:tc>
          <w:tcPr>
            <w:tcW w:w="741" w:type="dxa"/>
          </w:tcPr>
          <w:p w14:paraId="2C1BE3A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FA1A19" w14:textId="0A0652F8"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49C7F80A"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488.504,00</w:t>
            </w:r>
          </w:p>
        </w:tc>
      </w:tr>
      <w:tr w:rsidR="006D409C" w:rsidRPr="006D409C" w14:paraId="27518511" w14:textId="77777777" w:rsidTr="008E667C">
        <w:tc>
          <w:tcPr>
            <w:tcW w:w="741" w:type="dxa"/>
          </w:tcPr>
          <w:p w14:paraId="28B91FB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102DF1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1.2.</w:t>
            </w:r>
          </w:p>
        </w:tc>
        <w:tc>
          <w:tcPr>
            <w:tcW w:w="1559" w:type="dxa"/>
          </w:tcPr>
          <w:p w14:paraId="46362C62"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731.452,00</w:t>
            </w:r>
          </w:p>
        </w:tc>
      </w:tr>
      <w:tr w:rsidR="006D409C" w:rsidRPr="006D409C" w14:paraId="02AA8DCC" w14:textId="77777777" w:rsidTr="008E667C">
        <w:tc>
          <w:tcPr>
            <w:tcW w:w="741" w:type="dxa"/>
          </w:tcPr>
          <w:p w14:paraId="7D6AB25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w:t>
            </w:r>
          </w:p>
        </w:tc>
        <w:tc>
          <w:tcPr>
            <w:tcW w:w="8363" w:type="dxa"/>
            <w:gridSpan w:val="2"/>
          </w:tcPr>
          <w:p w14:paraId="0149AE26" w14:textId="77777777" w:rsidR="006D409C" w:rsidRPr="006D409C" w:rsidRDefault="006D409C" w:rsidP="006D409C">
            <w:pPr>
              <w:spacing w:after="0" w:line="240" w:lineRule="auto"/>
              <w:ind w:right="440"/>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Umjetnička škola Poreč</w:t>
            </w:r>
          </w:p>
        </w:tc>
      </w:tr>
      <w:tr w:rsidR="006D409C" w:rsidRPr="006D409C" w14:paraId="31C713EB" w14:textId="77777777" w:rsidTr="008E667C">
        <w:trPr>
          <w:trHeight w:val="264"/>
        </w:trPr>
        <w:tc>
          <w:tcPr>
            <w:tcW w:w="741" w:type="dxa"/>
          </w:tcPr>
          <w:p w14:paraId="640E821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1.3.1.</w:t>
            </w:r>
          </w:p>
        </w:tc>
        <w:tc>
          <w:tcPr>
            <w:tcW w:w="6804" w:type="dxa"/>
          </w:tcPr>
          <w:p w14:paraId="1BA2379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i/>
                <w:lang w:eastAsia="hr-HR"/>
              </w:rPr>
              <w:t>Decentralizirane funkcije (minimalni standard)</w:t>
            </w:r>
          </w:p>
        </w:tc>
        <w:tc>
          <w:tcPr>
            <w:tcW w:w="1559" w:type="dxa"/>
          </w:tcPr>
          <w:p w14:paraId="393B44B1"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3F93B5FB" w14:textId="77777777" w:rsidTr="008E667C">
        <w:tc>
          <w:tcPr>
            <w:tcW w:w="741" w:type="dxa"/>
          </w:tcPr>
          <w:p w14:paraId="3D53DB2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50AB377" w14:textId="529CFC3F"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1693CFB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54.208,00</w:t>
            </w:r>
          </w:p>
        </w:tc>
      </w:tr>
      <w:tr w:rsidR="006D409C" w:rsidRPr="006D409C" w14:paraId="48AA1DBF" w14:textId="77777777" w:rsidTr="008E667C">
        <w:tc>
          <w:tcPr>
            <w:tcW w:w="741" w:type="dxa"/>
          </w:tcPr>
          <w:p w14:paraId="20B9419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E16FF4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 minimalni standard</w:t>
            </w:r>
          </w:p>
        </w:tc>
        <w:tc>
          <w:tcPr>
            <w:tcW w:w="1559" w:type="dxa"/>
          </w:tcPr>
          <w:p w14:paraId="534CE99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24.268,00</w:t>
            </w:r>
          </w:p>
        </w:tc>
      </w:tr>
      <w:tr w:rsidR="006D409C" w:rsidRPr="006D409C" w14:paraId="38E2ED6D" w14:textId="77777777" w:rsidTr="008E667C">
        <w:tc>
          <w:tcPr>
            <w:tcW w:w="741" w:type="dxa"/>
          </w:tcPr>
          <w:p w14:paraId="414404B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975187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1.3.1.</w:t>
            </w:r>
          </w:p>
        </w:tc>
        <w:tc>
          <w:tcPr>
            <w:tcW w:w="1559" w:type="dxa"/>
          </w:tcPr>
          <w:p w14:paraId="4C38C4CE"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78.476,00</w:t>
            </w:r>
          </w:p>
        </w:tc>
      </w:tr>
      <w:tr w:rsidR="006D409C" w:rsidRPr="006D409C" w14:paraId="453C6C7F" w14:textId="77777777" w:rsidTr="008E667C">
        <w:tc>
          <w:tcPr>
            <w:tcW w:w="741" w:type="dxa"/>
          </w:tcPr>
          <w:p w14:paraId="74BB393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1.3.2.</w:t>
            </w:r>
          </w:p>
        </w:tc>
        <w:tc>
          <w:tcPr>
            <w:tcW w:w="6804" w:type="dxa"/>
          </w:tcPr>
          <w:p w14:paraId="4D8F3C9D"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Iznad minimalnog standarda</w:t>
            </w:r>
          </w:p>
        </w:tc>
        <w:tc>
          <w:tcPr>
            <w:tcW w:w="1559" w:type="dxa"/>
          </w:tcPr>
          <w:p w14:paraId="0B152516"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239FD21D" w14:textId="77777777" w:rsidTr="008E667C">
        <w:tc>
          <w:tcPr>
            <w:tcW w:w="741" w:type="dxa"/>
          </w:tcPr>
          <w:p w14:paraId="3A1B241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E4586E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Redovni programi Glazbene škole</w:t>
            </w:r>
          </w:p>
        </w:tc>
        <w:tc>
          <w:tcPr>
            <w:tcW w:w="1559" w:type="dxa"/>
          </w:tcPr>
          <w:p w14:paraId="0C54933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146.119,00</w:t>
            </w:r>
          </w:p>
        </w:tc>
      </w:tr>
      <w:tr w:rsidR="006D409C" w:rsidRPr="006D409C" w14:paraId="0E6F2C9D" w14:textId="77777777" w:rsidTr="008E667C">
        <w:tc>
          <w:tcPr>
            <w:tcW w:w="741" w:type="dxa"/>
          </w:tcPr>
          <w:p w14:paraId="454C5A0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D27BBC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ustanova u OŠ iznad minimalnog standarda</w:t>
            </w:r>
          </w:p>
        </w:tc>
        <w:tc>
          <w:tcPr>
            <w:tcW w:w="1559" w:type="dxa"/>
          </w:tcPr>
          <w:p w14:paraId="185BA25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100.000,00</w:t>
            </w:r>
          </w:p>
        </w:tc>
      </w:tr>
      <w:tr w:rsidR="006D409C" w:rsidRPr="006D409C" w14:paraId="698CA27F" w14:textId="77777777" w:rsidTr="008E667C">
        <w:tc>
          <w:tcPr>
            <w:tcW w:w="741" w:type="dxa"/>
          </w:tcPr>
          <w:p w14:paraId="5A0F2A1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2CDE6B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za škole iznad minimalnog standarda</w:t>
            </w:r>
          </w:p>
        </w:tc>
        <w:tc>
          <w:tcPr>
            <w:tcW w:w="1559" w:type="dxa"/>
          </w:tcPr>
          <w:p w14:paraId="001966E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27.718,00</w:t>
            </w:r>
          </w:p>
        </w:tc>
      </w:tr>
      <w:tr w:rsidR="006D409C" w:rsidRPr="006D409C" w14:paraId="65673A04" w14:textId="77777777" w:rsidTr="008E667C">
        <w:tc>
          <w:tcPr>
            <w:tcW w:w="741" w:type="dxa"/>
          </w:tcPr>
          <w:p w14:paraId="5342DD6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7344B7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1.3.2.</w:t>
            </w:r>
          </w:p>
        </w:tc>
        <w:tc>
          <w:tcPr>
            <w:tcW w:w="1559" w:type="dxa"/>
          </w:tcPr>
          <w:p w14:paraId="3C3F59DD"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273.837,00</w:t>
            </w:r>
          </w:p>
        </w:tc>
      </w:tr>
      <w:tr w:rsidR="006D409C" w:rsidRPr="006D409C" w14:paraId="137B9EBB" w14:textId="77777777" w:rsidTr="008E667C">
        <w:tc>
          <w:tcPr>
            <w:tcW w:w="741" w:type="dxa"/>
          </w:tcPr>
          <w:p w14:paraId="4429974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1.3.3.</w:t>
            </w:r>
          </w:p>
        </w:tc>
        <w:tc>
          <w:tcPr>
            <w:tcW w:w="6804" w:type="dxa"/>
          </w:tcPr>
          <w:p w14:paraId="0A9D40E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i/>
                <w:lang w:eastAsia="hr-HR"/>
              </w:rPr>
              <w:t>Ministarstvo znanosti i obrazovanja</w:t>
            </w:r>
          </w:p>
        </w:tc>
        <w:tc>
          <w:tcPr>
            <w:tcW w:w="1559" w:type="dxa"/>
          </w:tcPr>
          <w:p w14:paraId="4DCED985"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p>
        </w:tc>
      </w:tr>
      <w:tr w:rsidR="006D409C" w:rsidRPr="006D409C" w14:paraId="48AC5F2D" w14:textId="77777777" w:rsidTr="008E667C">
        <w:tc>
          <w:tcPr>
            <w:tcW w:w="741" w:type="dxa"/>
          </w:tcPr>
          <w:p w14:paraId="0885367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8828FB" w14:textId="6B85E350"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779921A3"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950.544,00</w:t>
            </w:r>
          </w:p>
        </w:tc>
      </w:tr>
      <w:tr w:rsidR="006D409C" w:rsidRPr="006D409C" w14:paraId="7FD65BE7" w14:textId="77777777" w:rsidTr="008E667C">
        <w:tc>
          <w:tcPr>
            <w:tcW w:w="741" w:type="dxa"/>
          </w:tcPr>
          <w:p w14:paraId="17CC300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F5AEE2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1.3.</w:t>
            </w:r>
          </w:p>
        </w:tc>
        <w:tc>
          <w:tcPr>
            <w:tcW w:w="1559" w:type="dxa"/>
          </w:tcPr>
          <w:p w14:paraId="2E6F532B"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1.302.857,00</w:t>
            </w:r>
          </w:p>
        </w:tc>
      </w:tr>
      <w:tr w:rsidR="006D409C" w:rsidRPr="006D409C" w14:paraId="5D543ABE" w14:textId="77777777" w:rsidTr="008E667C">
        <w:tc>
          <w:tcPr>
            <w:tcW w:w="741" w:type="dxa"/>
          </w:tcPr>
          <w:p w14:paraId="5D90B17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w:t>
            </w:r>
          </w:p>
        </w:tc>
        <w:tc>
          <w:tcPr>
            <w:tcW w:w="8363" w:type="dxa"/>
            <w:gridSpan w:val="2"/>
          </w:tcPr>
          <w:p w14:paraId="12F50883" w14:textId="77777777" w:rsidR="006D409C" w:rsidRPr="006D409C" w:rsidRDefault="006D409C" w:rsidP="006D409C">
            <w:pPr>
              <w:spacing w:after="0" w:line="240" w:lineRule="auto"/>
              <w:rPr>
                <w:rFonts w:ascii="Times New Roman" w:eastAsia="Times New Roman" w:hAnsi="Times New Roman" w:cs="Times New Roman"/>
                <w:b/>
                <w:i/>
                <w:iCs/>
                <w:lang w:eastAsia="hr-HR"/>
              </w:rPr>
            </w:pPr>
            <w:r w:rsidRPr="006D409C">
              <w:rPr>
                <w:rFonts w:ascii="Times New Roman" w:eastAsia="Times New Roman" w:hAnsi="Times New Roman" w:cs="Times New Roman"/>
                <w:b/>
                <w:i/>
                <w:iCs/>
                <w:lang w:eastAsia="hr-HR"/>
              </w:rPr>
              <w:t xml:space="preserve">Osnovna škola </w:t>
            </w:r>
            <w:proofErr w:type="spellStart"/>
            <w:r w:rsidRPr="006D409C">
              <w:rPr>
                <w:rFonts w:ascii="Times New Roman" w:eastAsia="Times New Roman" w:hAnsi="Times New Roman" w:cs="Times New Roman"/>
                <w:b/>
                <w:i/>
                <w:iCs/>
                <w:lang w:eastAsia="hr-HR"/>
              </w:rPr>
              <w:t>Finida</w:t>
            </w:r>
            <w:proofErr w:type="spellEnd"/>
          </w:p>
        </w:tc>
      </w:tr>
      <w:tr w:rsidR="006D409C" w:rsidRPr="006D409C" w14:paraId="2BD1EC24" w14:textId="77777777" w:rsidTr="008E667C">
        <w:tc>
          <w:tcPr>
            <w:tcW w:w="741" w:type="dxa"/>
          </w:tcPr>
          <w:p w14:paraId="035E6AD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1.4.1.</w:t>
            </w:r>
          </w:p>
        </w:tc>
        <w:tc>
          <w:tcPr>
            <w:tcW w:w="6804" w:type="dxa"/>
          </w:tcPr>
          <w:p w14:paraId="5836399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i/>
                <w:lang w:eastAsia="hr-HR"/>
              </w:rPr>
              <w:t>Decentralizirane funkcije (minimalni standard)</w:t>
            </w:r>
          </w:p>
        </w:tc>
        <w:tc>
          <w:tcPr>
            <w:tcW w:w="1559" w:type="dxa"/>
          </w:tcPr>
          <w:p w14:paraId="334CFEA6"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0A34B063" w14:textId="77777777" w:rsidTr="008E667C">
        <w:tc>
          <w:tcPr>
            <w:tcW w:w="741" w:type="dxa"/>
          </w:tcPr>
          <w:p w14:paraId="2F5CDFA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8FC8A1F" w14:textId="0A6E5985"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2B4B7E3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92.074,00</w:t>
            </w:r>
          </w:p>
        </w:tc>
      </w:tr>
      <w:tr w:rsidR="006D409C" w:rsidRPr="006D409C" w14:paraId="4C3567AC" w14:textId="77777777" w:rsidTr="008E667C">
        <w:tc>
          <w:tcPr>
            <w:tcW w:w="741" w:type="dxa"/>
          </w:tcPr>
          <w:p w14:paraId="225F7B3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07B29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 minimalni standard</w:t>
            </w:r>
          </w:p>
        </w:tc>
        <w:tc>
          <w:tcPr>
            <w:tcW w:w="1559" w:type="dxa"/>
          </w:tcPr>
          <w:p w14:paraId="765C40F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23.044,00</w:t>
            </w:r>
          </w:p>
        </w:tc>
      </w:tr>
      <w:tr w:rsidR="006D409C" w:rsidRPr="006D409C" w14:paraId="7D3738D4" w14:textId="77777777" w:rsidTr="008E667C">
        <w:tc>
          <w:tcPr>
            <w:tcW w:w="741" w:type="dxa"/>
          </w:tcPr>
          <w:p w14:paraId="37D71BC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252A45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ustanova u OŠ – minimalni standard</w:t>
            </w:r>
          </w:p>
        </w:tc>
        <w:tc>
          <w:tcPr>
            <w:tcW w:w="1559" w:type="dxa"/>
          </w:tcPr>
          <w:p w14:paraId="4778B7F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5.500,00</w:t>
            </w:r>
          </w:p>
        </w:tc>
      </w:tr>
      <w:tr w:rsidR="006D409C" w:rsidRPr="006D409C" w14:paraId="2F51BD57" w14:textId="77777777" w:rsidTr="008E667C">
        <w:tc>
          <w:tcPr>
            <w:tcW w:w="741" w:type="dxa"/>
          </w:tcPr>
          <w:p w14:paraId="4A8C07A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0DE45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1.4.1.</w:t>
            </w:r>
          </w:p>
        </w:tc>
        <w:tc>
          <w:tcPr>
            <w:tcW w:w="1559" w:type="dxa"/>
          </w:tcPr>
          <w:p w14:paraId="24FD9534"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120.618,00</w:t>
            </w:r>
          </w:p>
        </w:tc>
      </w:tr>
      <w:tr w:rsidR="006D409C" w:rsidRPr="006D409C" w14:paraId="5F299FE8" w14:textId="77777777" w:rsidTr="008E667C">
        <w:tc>
          <w:tcPr>
            <w:tcW w:w="741" w:type="dxa"/>
          </w:tcPr>
          <w:p w14:paraId="6DD9771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1.4.2.</w:t>
            </w:r>
          </w:p>
        </w:tc>
        <w:tc>
          <w:tcPr>
            <w:tcW w:w="6804" w:type="dxa"/>
          </w:tcPr>
          <w:p w14:paraId="4ABA87F2" w14:textId="77777777"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Iznad minimalnog standarda</w:t>
            </w:r>
          </w:p>
        </w:tc>
        <w:tc>
          <w:tcPr>
            <w:tcW w:w="1559" w:type="dxa"/>
          </w:tcPr>
          <w:p w14:paraId="70FE199D"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3212A095" w14:textId="77777777" w:rsidTr="008E667C">
        <w:tc>
          <w:tcPr>
            <w:tcW w:w="741" w:type="dxa"/>
          </w:tcPr>
          <w:p w14:paraId="5AE87B7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D6866A" w14:textId="466CF4B2"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77EF4AB9"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26.700,00</w:t>
            </w:r>
          </w:p>
        </w:tc>
      </w:tr>
      <w:tr w:rsidR="006D409C" w:rsidRPr="006D409C" w14:paraId="41067AE2" w14:textId="77777777" w:rsidTr="008E667C">
        <w:tc>
          <w:tcPr>
            <w:tcW w:w="741" w:type="dxa"/>
          </w:tcPr>
          <w:p w14:paraId="0FA733E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C7EA1C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Produženi boravak</w:t>
            </w:r>
          </w:p>
        </w:tc>
        <w:tc>
          <w:tcPr>
            <w:tcW w:w="1559" w:type="dxa"/>
          </w:tcPr>
          <w:p w14:paraId="4110EAA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243.582,00</w:t>
            </w:r>
          </w:p>
        </w:tc>
      </w:tr>
      <w:tr w:rsidR="006D409C" w:rsidRPr="006D409C" w14:paraId="6E6A0982" w14:textId="77777777" w:rsidTr="008E667C">
        <w:tc>
          <w:tcPr>
            <w:tcW w:w="741" w:type="dxa"/>
          </w:tcPr>
          <w:p w14:paraId="30A4F9C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0E502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Rad s nadarenim učenicima</w:t>
            </w:r>
          </w:p>
        </w:tc>
        <w:tc>
          <w:tcPr>
            <w:tcW w:w="1559" w:type="dxa"/>
          </w:tcPr>
          <w:p w14:paraId="7425EFB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2.500,00</w:t>
            </w:r>
          </w:p>
        </w:tc>
      </w:tr>
      <w:tr w:rsidR="006D409C" w:rsidRPr="006D409C" w14:paraId="701ABF9E" w14:textId="77777777" w:rsidTr="008E667C">
        <w:tc>
          <w:tcPr>
            <w:tcW w:w="741" w:type="dxa"/>
          </w:tcPr>
          <w:p w14:paraId="74FBABB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5F8B16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Izborni i dodatni program </w:t>
            </w:r>
          </w:p>
        </w:tc>
        <w:tc>
          <w:tcPr>
            <w:tcW w:w="1559" w:type="dxa"/>
          </w:tcPr>
          <w:p w14:paraId="60BA8F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2.970,00</w:t>
            </w:r>
          </w:p>
        </w:tc>
      </w:tr>
      <w:tr w:rsidR="006D409C" w:rsidRPr="006D409C" w14:paraId="31BB27DD" w14:textId="77777777" w:rsidTr="008E667C">
        <w:tc>
          <w:tcPr>
            <w:tcW w:w="741" w:type="dxa"/>
          </w:tcPr>
          <w:p w14:paraId="4D3612A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E75524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izvannastavne aktivnosti </w:t>
            </w:r>
          </w:p>
        </w:tc>
        <w:tc>
          <w:tcPr>
            <w:tcW w:w="1559" w:type="dxa"/>
          </w:tcPr>
          <w:p w14:paraId="65E2329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4.560,00</w:t>
            </w:r>
          </w:p>
        </w:tc>
      </w:tr>
      <w:tr w:rsidR="006D409C" w:rsidRPr="006D409C" w14:paraId="3652AD25" w14:textId="77777777" w:rsidTr="008E667C">
        <w:tc>
          <w:tcPr>
            <w:tcW w:w="741" w:type="dxa"/>
          </w:tcPr>
          <w:p w14:paraId="73F529C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F5128C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učenika za prehranu, izlete i druge programe</w:t>
            </w:r>
          </w:p>
        </w:tc>
        <w:tc>
          <w:tcPr>
            <w:tcW w:w="1559" w:type="dxa"/>
          </w:tcPr>
          <w:p w14:paraId="0796915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156.700,00</w:t>
            </w:r>
          </w:p>
        </w:tc>
      </w:tr>
      <w:tr w:rsidR="006D409C" w:rsidRPr="006D409C" w14:paraId="13BC502C" w14:textId="77777777" w:rsidTr="008E667C">
        <w:tc>
          <w:tcPr>
            <w:tcW w:w="741" w:type="dxa"/>
          </w:tcPr>
          <w:p w14:paraId="1CC9258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BB28C8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Objekti školskih zgrada i šire javne potrebe</w:t>
            </w:r>
          </w:p>
        </w:tc>
        <w:tc>
          <w:tcPr>
            <w:tcW w:w="1559" w:type="dxa"/>
          </w:tcPr>
          <w:p w14:paraId="3BC51B7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265.900,00</w:t>
            </w:r>
          </w:p>
        </w:tc>
      </w:tr>
      <w:tr w:rsidR="006D409C" w:rsidRPr="006D409C" w14:paraId="4116700F" w14:textId="77777777" w:rsidTr="008E667C">
        <w:tc>
          <w:tcPr>
            <w:tcW w:w="741" w:type="dxa"/>
          </w:tcPr>
          <w:p w14:paraId="3A5C5F9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4CBA86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Školsko sportsko društvo </w:t>
            </w:r>
          </w:p>
        </w:tc>
        <w:tc>
          <w:tcPr>
            <w:tcW w:w="1559" w:type="dxa"/>
          </w:tcPr>
          <w:p w14:paraId="14093A8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5.240,00</w:t>
            </w:r>
          </w:p>
        </w:tc>
      </w:tr>
      <w:tr w:rsidR="006D409C" w:rsidRPr="006D409C" w14:paraId="651B3EDB" w14:textId="77777777" w:rsidTr="008E667C">
        <w:tc>
          <w:tcPr>
            <w:tcW w:w="741" w:type="dxa"/>
          </w:tcPr>
          <w:p w14:paraId="14D5B95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633A91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Stručna županijska vijeća</w:t>
            </w:r>
          </w:p>
        </w:tc>
        <w:tc>
          <w:tcPr>
            <w:tcW w:w="1559" w:type="dxa"/>
          </w:tcPr>
          <w:p w14:paraId="66EB1F4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1.620,00</w:t>
            </w:r>
          </w:p>
        </w:tc>
      </w:tr>
      <w:tr w:rsidR="006D409C" w:rsidRPr="006D409C" w14:paraId="138CA5DC" w14:textId="77777777" w:rsidTr="008E667C">
        <w:tc>
          <w:tcPr>
            <w:tcW w:w="741" w:type="dxa"/>
          </w:tcPr>
          <w:p w14:paraId="6147388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44FFB7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Mentorstvo </w:t>
            </w:r>
          </w:p>
        </w:tc>
        <w:tc>
          <w:tcPr>
            <w:tcW w:w="1559" w:type="dxa"/>
          </w:tcPr>
          <w:p w14:paraId="0B6DEF9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2.000,00</w:t>
            </w:r>
          </w:p>
        </w:tc>
      </w:tr>
      <w:tr w:rsidR="006D409C" w:rsidRPr="006D409C" w14:paraId="30D6E078" w14:textId="77777777" w:rsidTr="008E667C">
        <w:tc>
          <w:tcPr>
            <w:tcW w:w="741" w:type="dxa"/>
          </w:tcPr>
          <w:p w14:paraId="15C3990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BD26C8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tcPr>
          <w:p w14:paraId="229B09E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1.130,00</w:t>
            </w:r>
          </w:p>
        </w:tc>
      </w:tr>
      <w:tr w:rsidR="006D409C" w:rsidRPr="006D409C" w14:paraId="577E163B" w14:textId="77777777" w:rsidTr="008E667C">
        <w:tc>
          <w:tcPr>
            <w:tcW w:w="741" w:type="dxa"/>
          </w:tcPr>
          <w:p w14:paraId="3E6E2C5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A8E4A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Državna natjecanja</w:t>
            </w:r>
          </w:p>
        </w:tc>
        <w:tc>
          <w:tcPr>
            <w:tcW w:w="1559" w:type="dxa"/>
          </w:tcPr>
          <w:p w14:paraId="2158674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w:t>
            </w:r>
          </w:p>
        </w:tc>
      </w:tr>
      <w:tr w:rsidR="006D409C" w:rsidRPr="006D409C" w14:paraId="7F8F14D0" w14:textId="77777777" w:rsidTr="008E667C">
        <w:tc>
          <w:tcPr>
            <w:tcW w:w="741" w:type="dxa"/>
          </w:tcPr>
          <w:p w14:paraId="1B27CBA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0BD511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za škole – iznad minimalnog standarda</w:t>
            </w:r>
          </w:p>
        </w:tc>
        <w:tc>
          <w:tcPr>
            <w:tcW w:w="1559" w:type="dxa"/>
          </w:tcPr>
          <w:p w14:paraId="59DC9D65"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14.980,00</w:t>
            </w:r>
          </w:p>
        </w:tc>
      </w:tr>
      <w:tr w:rsidR="006D409C" w:rsidRPr="006D409C" w14:paraId="2909FDCA" w14:textId="77777777" w:rsidTr="008E667C">
        <w:tc>
          <w:tcPr>
            <w:tcW w:w="741" w:type="dxa"/>
          </w:tcPr>
          <w:p w14:paraId="2F1E69B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CC9AE8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udžbenika</w:t>
            </w:r>
          </w:p>
        </w:tc>
        <w:tc>
          <w:tcPr>
            <w:tcW w:w="1559" w:type="dxa"/>
          </w:tcPr>
          <w:p w14:paraId="203840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27.500,00</w:t>
            </w:r>
          </w:p>
        </w:tc>
      </w:tr>
      <w:tr w:rsidR="006D409C" w:rsidRPr="006D409C" w14:paraId="18237DE5" w14:textId="77777777" w:rsidTr="008E667C">
        <w:tc>
          <w:tcPr>
            <w:tcW w:w="741" w:type="dxa"/>
          </w:tcPr>
          <w:p w14:paraId="7F59E53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6BBE0C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Pomoćnici u nastavi -PUN-a torba zajedništva I.</w:t>
            </w:r>
          </w:p>
        </w:tc>
        <w:tc>
          <w:tcPr>
            <w:tcW w:w="1559" w:type="dxa"/>
          </w:tcPr>
          <w:p w14:paraId="60AAEBC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68.740,00</w:t>
            </w:r>
          </w:p>
        </w:tc>
      </w:tr>
      <w:tr w:rsidR="006D409C" w:rsidRPr="006D409C" w14:paraId="2D2A40E6" w14:textId="77777777" w:rsidTr="008E667C">
        <w:tc>
          <w:tcPr>
            <w:tcW w:w="741" w:type="dxa"/>
          </w:tcPr>
          <w:p w14:paraId="24A17CC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23DB0A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1.4.2.</w:t>
            </w:r>
          </w:p>
        </w:tc>
        <w:tc>
          <w:tcPr>
            <w:tcW w:w="1559" w:type="dxa"/>
          </w:tcPr>
          <w:p w14:paraId="73AF750C"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825.122,00</w:t>
            </w:r>
          </w:p>
        </w:tc>
      </w:tr>
      <w:tr w:rsidR="006D409C" w:rsidRPr="006D409C" w14:paraId="257D044F" w14:textId="77777777" w:rsidTr="008E667C">
        <w:tc>
          <w:tcPr>
            <w:tcW w:w="741" w:type="dxa"/>
          </w:tcPr>
          <w:p w14:paraId="490894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1.4.3.</w:t>
            </w:r>
          </w:p>
        </w:tc>
        <w:tc>
          <w:tcPr>
            <w:tcW w:w="6804" w:type="dxa"/>
          </w:tcPr>
          <w:p w14:paraId="69489B2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i/>
                <w:lang w:eastAsia="hr-HR"/>
              </w:rPr>
              <w:t>Ministarstvo znanosti i obrazovanja</w:t>
            </w:r>
            <w:r w:rsidRPr="006D409C">
              <w:rPr>
                <w:rFonts w:ascii="Times New Roman" w:eastAsia="Times New Roman" w:hAnsi="Times New Roman" w:cs="Times New Roman"/>
                <w:lang w:eastAsia="hr-HR"/>
              </w:rPr>
              <w:t xml:space="preserve"> </w:t>
            </w:r>
          </w:p>
        </w:tc>
        <w:tc>
          <w:tcPr>
            <w:tcW w:w="1559" w:type="dxa"/>
          </w:tcPr>
          <w:p w14:paraId="217520EE"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p>
        </w:tc>
      </w:tr>
      <w:tr w:rsidR="006D409C" w:rsidRPr="006D409C" w14:paraId="6EF2B1FF" w14:textId="77777777" w:rsidTr="008E667C">
        <w:tc>
          <w:tcPr>
            <w:tcW w:w="741" w:type="dxa"/>
          </w:tcPr>
          <w:p w14:paraId="481B06D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E34704" w14:textId="5CF41F0A"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5D285285"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1.638.000,00</w:t>
            </w:r>
          </w:p>
        </w:tc>
      </w:tr>
      <w:tr w:rsidR="006D409C" w:rsidRPr="006D409C" w14:paraId="557A8F03" w14:textId="77777777" w:rsidTr="008E667C">
        <w:tc>
          <w:tcPr>
            <w:tcW w:w="741" w:type="dxa"/>
          </w:tcPr>
          <w:p w14:paraId="6FA3833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EEEA1E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1.4.</w:t>
            </w:r>
          </w:p>
        </w:tc>
        <w:tc>
          <w:tcPr>
            <w:tcW w:w="1559" w:type="dxa"/>
          </w:tcPr>
          <w:p w14:paraId="53C55C80"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2.583.740,00</w:t>
            </w:r>
          </w:p>
        </w:tc>
      </w:tr>
      <w:tr w:rsidR="006D409C" w:rsidRPr="006D409C" w14:paraId="4427CA16" w14:textId="77777777" w:rsidTr="008E667C">
        <w:tc>
          <w:tcPr>
            <w:tcW w:w="741" w:type="dxa"/>
          </w:tcPr>
          <w:p w14:paraId="59CD513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4B2614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w:t>
            </w:r>
          </w:p>
        </w:tc>
        <w:tc>
          <w:tcPr>
            <w:tcW w:w="1559" w:type="dxa"/>
          </w:tcPr>
          <w:p w14:paraId="3A4A017C"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7.315.673,00</w:t>
            </w:r>
          </w:p>
        </w:tc>
      </w:tr>
      <w:tr w:rsidR="006D409C" w:rsidRPr="006D409C" w14:paraId="232F0A2B" w14:textId="77777777" w:rsidTr="008E667C">
        <w:tc>
          <w:tcPr>
            <w:tcW w:w="741" w:type="dxa"/>
          </w:tcPr>
          <w:p w14:paraId="4580983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w:t>
            </w:r>
          </w:p>
        </w:tc>
        <w:tc>
          <w:tcPr>
            <w:tcW w:w="8363" w:type="dxa"/>
            <w:gridSpan w:val="2"/>
          </w:tcPr>
          <w:p w14:paraId="715D4BBA" w14:textId="77777777" w:rsidR="006D409C" w:rsidRPr="006D409C" w:rsidRDefault="006D409C" w:rsidP="006D409C">
            <w:pPr>
              <w:spacing w:after="0" w:line="240" w:lineRule="auto"/>
              <w:ind w:right="440"/>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USTANOVE -  OSNIVAČ ISTARSKA ŽUPANIJA</w:t>
            </w:r>
          </w:p>
        </w:tc>
      </w:tr>
      <w:tr w:rsidR="006D409C" w:rsidRPr="006D409C" w14:paraId="705B5DB4" w14:textId="77777777" w:rsidTr="008E667C">
        <w:tc>
          <w:tcPr>
            <w:tcW w:w="741" w:type="dxa"/>
          </w:tcPr>
          <w:p w14:paraId="5EA5E72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w:t>
            </w:r>
          </w:p>
        </w:tc>
        <w:tc>
          <w:tcPr>
            <w:tcW w:w="8363" w:type="dxa"/>
            <w:gridSpan w:val="2"/>
          </w:tcPr>
          <w:p w14:paraId="1DA22468" w14:textId="77777777" w:rsidR="006D409C" w:rsidRPr="006D409C" w:rsidRDefault="006D409C" w:rsidP="006D409C">
            <w:pPr>
              <w:spacing w:after="0" w:line="240" w:lineRule="auto"/>
              <w:ind w:right="440"/>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Srednja škola „Mate Balota“</w:t>
            </w:r>
          </w:p>
        </w:tc>
      </w:tr>
      <w:tr w:rsidR="006D409C" w:rsidRPr="006D409C" w14:paraId="3E78EBBE" w14:textId="77777777" w:rsidTr="008E667C">
        <w:tc>
          <w:tcPr>
            <w:tcW w:w="741" w:type="dxa"/>
          </w:tcPr>
          <w:p w14:paraId="7C26BDD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54EFB0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Financiranje plaća profesora talijanskog jezika</w:t>
            </w:r>
          </w:p>
        </w:tc>
        <w:tc>
          <w:tcPr>
            <w:tcW w:w="1559" w:type="dxa"/>
          </w:tcPr>
          <w:p w14:paraId="72017F2E"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68.460,00</w:t>
            </w:r>
          </w:p>
        </w:tc>
      </w:tr>
      <w:tr w:rsidR="006D409C" w:rsidRPr="006D409C" w14:paraId="7CA2E832" w14:textId="77777777" w:rsidTr="008E667C">
        <w:tc>
          <w:tcPr>
            <w:tcW w:w="741" w:type="dxa"/>
          </w:tcPr>
          <w:p w14:paraId="3FF89E6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FE0DE9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Međunarodna suradnja s Gimnazijom iz </w:t>
            </w:r>
            <w:proofErr w:type="spellStart"/>
            <w:r w:rsidRPr="006D409C">
              <w:rPr>
                <w:rFonts w:ascii="Times New Roman" w:eastAsia="Times New Roman" w:hAnsi="Times New Roman" w:cs="Times New Roman"/>
                <w:lang w:eastAsia="hr-HR"/>
              </w:rPr>
              <w:t>Noisiela</w:t>
            </w:r>
            <w:proofErr w:type="spellEnd"/>
            <w:r w:rsidRPr="006D409C">
              <w:rPr>
                <w:rFonts w:ascii="Times New Roman" w:eastAsia="Times New Roman" w:hAnsi="Times New Roman" w:cs="Times New Roman"/>
                <w:lang w:eastAsia="hr-HR"/>
              </w:rPr>
              <w:t xml:space="preserve"> (Francuska)</w:t>
            </w:r>
          </w:p>
        </w:tc>
        <w:tc>
          <w:tcPr>
            <w:tcW w:w="1559" w:type="dxa"/>
          </w:tcPr>
          <w:p w14:paraId="30C7D0D2"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3.000,00</w:t>
            </w:r>
          </w:p>
        </w:tc>
      </w:tr>
      <w:tr w:rsidR="006D409C" w:rsidRPr="006D409C" w14:paraId="5E14C16B" w14:textId="77777777" w:rsidTr="008E667C">
        <w:tc>
          <w:tcPr>
            <w:tcW w:w="741" w:type="dxa"/>
          </w:tcPr>
          <w:p w14:paraId="10B2B33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290F701" w14:textId="77777777" w:rsidR="006D409C" w:rsidRPr="006D409C" w:rsidRDefault="006D409C" w:rsidP="006D409C">
            <w:pPr>
              <w:spacing w:after="0" w:line="240" w:lineRule="auto"/>
              <w:rPr>
                <w:rFonts w:ascii="Times New Roman" w:eastAsia="Times New Roman" w:hAnsi="Times New Roman" w:cs="Times New Roman"/>
                <w:highlight w:val="yellow"/>
                <w:lang w:eastAsia="hr-HR"/>
              </w:rPr>
            </w:pPr>
            <w:r w:rsidRPr="006D409C">
              <w:rPr>
                <w:rFonts w:ascii="Times New Roman" w:eastAsia="Times New Roman" w:hAnsi="Times New Roman" w:cs="Times New Roman"/>
                <w:lang w:eastAsia="hr-HR"/>
              </w:rPr>
              <w:t>Ukupno 2.1.</w:t>
            </w:r>
          </w:p>
        </w:tc>
        <w:tc>
          <w:tcPr>
            <w:tcW w:w="1559" w:type="dxa"/>
          </w:tcPr>
          <w:p w14:paraId="7E60AE8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71.460,00</w:t>
            </w:r>
          </w:p>
        </w:tc>
      </w:tr>
      <w:tr w:rsidR="006D409C" w:rsidRPr="006D409C" w14:paraId="27374CAF" w14:textId="77777777" w:rsidTr="008E667C">
        <w:tc>
          <w:tcPr>
            <w:tcW w:w="741" w:type="dxa"/>
          </w:tcPr>
          <w:p w14:paraId="5D4D054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w:t>
            </w:r>
          </w:p>
        </w:tc>
        <w:tc>
          <w:tcPr>
            <w:tcW w:w="8363" w:type="dxa"/>
            <w:gridSpan w:val="2"/>
          </w:tcPr>
          <w:p w14:paraId="6ECF7137" w14:textId="77777777" w:rsidR="006D409C" w:rsidRPr="006D409C" w:rsidRDefault="006D409C" w:rsidP="006D409C">
            <w:pPr>
              <w:spacing w:after="0" w:line="240" w:lineRule="auto"/>
              <w:ind w:right="44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Srednja škola „Antun Štifanić“</w:t>
            </w:r>
          </w:p>
        </w:tc>
      </w:tr>
      <w:tr w:rsidR="006D409C" w:rsidRPr="006D409C" w14:paraId="50F5BCA7" w14:textId="77777777" w:rsidTr="008E667C">
        <w:tc>
          <w:tcPr>
            <w:tcW w:w="741" w:type="dxa"/>
          </w:tcPr>
          <w:p w14:paraId="0F85993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3546D7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Godišnji susreti AEHT-a</w:t>
            </w:r>
          </w:p>
        </w:tc>
        <w:tc>
          <w:tcPr>
            <w:tcW w:w="1559" w:type="dxa"/>
          </w:tcPr>
          <w:p w14:paraId="28F8197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45EF159B" w14:textId="77777777" w:rsidTr="008E667C">
        <w:tc>
          <w:tcPr>
            <w:tcW w:w="741" w:type="dxa"/>
          </w:tcPr>
          <w:p w14:paraId="7E53250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6BFD5D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Financiranje plaća profesora talijanskog jezika</w:t>
            </w:r>
          </w:p>
        </w:tc>
        <w:tc>
          <w:tcPr>
            <w:tcW w:w="1559" w:type="dxa"/>
          </w:tcPr>
          <w:p w14:paraId="187B1C0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9.300,00</w:t>
            </w:r>
          </w:p>
        </w:tc>
      </w:tr>
      <w:tr w:rsidR="006D409C" w:rsidRPr="006D409C" w14:paraId="332BF9F6" w14:textId="77777777" w:rsidTr="008E667C">
        <w:tc>
          <w:tcPr>
            <w:tcW w:w="741" w:type="dxa"/>
          </w:tcPr>
          <w:p w14:paraId="001CA5B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60E1F1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Međunarodna strukovna natjecanja</w:t>
            </w:r>
          </w:p>
        </w:tc>
        <w:tc>
          <w:tcPr>
            <w:tcW w:w="1559" w:type="dxa"/>
          </w:tcPr>
          <w:p w14:paraId="46CCA03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73362435" w14:textId="77777777" w:rsidTr="008E667C">
        <w:tc>
          <w:tcPr>
            <w:tcW w:w="741" w:type="dxa"/>
          </w:tcPr>
          <w:p w14:paraId="392115E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551257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 Okusi Istre na tanjuru</w:t>
            </w:r>
          </w:p>
        </w:tc>
        <w:tc>
          <w:tcPr>
            <w:tcW w:w="1559" w:type="dxa"/>
          </w:tcPr>
          <w:p w14:paraId="5517201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w:t>
            </w:r>
          </w:p>
        </w:tc>
      </w:tr>
      <w:tr w:rsidR="006D409C" w:rsidRPr="006D409C" w14:paraId="6BD7276D" w14:textId="77777777" w:rsidTr="008E667C">
        <w:tc>
          <w:tcPr>
            <w:tcW w:w="741" w:type="dxa"/>
          </w:tcPr>
          <w:p w14:paraId="7F18050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784EC0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 Uči i zeleno nauči</w:t>
            </w:r>
          </w:p>
        </w:tc>
        <w:tc>
          <w:tcPr>
            <w:tcW w:w="1559" w:type="dxa"/>
          </w:tcPr>
          <w:p w14:paraId="215F9B5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4.000,00</w:t>
            </w:r>
          </w:p>
        </w:tc>
      </w:tr>
      <w:tr w:rsidR="006D409C" w:rsidRPr="006D409C" w14:paraId="177B1A92" w14:textId="77777777" w:rsidTr="008E667C">
        <w:tc>
          <w:tcPr>
            <w:tcW w:w="741" w:type="dxa"/>
          </w:tcPr>
          <w:p w14:paraId="3810841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CA8848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2.2.</w:t>
            </w:r>
          </w:p>
        </w:tc>
        <w:tc>
          <w:tcPr>
            <w:tcW w:w="1559" w:type="dxa"/>
          </w:tcPr>
          <w:p w14:paraId="17F119E5"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22.800,00</w:t>
            </w:r>
          </w:p>
        </w:tc>
      </w:tr>
      <w:tr w:rsidR="006D409C" w:rsidRPr="006D409C" w14:paraId="359228BB" w14:textId="77777777" w:rsidTr="008E667C">
        <w:tc>
          <w:tcPr>
            <w:tcW w:w="741" w:type="dxa"/>
          </w:tcPr>
          <w:p w14:paraId="68B7053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050E9D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2.</w:t>
            </w:r>
          </w:p>
        </w:tc>
        <w:tc>
          <w:tcPr>
            <w:tcW w:w="1559" w:type="dxa"/>
          </w:tcPr>
          <w:p w14:paraId="4B27165F"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94.260,00</w:t>
            </w:r>
          </w:p>
        </w:tc>
      </w:tr>
      <w:tr w:rsidR="006D409C" w:rsidRPr="006D409C" w14:paraId="01312884" w14:textId="77777777" w:rsidTr="008E667C">
        <w:tc>
          <w:tcPr>
            <w:tcW w:w="741" w:type="dxa"/>
          </w:tcPr>
          <w:p w14:paraId="43316F3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3.</w:t>
            </w:r>
          </w:p>
        </w:tc>
        <w:tc>
          <w:tcPr>
            <w:tcW w:w="8363" w:type="dxa"/>
            <w:gridSpan w:val="2"/>
          </w:tcPr>
          <w:p w14:paraId="5A837BCC" w14:textId="77777777" w:rsidR="006D409C" w:rsidRPr="006D409C" w:rsidRDefault="006D409C" w:rsidP="006D409C">
            <w:pPr>
              <w:spacing w:after="0" w:line="240" w:lineRule="auto"/>
              <w:rPr>
                <w:rFonts w:ascii="Times New Roman" w:eastAsia="Times New Roman" w:hAnsi="Times New Roman" w:cs="Times New Roman"/>
                <w:b/>
                <w:iCs/>
                <w:lang w:eastAsia="hr-HR"/>
              </w:rPr>
            </w:pPr>
            <w:r w:rsidRPr="006D409C">
              <w:rPr>
                <w:rFonts w:ascii="Times New Roman" w:eastAsia="Times New Roman" w:hAnsi="Times New Roman" w:cs="Times New Roman"/>
                <w:b/>
                <w:iCs/>
                <w:lang w:eastAsia="hr-HR"/>
              </w:rPr>
              <w:t>INSTITUT ZA POLJOPRIVREDU I TURIZAM POREČ</w:t>
            </w:r>
          </w:p>
        </w:tc>
      </w:tr>
      <w:tr w:rsidR="006D409C" w:rsidRPr="006D409C" w14:paraId="2C932616" w14:textId="77777777" w:rsidTr="008E667C">
        <w:tc>
          <w:tcPr>
            <w:tcW w:w="741" w:type="dxa"/>
          </w:tcPr>
          <w:p w14:paraId="55EBF68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85DFAE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Ugovorna obveza </w:t>
            </w:r>
          </w:p>
        </w:tc>
        <w:tc>
          <w:tcPr>
            <w:tcW w:w="1559" w:type="dxa"/>
          </w:tcPr>
          <w:p w14:paraId="286E5A8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47.100,00</w:t>
            </w:r>
          </w:p>
        </w:tc>
      </w:tr>
      <w:tr w:rsidR="006D409C" w:rsidRPr="006D409C" w14:paraId="66F13557" w14:textId="77777777" w:rsidTr="008E667C">
        <w:tc>
          <w:tcPr>
            <w:tcW w:w="741" w:type="dxa"/>
          </w:tcPr>
          <w:p w14:paraId="2428F34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20AE4F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3.</w:t>
            </w:r>
          </w:p>
        </w:tc>
        <w:tc>
          <w:tcPr>
            <w:tcW w:w="1559" w:type="dxa"/>
          </w:tcPr>
          <w:p w14:paraId="06FE5AE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47.100,00</w:t>
            </w:r>
          </w:p>
        </w:tc>
      </w:tr>
      <w:tr w:rsidR="006D409C" w:rsidRPr="006D409C" w14:paraId="0607A6F8" w14:textId="77777777" w:rsidTr="008E667C">
        <w:tc>
          <w:tcPr>
            <w:tcW w:w="741" w:type="dxa"/>
          </w:tcPr>
          <w:p w14:paraId="4E982F0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w:t>
            </w:r>
          </w:p>
        </w:tc>
        <w:tc>
          <w:tcPr>
            <w:tcW w:w="8363" w:type="dxa"/>
            <w:gridSpan w:val="2"/>
          </w:tcPr>
          <w:p w14:paraId="3F5048DA"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OSTALE POTREBE U OBRAZOVANJU</w:t>
            </w:r>
          </w:p>
        </w:tc>
      </w:tr>
      <w:tr w:rsidR="006D409C" w:rsidRPr="006D409C" w14:paraId="07F30D29" w14:textId="77777777" w:rsidTr="008E667C">
        <w:tc>
          <w:tcPr>
            <w:tcW w:w="741" w:type="dxa"/>
          </w:tcPr>
          <w:p w14:paraId="6E9D2E6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F0A8CC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Studentske stipendije</w:t>
            </w:r>
          </w:p>
        </w:tc>
        <w:tc>
          <w:tcPr>
            <w:tcW w:w="1559" w:type="dxa"/>
          </w:tcPr>
          <w:p w14:paraId="72C8445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100.900,00</w:t>
            </w:r>
          </w:p>
        </w:tc>
      </w:tr>
      <w:tr w:rsidR="006D409C" w:rsidRPr="006D409C" w14:paraId="433319DE" w14:textId="77777777" w:rsidTr="008E667C">
        <w:tc>
          <w:tcPr>
            <w:tcW w:w="741" w:type="dxa"/>
          </w:tcPr>
          <w:p w14:paraId="124C971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F4C315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Učeničke stipendije</w:t>
            </w:r>
          </w:p>
        </w:tc>
        <w:tc>
          <w:tcPr>
            <w:tcW w:w="1559" w:type="dxa"/>
          </w:tcPr>
          <w:p w14:paraId="490E432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12.400,00</w:t>
            </w:r>
          </w:p>
        </w:tc>
      </w:tr>
      <w:tr w:rsidR="006D409C" w:rsidRPr="006D409C" w14:paraId="2A3BC16E" w14:textId="77777777" w:rsidTr="008E667C">
        <w:tc>
          <w:tcPr>
            <w:tcW w:w="741" w:type="dxa"/>
          </w:tcPr>
          <w:p w14:paraId="1A74264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4EE2AD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prijevoza učenika srednjih škola izvan Poreča</w:t>
            </w:r>
          </w:p>
        </w:tc>
        <w:tc>
          <w:tcPr>
            <w:tcW w:w="1559" w:type="dxa"/>
          </w:tcPr>
          <w:p w14:paraId="6FEE764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40.000,00</w:t>
            </w:r>
          </w:p>
        </w:tc>
      </w:tr>
      <w:tr w:rsidR="006D409C" w:rsidRPr="006D409C" w14:paraId="14023EC5" w14:textId="77777777" w:rsidTr="008E667C">
        <w:tc>
          <w:tcPr>
            <w:tcW w:w="741" w:type="dxa"/>
          </w:tcPr>
          <w:p w14:paraId="517871C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4B0B5F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Šire javne potrebe u obrazovanju</w:t>
            </w:r>
          </w:p>
        </w:tc>
        <w:tc>
          <w:tcPr>
            <w:tcW w:w="1559" w:type="dxa"/>
          </w:tcPr>
          <w:p w14:paraId="5A413E5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15.300,00</w:t>
            </w:r>
          </w:p>
        </w:tc>
      </w:tr>
      <w:tr w:rsidR="006D409C" w:rsidRPr="006D409C" w14:paraId="54E3664C" w14:textId="77777777" w:rsidTr="008E667C">
        <w:trPr>
          <w:trHeight w:val="274"/>
        </w:trPr>
        <w:tc>
          <w:tcPr>
            <w:tcW w:w="741" w:type="dxa"/>
            <w:tcBorders>
              <w:bottom w:val="single" w:sz="4" w:space="0" w:color="auto"/>
            </w:tcBorders>
          </w:tcPr>
          <w:p w14:paraId="352EBBE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5CEB201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prijevoza učenika OŠ B. </w:t>
            </w:r>
            <w:proofErr w:type="spellStart"/>
            <w:r w:rsidRPr="006D409C">
              <w:rPr>
                <w:rFonts w:ascii="Times New Roman" w:eastAsia="Times New Roman" w:hAnsi="Times New Roman" w:cs="Times New Roman"/>
                <w:lang w:eastAsia="hr-HR"/>
              </w:rPr>
              <w:t>Parentin</w:t>
            </w:r>
            <w:proofErr w:type="spellEnd"/>
          </w:p>
        </w:tc>
        <w:tc>
          <w:tcPr>
            <w:tcW w:w="1559" w:type="dxa"/>
            <w:tcBorders>
              <w:bottom w:val="single" w:sz="4" w:space="0" w:color="auto"/>
            </w:tcBorders>
          </w:tcPr>
          <w:p w14:paraId="433B4C1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5.000,00</w:t>
            </w:r>
          </w:p>
        </w:tc>
      </w:tr>
      <w:tr w:rsidR="006D409C" w:rsidRPr="006D409C" w14:paraId="1BA7DF8A" w14:textId="77777777" w:rsidTr="008E667C">
        <w:trPr>
          <w:trHeight w:val="274"/>
        </w:trPr>
        <w:tc>
          <w:tcPr>
            <w:tcW w:w="741" w:type="dxa"/>
            <w:tcBorders>
              <w:bottom w:val="single" w:sz="4" w:space="0" w:color="auto"/>
            </w:tcBorders>
          </w:tcPr>
          <w:p w14:paraId="32D85E2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31A1EC1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kupnje udžbenika i drugih obrazovnih materijala učenicima OŠ i SŠ</w:t>
            </w:r>
          </w:p>
        </w:tc>
        <w:tc>
          <w:tcPr>
            <w:tcW w:w="1559" w:type="dxa"/>
            <w:tcBorders>
              <w:bottom w:val="single" w:sz="4" w:space="0" w:color="auto"/>
            </w:tcBorders>
          </w:tcPr>
          <w:p w14:paraId="2BEC19D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13.300,00</w:t>
            </w:r>
          </w:p>
        </w:tc>
      </w:tr>
      <w:tr w:rsidR="006D409C" w:rsidRPr="006D409C" w14:paraId="36C5B9B1" w14:textId="77777777" w:rsidTr="008E667C">
        <w:trPr>
          <w:trHeight w:val="274"/>
        </w:trPr>
        <w:tc>
          <w:tcPr>
            <w:tcW w:w="741" w:type="dxa"/>
            <w:tcBorders>
              <w:bottom w:val="single" w:sz="4" w:space="0" w:color="auto"/>
            </w:tcBorders>
          </w:tcPr>
          <w:p w14:paraId="12377ED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76099914" w14:textId="6814DFE3"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Produženi boravak za učenike iz Poreča u OŠ „J.</w:t>
            </w:r>
            <w:r w:rsidR="00DD2A8A">
              <w:rPr>
                <w:rFonts w:ascii="Times New Roman" w:eastAsia="Times New Roman" w:hAnsi="Times New Roman" w:cs="Times New Roman"/>
                <w:lang w:eastAsia="hr-HR"/>
              </w:rPr>
              <w:t xml:space="preserve"> </w:t>
            </w:r>
            <w:r w:rsidRPr="006D409C">
              <w:rPr>
                <w:rFonts w:ascii="Times New Roman" w:eastAsia="Times New Roman" w:hAnsi="Times New Roman" w:cs="Times New Roman"/>
                <w:lang w:eastAsia="hr-HR"/>
              </w:rPr>
              <w:t>Rakovac“ Sv.</w:t>
            </w:r>
            <w:r w:rsidR="00DD2A8A">
              <w:rPr>
                <w:rFonts w:ascii="Times New Roman" w:eastAsia="Times New Roman" w:hAnsi="Times New Roman" w:cs="Times New Roman"/>
                <w:lang w:eastAsia="hr-HR"/>
              </w:rPr>
              <w:t xml:space="preserve"> </w:t>
            </w:r>
            <w:proofErr w:type="spellStart"/>
            <w:r w:rsidRPr="006D409C">
              <w:rPr>
                <w:rFonts w:ascii="Times New Roman" w:eastAsia="Times New Roman" w:hAnsi="Times New Roman" w:cs="Times New Roman"/>
                <w:lang w:eastAsia="hr-HR"/>
              </w:rPr>
              <w:t>Lovreč</w:t>
            </w:r>
            <w:proofErr w:type="spellEnd"/>
          </w:p>
        </w:tc>
        <w:tc>
          <w:tcPr>
            <w:tcW w:w="1559" w:type="dxa"/>
            <w:tcBorders>
              <w:bottom w:val="single" w:sz="4" w:space="0" w:color="auto"/>
            </w:tcBorders>
          </w:tcPr>
          <w:p w14:paraId="69427D1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7.000,00</w:t>
            </w:r>
          </w:p>
        </w:tc>
      </w:tr>
      <w:tr w:rsidR="006D409C" w:rsidRPr="006D409C" w14:paraId="6096D4A8" w14:textId="77777777" w:rsidTr="008E667C">
        <w:trPr>
          <w:trHeight w:val="274"/>
        </w:trPr>
        <w:tc>
          <w:tcPr>
            <w:tcW w:w="741" w:type="dxa"/>
            <w:tcBorders>
              <w:bottom w:val="single" w:sz="4" w:space="0" w:color="auto"/>
            </w:tcBorders>
          </w:tcPr>
          <w:p w14:paraId="5A71891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50A48C9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Prijevoz učenika osnovnih škola</w:t>
            </w:r>
          </w:p>
        </w:tc>
        <w:tc>
          <w:tcPr>
            <w:tcW w:w="1559" w:type="dxa"/>
            <w:tcBorders>
              <w:bottom w:val="single" w:sz="4" w:space="0" w:color="auto"/>
            </w:tcBorders>
          </w:tcPr>
          <w:p w14:paraId="53B1A1B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265.270,00</w:t>
            </w:r>
          </w:p>
        </w:tc>
      </w:tr>
      <w:tr w:rsidR="006D409C" w:rsidRPr="006D409C" w14:paraId="736BC4BD" w14:textId="77777777" w:rsidTr="008E667C">
        <w:trPr>
          <w:trHeight w:val="274"/>
        </w:trPr>
        <w:tc>
          <w:tcPr>
            <w:tcW w:w="741" w:type="dxa"/>
            <w:tcBorders>
              <w:bottom w:val="single" w:sz="4" w:space="0" w:color="auto"/>
            </w:tcBorders>
          </w:tcPr>
          <w:p w14:paraId="15691AA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7C31636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potrebe u obrazovanju</w:t>
            </w:r>
          </w:p>
        </w:tc>
        <w:tc>
          <w:tcPr>
            <w:tcW w:w="1559" w:type="dxa"/>
            <w:tcBorders>
              <w:bottom w:val="single" w:sz="4" w:space="0" w:color="auto"/>
            </w:tcBorders>
          </w:tcPr>
          <w:p w14:paraId="0DBEFFE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w:t>
            </w:r>
          </w:p>
        </w:tc>
      </w:tr>
      <w:tr w:rsidR="006D409C" w:rsidRPr="006D409C" w14:paraId="66E13D41" w14:textId="77777777" w:rsidTr="008E667C">
        <w:trPr>
          <w:trHeight w:val="274"/>
        </w:trPr>
        <w:tc>
          <w:tcPr>
            <w:tcW w:w="741" w:type="dxa"/>
            <w:tcBorders>
              <w:bottom w:val="single" w:sz="4" w:space="0" w:color="auto"/>
            </w:tcBorders>
          </w:tcPr>
          <w:p w14:paraId="08676A9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0271EED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Školski dani meda</w:t>
            </w:r>
          </w:p>
        </w:tc>
        <w:tc>
          <w:tcPr>
            <w:tcW w:w="1559" w:type="dxa"/>
            <w:tcBorders>
              <w:bottom w:val="single" w:sz="4" w:space="0" w:color="auto"/>
            </w:tcBorders>
          </w:tcPr>
          <w:p w14:paraId="67E5685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680,00</w:t>
            </w:r>
          </w:p>
        </w:tc>
      </w:tr>
      <w:tr w:rsidR="006D409C" w:rsidRPr="006D409C" w14:paraId="31247716" w14:textId="77777777" w:rsidTr="008E667C">
        <w:trPr>
          <w:trHeight w:val="274"/>
        </w:trPr>
        <w:tc>
          <w:tcPr>
            <w:tcW w:w="741" w:type="dxa"/>
            <w:tcBorders>
              <w:bottom w:val="single" w:sz="4" w:space="0" w:color="auto"/>
            </w:tcBorders>
          </w:tcPr>
          <w:p w14:paraId="69F7E16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658FBAE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Pomoćnici u nastavi - PUN-a torba zajedništva I. </w:t>
            </w:r>
          </w:p>
        </w:tc>
        <w:tc>
          <w:tcPr>
            <w:tcW w:w="1559" w:type="dxa"/>
            <w:tcBorders>
              <w:bottom w:val="single" w:sz="4" w:space="0" w:color="auto"/>
            </w:tcBorders>
          </w:tcPr>
          <w:p w14:paraId="56024BD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426.470,00</w:t>
            </w:r>
          </w:p>
        </w:tc>
      </w:tr>
      <w:tr w:rsidR="006D409C" w:rsidRPr="006D409C" w14:paraId="5097F916" w14:textId="77777777" w:rsidTr="008E667C">
        <w:trPr>
          <w:trHeight w:val="277"/>
        </w:trPr>
        <w:tc>
          <w:tcPr>
            <w:tcW w:w="741" w:type="dxa"/>
          </w:tcPr>
          <w:p w14:paraId="5EF943C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BA94F3B" w14:textId="77777777"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b/>
                <w:lang w:eastAsia="hr-HR"/>
              </w:rPr>
              <w:t>Ukupno 4.</w:t>
            </w:r>
          </w:p>
        </w:tc>
        <w:tc>
          <w:tcPr>
            <w:tcW w:w="1559" w:type="dxa"/>
          </w:tcPr>
          <w:p w14:paraId="49515789"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887.320,00</w:t>
            </w:r>
          </w:p>
        </w:tc>
      </w:tr>
      <w:tr w:rsidR="006D409C" w:rsidRPr="006D409C" w14:paraId="5D0A8374" w14:textId="77777777" w:rsidTr="008E667C">
        <w:tc>
          <w:tcPr>
            <w:tcW w:w="741" w:type="dxa"/>
          </w:tcPr>
          <w:p w14:paraId="713BA46B"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5.</w:t>
            </w:r>
          </w:p>
        </w:tc>
        <w:tc>
          <w:tcPr>
            <w:tcW w:w="6804" w:type="dxa"/>
          </w:tcPr>
          <w:p w14:paraId="181F9E80"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KAPITALNI PROJEKTI</w:t>
            </w:r>
          </w:p>
        </w:tc>
        <w:tc>
          <w:tcPr>
            <w:tcW w:w="1559" w:type="dxa"/>
          </w:tcPr>
          <w:p w14:paraId="10105145"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p>
        </w:tc>
      </w:tr>
      <w:tr w:rsidR="006D409C" w:rsidRPr="006D409C" w14:paraId="28BE97DA" w14:textId="77777777" w:rsidTr="008E667C">
        <w:tc>
          <w:tcPr>
            <w:tcW w:w="741" w:type="dxa"/>
          </w:tcPr>
          <w:p w14:paraId="7761EC9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2BECCA1"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Cs/>
                <w:lang w:eastAsia="hr-HR"/>
              </w:rPr>
              <w:t xml:space="preserve">Rekonstrukcija OŠ Poreč </w:t>
            </w:r>
          </w:p>
        </w:tc>
        <w:tc>
          <w:tcPr>
            <w:tcW w:w="1559" w:type="dxa"/>
          </w:tcPr>
          <w:p w14:paraId="6CBCF98D" w14:textId="77777777" w:rsidR="006D409C" w:rsidRPr="006D409C" w:rsidRDefault="006D409C" w:rsidP="006D409C">
            <w:pPr>
              <w:spacing w:after="0" w:line="240" w:lineRule="auto"/>
              <w:jc w:val="right"/>
              <w:rPr>
                <w:rFonts w:ascii="Times New Roman" w:eastAsia="Times New Roman" w:hAnsi="Times New Roman" w:cs="Times New Roman"/>
                <w:bCs/>
                <w:color w:val="000000"/>
                <w:lang w:eastAsia="hr-HR"/>
              </w:rPr>
            </w:pPr>
            <w:r w:rsidRPr="006D409C">
              <w:rPr>
                <w:rFonts w:ascii="Times New Roman" w:eastAsia="Times New Roman" w:hAnsi="Times New Roman" w:cs="Times New Roman"/>
                <w:bCs/>
                <w:color w:val="000000"/>
                <w:lang w:eastAsia="hr-HR"/>
              </w:rPr>
              <w:t>20.000,00</w:t>
            </w:r>
          </w:p>
        </w:tc>
      </w:tr>
      <w:tr w:rsidR="006D409C" w:rsidRPr="006D409C" w14:paraId="44537326" w14:textId="77777777" w:rsidTr="008E667C">
        <w:tc>
          <w:tcPr>
            <w:tcW w:w="741" w:type="dxa"/>
          </w:tcPr>
          <w:p w14:paraId="32D459E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789558D"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Cs/>
                <w:lang w:eastAsia="hr-HR"/>
              </w:rPr>
              <w:t>Rekonstrukcija PŠ Nova Vas</w:t>
            </w:r>
          </w:p>
        </w:tc>
        <w:tc>
          <w:tcPr>
            <w:tcW w:w="1559" w:type="dxa"/>
          </w:tcPr>
          <w:p w14:paraId="0AA3ADE9" w14:textId="77777777" w:rsidR="006D409C" w:rsidRPr="006D409C" w:rsidRDefault="006D409C" w:rsidP="006D409C">
            <w:pPr>
              <w:spacing w:after="0" w:line="240" w:lineRule="auto"/>
              <w:jc w:val="right"/>
              <w:rPr>
                <w:rFonts w:ascii="Times New Roman" w:eastAsia="Times New Roman" w:hAnsi="Times New Roman" w:cs="Times New Roman"/>
                <w:bCs/>
                <w:color w:val="000000"/>
                <w:lang w:eastAsia="hr-HR"/>
              </w:rPr>
            </w:pPr>
            <w:r w:rsidRPr="006D409C">
              <w:rPr>
                <w:rFonts w:ascii="Times New Roman" w:eastAsia="Times New Roman" w:hAnsi="Times New Roman" w:cs="Times New Roman"/>
                <w:bCs/>
                <w:color w:val="000000"/>
                <w:lang w:eastAsia="hr-HR"/>
              </w:rPr>
              <w:t>285.000,00</w:t>
            </w:r>
          </w:p>
        </w:tc>
      </w:tr>
      <w:tr w:rsidR="006D409C" w:rsidRPr="006D409C" w14:paraId="79797172" w14:textId="77777777" w:rsidTr="008E667C">
        <w:tc>
          <w:tcPr>
            <w:tcW w:w="741" w:type="dxa"/>
          </w:tcPr>
          <w:p w14:paraId="507558C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0DC0B0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Cs/>
                <w:lang w:eastAsia="hr-HR"/>
              </w:rPr>
              <w:t xml:space="preserve">Rekonstrukcija PŠ </w:t>
            </w:r>
            <w:proofErr w:type="spellStart"/>
            <w:r w:rsidRPr="006D409C">
              <w:rPr>
                <w:rFonts w:ascii="Times New Roman" w:eastAsia="Times New Roman" w:hAnsi="Times New Roman" w:cs="Times New Roman"/>
                <w:bCs/>
                <w:lang w:eastAsia="hr-HR"/>
              </w:rPr>
              <w:t>Žbandaj</w:t>
            </w:r>
            <w:proofErr w:type="spellEnd"/>
          </w:p>
        </w:tc>
        <w:tc>
          <w:tcPr>
            <w:tcW w:w="1559" w:type="dxa"/>
          </w:tcPr>
          <w:p w14:paraId="549F2C75" w14:textId="77777777" w:rsidR="006D409C" w:rsidRPr="006D409C" w:rsidRDefault="006D409C" w:rsidP="006D409C">
            <w:pPr>
              <w:spacing w:after="0" w:line="240" w:lineRule="auto"/>
              <w:jc w:val="right"/>
              <w:rPr>
                <w:rFonts w:ascii="Times New Roman" w:eastAsia="Times New Roman" w:hAnsi="Times New Roman" w:cs="Times New Roman"/>
                <w:bCs/>
                <w:color w:val="000000"/>
                <w:lang w:eastAsia="hr-HR"/>
              </w:rPr>
            </w:pPr>
            <w:r w:rsidRPr="006D409C">
              <w:rPr>
                <w:rFonts w:ascii="Times New Roman" w:eastAsia="Times New Roman" w:hAnsi="Times New Roman" w:cs="Times New Roman"/>
                <w:bCs/>
                <w:color w:val="000000"/>
                <w:lang w:eastAsia="hr-HR"/>
              </w:rPr>
              <w:t>61.000,00</w:t>
            </w:r>
          </w:p>
        </w:tc>
      </w:tr>
      <w:tr w:rsidR="006D409C" w:rsidRPr="006D409C" w14:paraId="60DCAD86" w14:textId="77777777" w:rsidTr="008E667C">
        <w:tc>
          <w:tcPr>
            <w:tcW w:w="741" w:type="dxa"/>
          </w:tcPr>
          <w:p w14:paraId="430226A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921229" w14:textId="77777777" w:rsidR="006D409C" w:rsidRPr="006D409C" w:rsidRDefault="006D409C" w:rsidP="006D409C">
            <w:pPr>
              <w:spacing w:after="0" w:line="240" w:lineRule="auto"/>
              <w:jc w:val="both"/>
              <w:rPr>
                <w:rFonts w:ascii="Times New Roman" w:eastAsia="Times New Roman" w:hAnsi="Times New Roman" w:cs="Times New Roman"/>
                <w:bCs/>
                <w:lang w:eastAsia="hr-HR"/>
              </w:rPr>
            </w:pPr>
            <w:r w:rsidRPr="006D409C">
              <w:rPr>
                <w:rFonts w:ascii="Times New Roman" w:eastAsia="Times New Roman" w:hAnsi="Times New Roman" w:cs="Times New Roman"/>
                <w:b/>
                <w:lang w:eastAsia="hr-HR"/>
              </w:rPr>
              <w:t>Ukupno 5.</w:t>
            </w:r>
          </w:p>
        </w:tc>
        <w:tc>
          <w:tcPr>
            <w:tcW w:w="1559" w:type="dxa"/>
          </w:tcPr>
          <w:p w14:paraId="32CF96E5"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366.000,00</w:t>
            </w:r>
          </w:p>
        </w:tc>
      </w:tr>
      <w:tr w:rsidR="006D409C" w:rsidRPr="006D409C" w14:paraId="6F2F005E" w14:textId="77777777" w:rsidTr="008E667C">
        <w:tc>
          <w:tcPr>
            <w:tcW w:w="741" w:type="dxa"/>
          </w:tcPr>
          <w:p w14:paraId="0CF9E1D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958FD98"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od 1. do 5.</w:t>
            </w:r>
          </w:p>
        </w:tc>
        <w:tc>
          <w:tcPr>
            <w:tcW w:w="1559" w:type="dxa"/>
          </w:tcPr>
          <w:p w14:paraId="160594ED"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8.710.353,00</w:t>
            </w:r>
          </w:p>
        </w:tc>
      </w:tr>
    </w:tbl>
    <w:p w14:paraId="792DFFCB"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74BB1371"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OPIS PROGRAMA</w:t>
      </w:r>
    </w:p>
    <w:p w14:paraId="47E5CA44"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558D620D"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ZA SVE OSNOVNE ŠKOLE</w:t>
      </w:r>
    </w:p>
    <w:p w14:paraId="2BF77446" w14:textId="77777777" w:rsidR="006D409C" w:rsidRPr="006D409C" w:rsidRDefault="006D409C" w:rsidP="006D409C">
      <w:pPr>
        <w:spacing w:after="0" w:line="240" w:lineRule="auto"/>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sz w:val="24"/>
          <w:szCs w:val="24"/>
          <w:lang w:eastAsia="hr-HR"/>
        </w:rPr>
        <w:t>Programi osnovnih škola ostvaruju se kroz aktivnosti i projekte koji se financiraju iz Državnog proračuna (za decentralizirane funkcije-minimalni standard i plaće zaposlenih-sredstva Ministarstva znanosti i obrazovanja), Proračuna Grada Poreča i ostalih izvora (vlastita sredstva, uplate roditelja, proračun Istarske županije, donacije, drugi izvori).</w:t>
      </w:r>
      <w:r w:rsidRPr="006D409C">
        <w:rPr>
          <w:rFonts w:ascii="Times New Roman" w:eastAsia="Times New Roman" w:hAnsi="Times New Roman" w:cs="Times New Roman"/>
          <w:i/>
          <w:sz w:val="24"/>
          <w:szCs w:val="24"/>
          <w:lang w:eastAsia="hr-HR"/>
        </w:rPr>
        <w:t xml:space="preserve">  </w:t>
      </w:r>
    </w:p>
    <w:p w14:paraId="4F347C51" w14:textId="03DDE91A" w:rsidR="006D409C" w:rsidRPr="006D409C" w:rsidRDefault="006D409C" w:rsidP="006D409C">
      <w:pPr>
        <w:spacing w:after="0" w:line="240" w:lineRule="auto"/>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Decentralizirane funkcije (minimalni sta</w:t>
      </w:r>
      <w:r w:rsidR="00DD2A8A">
        <w:rPr>
          <w:rFonts w:ascii="Times New Roman" w:eastAsia="Times New Roman" w:hAnsi="Times New Roman" w:cs="Times New Roman"/>
          <w:i/>
          <w:sz w:val="24"/>
          <w:szCs w:val="24"/>
          <w:lang w:eastAsia="hr-HR"/>
        </w:rPr>
        <w:t>n</w:t>
      </w:r>
      <w:r w:rsidRPr="006D409C">
        <w:rPr>
          <w:rFonts w:ascii="Times New Roman" w:eastAsia="Times New Roman" w:hAnsi="Times New Roman" w:cs="Times New Roman"/>
          <w:i/>
          <w:sz w:val="24"/>
          <w:szCs w:val="24"/>
          <w:lang w:eastAsia="hr-HR"/>
        </w:rPr>
        <w:t xml:space="preserve">dard) </w:t>
      </w:r>
    </w:p>
    <w:p w14:paraId="2B9215E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Decentralizirane funkcije su rashodi koji su posebnim zakonima za osnovno i srednje školstvo preneseni na JLS, financiraju se iz dodatnog udjela poreza na dohodak (ukupno 6%) i pomoći izravnanja za decentralizirane funkcije. Ovim programom osiguravaju se sredstva za financiranje minimalnog financijskog standarda osnovnih škola. </w:t>
      </w:r>
    </w:p>
    <w:p w14:paraId="1E60118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namijenjena za podmirivanje </w:t>
      </w:r>
      <w:r w:rsidRPr="006D409C">
        <w:rPr>
          <w:rFonts w:ascii="Times New Roman" w:eastAsia="Times New Roman" w:hAnsi="Times New Roman" w:cs="Times New Roman"/>
          <w:i/>
          <w:sz w:val="24"/>
          <w:szCs w:val="24"/>
          <w:lang w:eastAsia="hr-HR"/>
        </w:rPr>
        <w:t>materijalnih i financijskih rashoda</w:t>
      </w:r>
      <w:r w:rsidRPr="006D409C">
        <w:rPr>
          <w:rFonts w:ascii="Times New Roman" w:eastAsia="Times New Roman" w:hAnsi="Times New Roman" w:cs="Times New Roman"/>
          <w:sz w:val="24"/>
          <w:szCs w:val="24"/>
          <w:lang w:eastAsia="hr-HR"/>
        </w:rPr>
        <w:t xml:space="preserve"> škola (službena putovanja, stručno usavršavanje, uredski materijal, komunalne, intelektualne, računalne i zdravstvene usluge, usluge telefona, pošte i prijevoza, ostale usluge, premije osiguranja, naknade osobama izvan radnog odnosa, članarine, ostale nespomenute rashode poslovanja), </w:t>
      </w:r>
      <w:r w:rsidRPr="006D409C">
        <w:rPr>
          <w:rFonts w:ascii="Times New Roman" w:eastAsia="Times New Roman" w:hAnsi="Times New Roman" w:cs="Times New Roman"/>
          <w:i/>
          <w:sz w:val="24"/>
          <w:szCs w:val="24"/>
          <w:lang w:eastAsia="hr-HR"/>
        </w:rPr>
        <w:t>rashoda za tekuće i investicijsko održavanje škola</w:t>
      </w:r>
      <w:r w:rsidRPr="006D409C">
        <w:rPr>
          <w:rFonts w:ascii="Times New Roman" w:eastAsia="Times New Roman" w:hAnsi="Times New Roman" w:cs="Times New Roman"/>
          <w:sz w:val="24"/>
          <w:szCs w:val="24"/>
          <w:lang w:eastAsia="hr-HR"/>
        </w:rPr>
        <w:t xml:space="preserve"> (materijal i dijelovi za tekuće i investicijsko održavanje, usluge tekućeg i investicijskog održavanja) te za </w:t>
      </w:r>
      <w:r w:rsidRPr="006D409C">
        <w:rPr>
          <w:rFonts w:ascii="Times New Roman" w:eastAsia="Times New Roman" w:hAnsi="Times New Roman" w:cs="Times New Roman"/>
          <w:i/>
          <w:sz w:val="24"/>
          <w:szCs w:val="24"/>
          <w:lang w:eastAsia="hr-HR"/>
        </w:rPr>
        <w:t>kapitalna ulaganja</w:t>
      </w:r>
      <w:r w:rsidRPr="006D409C">
        <w:rPr>
          <w:rFonts w:ascii="Times New Roman" w:eastAsia="Times New Roman" w:hAnsi="Times New Roman" w:cs="Times New Roman"/>
          <w:sz w:val="24"/>
          <w:szCs w:val="24"/>
          <w:lang w:eastAsia="hr-HR"/>
        </w:rPr>
        <w:t xml:space="preserve"> (adaptacije i sanacije ustanova).</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sz w:val="24"/>
          <w:szCs w:val="24"/>
          <w:lang w:eastAsia="hr-HR"/>
        </w:rPr>
        <w:t>Visina ovih rashoda utvrđuje se Odlukom o kriterijima, mjerilima i načinu financiranja decentraliziranih funkcija osnovnog školstva Grada Poreča, koja se donosi u prvom kvartalu godine na temelju Odluke Vlade RH Odluke o kriterijima i mjerilima za utvrđivanje bilančnih prava za financiranje minimalnog financijskog standarda javnih potreba osnovnog školstava za tekuću godinu, koja se donosi početkom tekuće godine.</w:t>
      </w:r>
    </w:p>
    <w:p w14:paraId="668CEEC9" w14:textId="77777777" w:rsidR="006D409C" w:rsidRPr="006D409C" w:rsidRDefault="006D409C" w:rsidP="006D409C">
      <w:pPr>
        <w:spacing w:after="0" w:line="240" w:lineRule="auto"/>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 xml:space="preserve">Ministarstvo znanosti i obrazovanja </w:t>
      </w:r>
    </w:p>
    <w:p w14:paraId="47B17C3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 xml:space="preserve">U ovoj aktivnosti prikazuju se sredstva za </w:t>
      </w:r>
      <w:r w:rsidRPr="006D409C">
        <w:rPr>
          <w:rFonts w:ascii="Times New Roman" w:eastAsia="Times New Roman" w:hAnsi="Times New Roman" w:cs="Times New Roman"/>
          <w:i/>
          <w:sz w:val="24"/>
          <w:szCs w:val="24"/>
          <w:lang w:eastAsia="hr-HR"/>
        </w:rPr>
        <w:t>plaće zaposlenih</w:t>
      </w:r>
      <w:r w:rsidRPr="006D409C">
        <w:rPr>
          <w:rFonts w:ascii="Times New Roman" w:eastAsia="Times New Roman" w:hAnsi="Times New Roman" w:cs="Times New Roman"/>
          <w:sz w:val="24"/>
          <w:szCs w:val="24"/>
          <w:lang w:eastAsia="hr-HR"/>
        </w:rPr>
        <w:t xml:space="preserve"> za redovan rad, prekovremeni rad, za posebne uvjete rada, ostali rashodi za zaposlene, doprinosi za zdravstveno osiguranje, naknade za prijevoz, rad na terenu i odvojeni život, koja se osiguravaju u državnom proračunu odnosno u proračunu Ministarstva znanosti i obrazovanja. </w:t>
      </w:r>
    </w:p>
    <w:p w14:paraId="7EF6689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E16A425"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OSNOVNA ŠKOLA POREČ </w:t>
      </w:r>
    </w:p>
    <w:p w14:paraId="55A40A1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Osnovna škola Poreč obavlja djelatnost osnovnog odgoja i obrazovanja učenika od 1. do 8.  razreda. Na početku školske godine 2023./2024. Školu pohađa ukupno 638 učenika raspoređenih u 27 redovnih razrednih odjela u matičnoj školi Škola i 4 redovna odjela razredne nastave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Osim redovitih razrednih odjela u matičnoj školi u Poreču postoji 1 odjel djelomične integracije za učenike s teškoćama i 2 posebna odjela za djecu s teškoćama u razvoju. Ove školske godine formirano je 7 odjela produženog boravka za učenike od 1. do 4. razreda, 6 odjela u matičnoj škola i 1 odjel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Škola zapošljava ukupno 106 djelatnika – 23 učitelja razredne nastave, od čega 7 učitelja radi u produženom boravku, 37 učitelja predmetne nastave, 3 učitelja edukatora-</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17 pomoćnika u nastavi, 4 osobe u upravi (ravnateljica, tajnica, voditeljica računovodstva i administratorica), 4 stručna suradnika (knjižničar, pedagog, psiholog i edukator-</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2 domara, 10 spremačica (od toga 1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i 1 koja radi tijekom nastavne godine) i 5 kuharica (od toga 1 u matičnoj školi za potrebe produženog boravka, 1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koja radi ½ radnog vremena kao kuharica, a ½ radnog vremena kao spremačica). Škola radi na temelju Godišnjeg plana i programa i školskog kurikuluma. </w:t>
      </w:r>
    </w:p>
    <w:p w14:paraId="1122F3DD"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Decentralizirane funkcije (minimalni standard)</w:t>
      </w:r>
    </w:p>
    <w:p w14:paraId="04F215EB"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Odgojno, administrativno i tehničko osoblje</w:t>
      </w:r>
    </w:p>
    <w:p w14:paraId="563F876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Najznačajnije promjene unutar aktivnosti vezane su za zdravstvene usluge gdje su se preraspodjelom sredstava unutar grupe osigurala sredstva potrebna za redovne sistematske preglede. </w:t>
      </w:r>
    </w:p>
    <w:p w14:paraId="5E3B3D2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Nabava opreme – minimalni standard </w:t>
      </w:r>
    </w:p>
    <w:p w14:paraId="21A527B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se odnose na poboljšanje uvjeta rada, nabavu dodatnih pametnih ploča za opremanje preostalih kabineta, stolove i stolice za kabinete, računalni program za potrebe Posebnog odjela, 2 nadstrešnice za izvannastavnu aktivnost. </w:t>
      </w:r>
    </w:p>
    <w:p w14:paraId="57F102E0"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sz w:val="24"/>
          <w:szCs w:val="24"/>
          <w:lang w:eastAsia="hr-HR"/>
        </w:rPr>
      </w:pPr>
      <w:r w:rsidRPr="006D409C">
        <w:rPr>
          <w:rFonts w:ascii="Times New Roman" w:eastAsia="Times New Roman" w:hAnsi="Times New Roman" w:cs="Times New Roman"/>
          <w:b/>
          <w:bCs/>
          <w:i/>
          <w:iCs/>
          <w:sz w:val="24"/>
          <w:szCs w:val="24"/>
          <w:lang w:eastAsia="hr-HR"/>
        </w:rPr>
        <w:t>Iznad minimalnog standarda</w:t>
      </w:r>
    </w:p>
    <w:p w14:paraId="54082716"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Produženi boravak</w:t>
      </w:r>
    </w:p>
    <w:p w14:paraId="57D05D6B" w14:textId="7344318E"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Namijenjen je učenicima razredne nastave od 1. do 4. razreda. Za potrebe produženog boravka zapošljava se 7 učitelja razredne nastave i kuhar. Od rujna 2023. godine u produženi boravak upisano je ukupno 145 učenika u 7 grupa i to 6 grupa u matičnoj školi i 1 grupa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Troškove snose Grad Poreč i roditelji učenika na način da Grad plaća za troškova za osoblje i opremu, dok roditelji plaćaju materijalne troškove, prehranu i dio troškova za osoblje.</w:t>
      </w:r>
    </w:p>
    <w:p w14:paraId="6F9CB752"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Rad s nadarenim učenicima</w:t>
      </w:r>
    </w:p>
    <w:p w14:paraId="6A31C2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w:t>
      </w:r>
      <w:r w:rsidRPr="006D409C">
        <w:rPr>
          <w:rFonts w:ascii="Times New Roman" w:eastAsia="Times New Roman" w:hAnsi="Times New Roman" w:cs="Times New Roman"/>
          <w:sz w:val="24"/>
          <w:szCs w:val="24"/>
          <w:lang w:eastAsia="hr-HR"/>
        </w:rPr>
        <w:lastRenderedPageBreak/>
        <w:t xml:space="preserve">međunarodne razine, koja organizira Ministarstvo znanosti i obrazovanja, Agencija za odgoj i obrazovanje i drugi organizatori uz suglasnost Ministarstva znanosti i obrazovanja,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14:paraId="1208D9E7"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Izborni i dodatni programi</w:t>
      </w:r>
    </w:p>
    <w:p w14:paraId="789C357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Izborni program stranog jezika uvodi se od 4. razreda te je omogućeno učenje talijanskog ili njemačkog jezika kao izbornoga. U izbornu nastavu vjeronauka–katoličkog, uključeni su učenici od 1. do 8. razreda, u ukupno 28 grupe. U izbornu nastavu vjeronauka–islamskog, učenici su uključeni u 2 kombinirane grupe od čega je jedna za mlađu dobnu skupinu a druga za učenike predmetne nastave. Uvođenjem informatike kao redovnog premeta u 5. i 6. razredu od školske godine 2018./2019., izborni programi izvode se od 1. do 4. te u 7. i 8. razredu, ukupno u 19 grupa. Nastava njegovanja albanskog jezika i kulture (Model C), izvodi se u 2 kombinirane grupe. </w:t>
      </w:r>
    </w:p>
    <w:p w14:paraId="1BBB885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jezika, kemije,  biologije, fizike, povijesti i geografije. Ukupno u predmetnoj i razrednoj nastavi Škola ima 32 grupe. Učenici sudjeluju na školskim, županijskim i državnim natjecanjima te postižu izvrsne rezultate.  </w:t>
      </w:r>
    </w:p>
    <w:p w14:paraId="046B674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Program izvannastavne aktivnosti</w:t>
      </w:r>
    </w:p>
    <w:p w14:paraId="2765BC34" w14:textId="1A2E0DBF" w:rsidR="006D409C" w:rsidRPr="006D409C" w:rsidRDefault="006D409C" w:rsidP="006D409C">
      <w:pPr>
        <w:spacing w:after="0" w:line="240" w:lineRule="auto"/>
        <w:jc w:val="both"/>
        <w:rPr>
          <w:rFonts w:ascii="Times New Roman" w:eastAsia="Times New Roman" w:hAnsi="Times New Roman" w:cs="Times New Roman"/>
          <w:sz w:val="24"/>
          <w:szCs w:val="24"/>
        </w:rPr>
      </w:pPr>
      <w:r w:rsidRPr="006D409C">
        <w:rPr>
          <w:rFonts w:ascii="Times New Roman" w:eastAsia="Times New Roman" w:hAnsi="Times New Roman" w:cs="Times New Roman"/>
          <w:sz w:val="24"/>
          <w:szCs w:val="24"/>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w:t>
      </w:r>
      <w:proofErr w:type="spellStart"/>
      <w:r w:rsidRPr="006D409C">
        <w:rPr>
          <w:rFonts w:ascii="Times New Roman" w:eastAsia="Times New Roman" w:hAnsi="Times New Roman" w:cs="Times New Roman"/>
          <w:sz w:val="24"/>
          <w:szCs w:val="24"/>
        </w:rPr>
        <w:t>Paths</w:t>
      </w:r>
      <w:proofErr w:type="spellEnd"/>
      <w:r w:rsidRPr="006D409C">
        <w:rPr>
          <w:rFonts w:ascii="Times New Roman" w:eastAsia="Times New Roman" w:hAnsi="Times New Roman" w:cs="Times New Roman"/>
          <w:sz w:val="24"/>
          <w:szCs w:val="24"/>
        </w:rPr>
        <w:t xml:space="preserve">-rastem program – 5 grupa, strani jezici – 6 grupa, Školsko sportsko društvo, Klub mladih tehničara, kreativna – 3 grupe, plesna, igraonica, folklor, likovna, </w:t>
      </w:r>
      <w:proofErr w:type="spellStart"/>
      <w:r w:rsidRPr="006D409C">
        <w:rPr>
          <w:rFonts w:ascii="Times New Roman" w:eastAsia="Times New Roman" w:hAnsi="Times New Roman" w:cs="Times New Roman"/>
          <w:sz w:val="24"/>
          <w:szCs w:val="24"/>
        </w:rPr>
        <w:t>pljočkanje</w:t>
      </w:r>
      <w:proofErr w:type="spellEnd"/>
      <w:r w:rsidRPr="006D409C">
        <w:rPr>
          <w:rFonts w:ascii="Times New Roman" w:eastAsia="Times New Roman" w:hAnsi="Times New Roman" w:cs="Times New Roman"/>
          <w:sz w:val="24"/>
          <w:szCs w:val="24"/>
        </w:rPr>
        <w:t xml:space="preserve">, dramska, scenska, literarna, mali </w:t>
      </w:r>
      <w:proofErr w:type="spellStart"/>
      <w:r w:rsidRPr="006D409C">
        <w:rPr>
          <w:rFonts w:ascii="Times New Roman" w:eastAsia="Times New Roman" w:hAnsi="Times New Roman" w:cs="Times New Roman"/>
          <w:sz w:val="24"/>
          <w:szCs w:val="24"/>
        </w:rPr>
        <w:t>robotičari</w:t>
      </w:r>
      <w:proofErr w:type="spellEnd"/>
      <w:r w:rsidRPr="006D409C">
        <w:rPr>
          <w:rFonts w:ascii="Times New Roman" w:eastAsia="Times New Roman" w:hAnsi="Times New Roman" w:cs="Times New Roman"/>
          <w:sz w:val="24"/>
          <w:szCs w:val="24"/>
        </w:rPr>
        <w:t>, vjeronaučna, biblijsko-liturgijska, medijska, radijska, mladi speleolozi, prim</w:t>
      </w:r>
      <w:r w:rsidR="00DD2A8A">
        <w:rPr>
          <w:rFonts w:ascii="Times New Roman" w:eastAsia="Times New Roman" w:hAnsi="Times New Roman" w:cs="Times New Roman"/>
          <w:sz w:val="24"/>
          <w:szCs w:val="24"/>
        </w:rPr>
        <w:t>i</w:t>
      </w:r>
      <w:r w:rsidRPr="006D409C">
        <w:rPr>
          <w:rFonts w:ascii="Times New Roman" w:eastAsia="Times New Roman" w:hAnsi="Times New Roman" w:cs="Times New Roman"/>
          <w:sz w:val="24"/>
          <w:szCs w:val="24"/>
        </w:rPr>
        <w:t xml:space="preserve">jenjena, orkestar i mali i veliki zbor. Svi su razredi uključeni u zavičajnu nastavu. Za sve te grupe potrebna su sredstva za nabavu različitog potrošnog materijala, te trošak putovanja na smotre i natjecanja. </w:t>
      </w:r>
    </w:p>
    <w:p w14:paraId="04F1CD3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Sufinanciranje učenika za prehranu, izlete i druge programe</w:t>
      </w:r>
    </w:p>
    <w:p w14:paraId="4B5A84E8" w14:textId="77777777" w:rsidR="006D409C" w:rsidRPr="006D409C" w:rsidRDefault="006D409C" w:rsidP="006D409C">
      <w:pPr>
        <w:spacing w:after="0" w:line="240" w:lineRule="auto"/>
        <w:jc w:val="both"/>
        <w:rPr>
          <w:rFonts w:ascii="Times New Roman" w:eastAsia="Times New Roman" w:hAnsi="Times New Roman" w:cs="Times New Roman"/>
          <w:color w:val="FF0000"/>
          <w:sz w:val="20"/>
          <w:szCs w:val="20"/>
          <w:lang w:eastAsia="hr-HR"/>
        </w:rPr>
      </w:pPr>
      <w:r w:rsidRPr="006D409C">
        <w:rPr>
          <w:rFonts w:ascii="Times New Roman" w:eastAsia="Times New Roman" w:hAnsi="Times New Roman" w:cs="Times New Roman"/>
          <w:sz w:val="24"/>
          <w:szCs w:val="24"/>
        </w:rPr>
        <w:t>Škola ima organiziranu prehranu za učenike dok borave u školi u skladu s propisima, preporukama i normativima Ministarstva zdravlja. Tjedni jelovnik objavljuje se na web stranici škole. Ministarstvo znanosti i obrazovanja podmiruje troškove jednog obroka za učenike u iznosu od 2 eura. Školska kuhinja poslužuje mliječni obrok za učenike od 1. do 4. razreda i kuhani obrok za učenike od 5. do 8. razreda te za učenike produženog boravka kojima se još poslužuje i užina.</w:t>
      </w:r>
    </w:p>
    <w:p w14:paraId="6AA98E8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Objekti školskih zgrada i šire javne potrebe</w:t>
      </w:r>
    </w:p>
    <w:p w14:paraId="05CD872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Osnovna škola Poreč obuhvaća matičnu školu i Područnu školu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Pod tom aktivnošću planirana su i sredstva za popravke i sanaciju nepredvidivih šteta i kvarova, te za troškove sitnih popravaka i redovitih kontrola instalacija. U ovoj aktivnosti planirana su i sredstva za sistematske preglede djelatnika i čuvanje imovine. Sredstva su povećana u 2024. za najamnine iz razloga sufinanciranja cijene najma stanova za osobe deficitarnih zanimanja (za dva učitelja matematike, dva učitelja edukatora-</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xml:space="preserve"> u odjelima djece s teškoćama u razvoju te učiteljice biologije koja je već zaposlena). </w:t>
      </w:r>
    </w:p>
    <w:p w14:paraId="38C64F7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lastRenderedPageBreak/>
        <w:t>Odjel djece s teškoćama u razvoju</w:t>
      </w:r>
    </w:p>
    <w:p w14:paraId="2AE34479" w14:textId="77777777" w:rsidR="006D409C" w:rsidRPr="006D409C" w:rsidRDefault="006D409C" w:rsidP="006D409C">
      <w:pPr>
        <w:spacing w:after="0" w:line="240" w:lineRule="auto"/>
        <w:jc w:val="both"/>
        <w:rPr>
          <w:rFonts w:ascii="Times New Roman" w:eastAsia="Times New Roman" w:hAnsi="Times New Roman" w:cs="Times New Roman"/>
          <w:sz w:val="24"/>
          <w:szCs w:val="24"/>
        </w:rPr>
      </w:pPr>
      <w:r w:rsidRPr="006D409C">
        <w:rPr>
          <w:rFonts w:ascii="Times New Roman" w:eastAsia="Times New Roman" w:hAnsi="Times New Roman" w:cs="Times New Roman"/>
          <w:sz w:val="24"/>
          <w:szCs w:val="24"/>
        </w:rPr>
        <w:t>Nastava za učenike s teškoćama u razvoju provodi se u dva posebna odjela koje pohađa 6 učenika koji se školuju po posebnom programu po čl. 9. te u jednom kombiniranom posebnom odjelu u kojem se školuje 5 učenika po posebnom programu uz djelomičnu integraciju u redovni program prema čl. 8. st. 5. Pravilnika o školovanju učenika s teškoćama. Planirana su sredstva radi opremanje trenutnih prostorija sa svim primjerenim sredstvima.</w:t>
      </w:r>
    </w:p>
    <w:p w14:paraId="6BC6B14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Školsko sportsko društvo </w:t>
      </w:r>
    </w:p>
    <w:p w14:paraId="408C743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rPr>
        <w:t xml:space="preserve">Školsko sportsko društvo uključit će se u natjecanja prema </w:t>
      </w:r>
      <w:proofErr w:type="spellStart"/>
      <w:r w:rsidRPr="006D409C">
        <w:rPr>
          <w:rFonts w:ascii="Times New Roman" w:eastAsia="Times New Roman" w:hAnsi="Times New Roman" w:cs="Times New Roman"/>
          <w:sz w:val="24"/>
          <w:szCs w:val="24"/>
        </w:rPr>
        <w:t>vremeniku</w:t>
      </w:r>
      <w:proofErr w:type="spellEnd"/>
      <w:r w:rsidRPr="006D409C">
        <w:rPr>
          <w:rFonts w:ascii="Times New Roman" w:eastAsia="Times New Roman" w:hAnsi="Times New Roman" w:cs="Times New Roman"/>
          <w:sz w:val="24"/>
          <w:szCs w:val="24"/>
        </w:rPr>
        <w:t xml:space="preserve">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6752760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Profesionalna orijentacija učenika</w:t>
      </w:r>
    </w:p>
    <w:p w14:paraId="61860E61"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iCs/>
          <w:color w:val="FF0000"/>
          <w:sz w:val="24"/>
          <w:szCs w:val="24"/>
          <w:lang w:eastAsia="hr-HR"/>
        </w:rPr>
      </w:pPr>
      <w:r w:rsidRPr="006D409C">
        <w:rPr>
          <w:rFonts w:ascii="Times New Roman" w:eastAsia="Times New Roman" w:hAnsi="Times New Roman" w:cs="Times New Roman"/>
          <w:sz w:val="24"/>
          <w:szCs w:val="24"/>
          <w:lang w:eastAsia="hr-HR"/>
        </w:rPr>
        <w:t>Sredstva su predviđena za  predavanja za učenike 8. razreda glede upisa u 1. razred srednje škole, za profesionalnu orijentaciju učenika s teškoćama u razvoju, te eventualni prijevoz u svrhu profesionalne orijentacije.</w:t>
      </w:r>
    </w:p>
    <w:p w14:paraId="6EE28F67"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Permanentno (interno) usavršavanje učitelja</w:t>
      </w:r>
    </w:p>
    <w:p w14:paraId="04A45F67"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14:paraId="30ECA4FF"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Stručna županijska vijeća</w:t>
      </w:r>
    </w:p>
    <w:p w14:paraId="0182956B"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planirana za realizaciju Stručnih vijeća Istarske županije za učitelje razredne nastave, predmetne nastave i drugih prema potrebi. Svaki predmet ima svoje planirane aktivnosti.</w:t>
      </w:r>
    </w:p>
    <w:p w14:paraId="09AAE7FE"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Učeničke zadruge</w:t>
      </w:r>
    </w:p>
    <w:p w14:paraId="7C929EA3"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Škola ima Učeničku zadrugu kao oblik izvannastavne aktivnosti. Cilj je probuditi svijest o važnosti očuvanja starih zanata i vještina, te omogućiti učenicima stjecanje stvaralačkih i proizvodnih umijeća. </w:t>
      </w:r>
    </w:p>
    <w:p w14:paraId="1FDCD4BB"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Mentorstvo    </w:t>
      </w:r>
    </w:p>
    <w:p w14:paraId="75D9CF64"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predviđena za naknadu mentorima te za uvođenje pripravnika u nastavni proces.</w:t>
      </w:r>
    </w:p>
    <w:p w14:paraId="3FF617C7"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Zavičajna nastava  </w:t>
      </w:r>
    </w:p>
    <w:p w14:paraId="5EFB0F39"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6083E70E"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Područna škola </w:t>
      </w:r>
      <w:proofErr w:type="spellStart"/>
      <w:r w:rsidRPr="006D409C">
        <w:rPr>
          <w:rFonts w:ascii="Times New Roman" w:eastAsia="Times New Roman" w:hAnsi="Times New Roman" w:cs="Times New Roman"/>
          <w:b/>
          <w:bCs/>
          <w:sz w:val="24"/>
          <w:szCs w:val="24"/>
          <w:lang w:eastAsia="hr-HR"/>
        </w:rPr>
        <w:t>Žbandaj</w:t>
      </w:r>
      <w:proofErr w:type="spellEnd"/>
      <w:r w:rsidRPr="006D409C">
        <w:rPr>
          <w:rFonts w:ascii="Times New Roman" w:eastAsia="Times New Roman" w:hAnsi="Times New Roman" w:cs="Times New Roman"/>
          <w:b/>
          <w:bCs/>
          <w:sz w:val="24"/>
          <w:szCs w:val="24"/>
          <w:lang w:eastAsia="hr-HR"/>
        </w:rPr>
        <w:t xml:space="preserve"> – tehničko osoblje </w:t>
      </w:r>
    </w:p>
    <w:p w14:paraId="3F43ECC3"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i povećanje norme za postojeću kuharicu, za što još uvijek nije dobivena suglasnost. Do dobivanja suglasnosti Ministarstva, potrebno je na teret gradskog proračuna osigurati plaću za spremačicu u vrijeme trajanja nastave. </w:t>
      </w:r>
    </w:p>
    <w:p w14:paraId="2BDEC52A"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Adaptacija i sanacija ustanova u OŠ iznad minimalnog standarda</w:t>
      </w:r>
    </w:p>
    <w:p w14:paraId="1C3EAB4F"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iCs/>
          <w:sz w:val="24"/>
          <w:szCs w:val="24"/>
          <w:lang w:eastAsia="hr-HR"/>
        </w:rPr>
      </w:pPr>
      <w:r w:rsidRPr="006D409C">
        <w:rPr>
          <w:rFonts w:ascii="Times New Roman" w:eastAsia="Times New Roman" w:hAnsi="Times New Roman" w:cs="Times New Roman"/>
          <w:iCs/>
          <w:sz w:val="24"/>
          <w:szCs w:val="24"/>
          <w:lang w:eastAsia="hr-HR"/>
        </w:rPr>
        <w:t>Sredstva su predviđena za sanaciju sanitarnih čvorova u matičnoj školi u Poreču.</w:t>
      </w:r>
    </w:p>
    <w:p w14:paraId="2B3EC16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Nabava opreme za škole iznad minimalnog standarda</w:t>
      </w:r>
    </w:p>
    <w:p w14:paraId="218D6B40"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predviđena za nabavu knjiga za školsku knjižnicu te za nabavu opreme, a ostvaruju se iz pomoći koju daje Ministarstvo znanosti i obrazovanja i naplaćenih najamnina školskih prostora.</w:t>
      </w:r>
    </w:p>
    <w:p w14:paraId="495834E4"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lastRenderedPageBreak/>
        <w:t>Nabava udžbenika</w:t>
      </w:r>
    </w:p>
    <w:p w14:paraId="57F1E2F9"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nabavu udžbenika učenicima od 1. do 8. razreda, izvor financiranja je Državni proračun.</w:t>
      </w:r>
    </w:p>
    <w:p w14:paraId="759D439E"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Pomoćnici u nastavi – projekt PUN-a torba zajedništva I</w:t>
      </w:r>
    </w:p>
    <w:p w14:paraId="2D380A7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rPr>
      </w:pPr>
      <w:r w:rsidRPr="006D409C">
        <w:rPr>
          <w:rFonts w:ascii="Times New Roman" w:eastAsia="Times New Roman" w:hAnsi="Times New Roman" w:cs="Times New Roman"/>
          <w:sz w:val="24"/>
          <w:szCs w:val="24"/>
        </w:rPr>
        <w:t>Projektom PUN-a torba zajedništva I, koji je sljednik sličnih projekata iz ranijih godina i koji se financira iz Europskog socijalnog fonda, osigurana su pomoćnici u nastavi za 17 učenika. Sredstva su namijenjena za podmirivanje troškova plaća i putnih troškova pomoćnika.</w:t>
      </w:r>
    </w:p>
    <w:p w14:paraId="59F58F9A"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Ministarstvo znanosti i obrazovanja </w:t>
      </w:r>
    </w:p>
    <w:p w14:paraId="3C92FF2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6E527C50"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p>
    <w:p w14:paraId="6D77F568"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TALIJANSKA OSNOVNA ŠKOLA-SCUOLA ELEMENTARE ITALIANA „BERNARDO PARENTIN“ POREČ-PARENZO</w:t>
      </w:r>
    </w:p>
    <w:p w14:paraId="2E0E89CC" w14:textId="2C106A61" w:rsidR="006D409C" w:rsidRPr="006D409C" w:rsidRDefault="006D409C" w:rsidP="006D409C">
      <w:pPr>
        <w:spacing w:after="0" w:line="240" w:lineRule="auto"/>
        <w:jc w:val="both"/>
        <w:outlineLvl w:val="0"/>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Talijanska osnovna škola </w:t>
      </w:r>
      <w:r w:rsidR="00DD2A8A">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Bernardo </w:t>
      </w:r>
      <w:proofErr w:type="spellStart"/>
      <w:r w:rsidRPr="006D409C">
        <w:rPr>
          <w:rFonts w:ascii="Times New Roman" w:eastAsia="Times New Roman" w:hAnsi="Times New Roman" w:cs="Times New Roman"/>
          <w:sz w:val="24"/>
          <w:szCs w:val="24"/>
          <w:lang w:eastAsia="hr-HR"/>
        </w:rPr>
        <w:t>Parentin</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color w:val="000000"/>
          <w:sz w:val="24"/>
          <w:szCs w:val="24"/>
          <w:lang w:eastAsia="hr-HR"/>
        </w:rPr>
        <w:t xml:space="preserve">obavlja djelatnost osnovnog odgoja i obrazovanja učenika od 1. do 8. razreda na jeziku i pismu </w:t>
      </w:r>
      <w:r w:rsidRPr="006D409C">
        <w:rPr>
          <w:rFonts w:ascii="Times New Roman" w:eastAsia="Times New Roman" w:hAnsi="Times New Roman" w:cs="Times New Roman"/>
          <w:sz w:val="24"/>
          <w:szCs w:val="24"/>
          <w:lang w:eastAsia="hr-HR"/>
        </w:rPr>
        <w:t xml:space="preserve">talijanske manjine i to je jedina takva škola koja djeluje na prostoru bivše općine Poreč. Smještena je u ulici M. </w:t>
      </w:r>
      <w:proofErr w:type="spellStart"/>
      <w:r w:rsidRPr="006D409C">
        <w:rPr>
          <w:rFonts w:ascii="Times New Roman" w:eastAsia="Times New Roman" w:hAnsi="Times New Roman" w:cs="Times New Roman"/>
          <w:sz w:val="24"/>
          <w:szCs w:val="24"/>
          <w:lang w:eastAsia="hr-HR"/>
        </w:rPr>
        <w:t>Laginje</w:t>
      </w:r>
      <w:proofErr w:type="spellEnd"/>
      <w:r w:rsidRPr="006D409C">
        <w:rPr>
          <w:rFonts w:ascii="Times New Roman" w:eastAsia="Times New Roman" w:hAnsi="Times New Roman" w:cs="Times New Roman"/>
          <w:sz w:val="24"/>
          <w:szCs w:val="24"/>
          <w:lang w:eastAsia="hr-HR"/>
        </w:rPr>
        <w:t xml:space="preserve"> 6 i zgradu dijeli s Dječjim vrtićem „</w:t>
      </w:r>
      <w:proofErr w:type="spellStart"/>
      <w:r w:rsidRPr="006D409C">
        <w:rPr>
          <w:rFonts w:ascii="Times New Roman" w:eastAsia="Times New Roman" w:hAnsi="Times New Roman" w:cs="Times New Roman"/>
          <w:sz w:val="24"/>
          <w:szCs w:val="24"/>
          <w:lang w:eastAsia="hr-HR"/>
        </w:rPr>
        <w:t>Paperino</w:t>
      </w:r>
      <w:proofErr w:type="spellEnd"/>
      <w:r w:rsidRPr="006D409C">
        <w:rPr>
          <w:rFonts w:ascii="Times New Roman" w:eastAsia="Times New Roman" w:hAnsi="Times New Roman" w:cs="Times New Roman"/>
          <w:sz w:val="24"/>
          <w:szCs w:val="24"/>
          <w:lang w:eastAsia="hr-HR"/>
        </w:rPr>
        <w:t xml:space="preserve">“. Škola ima po jedan razredni odjel </w:t>
      </w:r>
      <w:r w:rsidRPr="006D409C">
        <w:rPr>
          <w:rFonts w:ascii="Times New Roman" w:eastAsia="Times New Roman" w:hAnsi="Times New Roman" w:cs="Times New Roman"/>
          <w:color w:val="000000"/>
          <w:sz w:val="24"/>
          <w:szCs w:val="24"/>
          <w:lang w:eastAsia="hr-HR"/>
        </w:rPr>
        <w:t>od 1. do 8. razreda. Školu p</w:t>
      </w:r>
      <w:r w:rsidRPr="006D409C">
        <w:rPr>
          <w:rFonts w:ascii="Times New Roman" w:eastAsia="Times New Roman" w:hAnsi="Times New Roman" w:cs="Times New Roman"/>
          <w:sz w:val="24"/>
          <w:szCs w:val="24"/>
          <w:lang w:eastAsia="hr-HR"/>
        </w:rPr>
        <w:t>ohađa ukupno 89 učenika raspoređenih u 8 razrednih odjela. Osim redovitih odjela u Školi su ustrojena 2 odjela produženog boravka za učenike od 1. do 4. razreda. Škola zapošljava ukupno 28 djelatnika -18 učitelja, od čega 2 učiteljice rade u produženom boravku, 3 osobe u upravi (ravnatelj, tajnik, računovođa), 2 stručna suradnika (knjižničar i psiholog), domara, 2 spremačice i 2 kuharice. Škola radi na temelju Godišnjeg plana i programa i Školskog kurikuluma.</w:t>
      </w:r>
    </w:p>
    <w:p w14:paraId="7EC92A0D"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Decentralizirane funkcije (minimalni standard)</w:t>
      </w:r>
    </w:p>
    <w:p w14:paraId="065F37DA" w14:textId="0CCDC922"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Odgojno</w:t>
      </w:r>
      <w:r w:rsidR="00DD2A8A">
        <w:rPr>
          <w:rFonts w:ascii="Times New Roman" w:eastAsia="Times New Roman" w:hAnsi="Times New Roman" w:cs="Times New Roman"/>
          <w:b/>
          <w:sz w:val="24"/>
          <w:szCs w:val="24"/>
          <w:lang w:eastAsia="hr-HR"/>
        </w:rPr>
        <w:t>-</w:t>
      </w:r>
      <w:r w:rsidRPr="006D409C">
        <w:rPr>
          <w:rFonts w:ascii="Times New Roman" w:eastAsia="Times New Roman" w:hAnsi="Times New Roman" w:cs="Times New Roman"/>
          <w:b/>
          <w:sz w:val="24"/>
          <w:szCs w:val="24"/>
          <w:lang w:eastAsia="hr-HR"/>
        </w:rPr>
        <w:t xml:space="preserve">obrazovno, administrativno i tehničko osoblje </w:t>
      </w:r>
    </w:p>
    <w:p w14:paraId="0DEE54E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zdravstvenih usluga i ostalih usluge, te ostalih nespomenutih rashode poslovanja, čija se visina utvrđuje godišnjom Odlukom o kriterijima, mjerilima i načinu financiranja decentraliziranih funkcija osnovnog školstva Grada Poreča, koja se donosi početkom proračunske godine i odnosi se na tekuću godinu. </w:t>
      </w:r>
    </w:p>
    <w:p w14:paraId="0B3AF570"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Nabava opreme - minimalni standard</w:t>
      </w:r>
    </w:p>
    <w:p w14:paraId="6FE677EA" w14:textId="4DA9D22D" w:rsidR="006D409C" w:rsidRPr="006D409C" w:rsidRDefault="006D409C" w:rsidP="006D409C">
      <w:pPr>
        <w:spacing w:after="0" w:line="240" w:lineRule="auto"/>
        <w:jc w:val="both"/>
        <w:rPr>
          <w:rFonts w:ascii="Times New Roman" w:eastAsia="Times New Roman" w:hAnsi="Times New Roman" w:cs="Times New Roman"/>
          <w:iCs/>
          <w:sz w:val="24"/>
          <w:szCs w:val="24"/>
          <w:lang w:eastAsia="hr-HR"/>
        </w:rPr>
      </w:pPr>
      <w:r w:rsidRPr="006D409C">
        <w:rPr>
          <w:rFonts w:ascii="Times New Roman" w:eastAsia="Times New Roman" w:hAnsi="Times New Roman" w:cs="Times New Roman"/>
          <w:iCs/>
          <w:sz w:val="24"/>
          <w:szCs w:val="24"/>
          <w:lang w:eastAsia="hr-HR"/>
        </w:rPr>
        <w:t>Planiranim sredstvima planira se nabaviti uredska i komunikacijska oprema za opremanje razreda, te uređaja i opreme za školsku kuhinju. Planira se zam</w:t>
      </w:r>
      <w:r w:rsidR="00DD2A8A">
        <w:rPr>
          <w:rFonts w:ascii="Times New Roman" w:eastAsia="Times New Roman" w:hAnsi="Times New Roman" w:cs="Times New Roman"/>
          <w:iCs/>
          <w:sz w:val="24"/>
          <w:szCs w:val="24"/>
          <w:lang w:eastAsia="hr-HR"/>
        </w:rPr>
        <w:t>i</w:t>
      </w:r>
      <w:r w:rsidRPr="006D409C">
        <w:rPr>
          <w:rFonts w:ascii="Times New Roman" w:eastAsia="Times New Roman" w:hAnsi="Times New Roman" w:cs="Times New Roman"/>
          <w:iCs/>
          <w:sz w:val="24"/>
          <w:szCs w:val="24"/>
          <w:lang w:eastAsia="hr-HR"/>
        </w:rPr>
        <w:t>jenit nekoliko dotrajalih škura na školskoj zgradi.</w:t>
      </w:r>
    </w:p>
    <w:p w14:paraId="77934EFB"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sz w:val="24"/>
          <w:szCs w:val="24"/>
          <w:lang w:eastAsia="hr-HR"/>
        </w:rPr>
      </w:pPr>
      <w:r w:rsidRPr="006D409C">
        <w:rPr>
          <w:rFonts w:ascii="Times New Roman" w:eastAsia="Times New Roman" w:hAnsi="Times New Roman" w:cs="Times New Roman"/>
          <w:b/>
          <w:bCs/>
          <w:i/>
          <w:iCs/>
          <w:sz w:val="24"/>
          <w:szCs w:val="24"/>
          <w:lang w:eastAsia="hr-HR"/>
        </w:rPr>
        <w:t>Iznad minimalnog standarda</w:t>
      </w:r>
    </w:p>
    <w:p w14:paraId="6949E080"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Produženi boravak</w:t>
      </w:r>
    </w:p>
    <w:p w14:paraId="52368F4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Produženi boravak je organizirani boravak djece u školi nakon redovite, obvezne nastave i školskih aktivnosti s osiguranim toplim obrokom (ručak i užina). </w:t>
      </w:r>
      <w:r w:rsidRPr="006D409C">
        <w:rPr>
          <w:rFonts w:ascii="Times New Roman" w:eastAsia="Times New Roman" w:hAnsi="Times New Roman" w:cs="Times New Roman"/>
          <w:bCs/>
          <w:sz w:val="24"/>
          <w:szCs w:val="24"/>
          <w:lang w:eastAsia="hr-HR"/>
        </w:rPr>
        <w:t>P</w:t>
      </w:r>
      <w:r w:rsidRPr="006D409C">
        <w:rPr>
          <w:rFonts w:ascii="Times New Roman" w:eastAsia="Times New Roman" w:hAnsi="Times New Roman" w:cs="Times New Roman"/>
          <w:sz w:val="24"/>
          <w:szCs w:val="24"/>
          <w:lang w:eastAsia="hr-HR"/>
        </w:rPr>
        <w:t xml:space="preserve">roduženi boravak pohađaju učenici od 1. do 4. razreda podijeljeni u 2 skupine, s učenicima rade 2 učiteljice razredne nastave. Troškove produženog dnevnog boravka snose Grad Poreč i roditelji. </w:t>
      </w:r>
      <w:r w:rsidRPr="006D409C">
        <w:rPr>
          <w:rFonts w:ascii="Times New Roman" w:eastAsia="Times New Roman" w:hAnsi="Times New Roman" w:cs="Times New Roman"/>
          <w:color w:val="000000"/>
          <w:sz w:val="24"/>
          <w:szCs w:val="24"/>
          <w:lang w:eastAsia="hr-HR"/>
        </w:rPr>
        <w:t xml:space="preserve">Učenicima koji pohađaju produženi boravak omogućava se redovitost u pisanju domaćih zadaća, ponavljanu, uvježbavanju i primjenu stečenog znanja, vrijeme za razonodu, igru i druge aktivnosti. </w:t>
      </w:r>
      <w:r w:rsidRPr="006D409C">
        <w:rPr>
          <w:rFonts w:ascii="Times New Roman" w:eastAsia="Times New Roman" w:hAnsi="Times New Roman" w:cs="Times New Roman"/>
          <w:sz w:val="24"/>
          <w:szCs w:val="24"/>
          <w:lang w:eastAsia="hr-HR"/>
        </w:rPr>
        <w:t xml:space="preserve">U </w:t>
      </w:r>
      <w:r w:rsidRPr="006D409C">
        <w:rPr>
          <w:rFonts w:ascii="Times New Roman" w:eastAsia="Times New Roman" w:hAnsi="Times New Roman" w:cs="Times New Roman"/>
          <w:sz w:val="24"/>
          <w:szCs w:val="24"/>
          <w:lang w:eastAsia="hr-HR"/>
        </w:rPr>
        <w:lastRenderedPageBreak/>
        <w:t>produženom boravku se, u skladu sa općim ciljevima osnovnog obrazovanja, radi kvalitetno u sigurnom okruženju, da bi učenike osposobili za samostalan rad i stjecanje radnih navika.</w:t>
      </w:r>
    </w:p>
    <w:p w14:paraId="12246008"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Izborni i dodatni programi</w:t>
      </w:r>
    </w:p>
    <w:p w14:paraId="1884CB5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it-IT"/>
        </w:rPr>
        <w:t xml:space="preserve">Ovom aktivnošću se nastoji poticati učenike na izražavanje kreativnosti, talenata i sposobnosti kroz uključivanje u slobodne aktivnosti, natjecanja i druge aktivnosti u projektima, priredbama i manifestacijama. </w:t>
      </w:r>
      <w:r w:rsidRPr="006D409C">
        <w:rPr>
          <w:rFonts w:ascii="Times New Roman" w:eastAsia="Times New Roman" w:hAnsi="Times New Roman" w:cs="Times New Roman"/>
          <w:sz w:val="24"/>
          <w:szCs w:val="24"/>
          <w:lang w:eastAsia="hr-HR"/>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organizacija i provedba natjecanja,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14:paraId="397926BD" w14:textId="6275795B" w:rsidR="006D409C" w:rsidRPr="006D409C" w:rsidRDefault="006D409C" w:rsidP="006D409C">
      <w:pPr>
        <w:spacing w:after="0" w:line="240" w:lineRule="auto"/>
        <w:jc w:val="both"/>
        <w:rPr>
          <w:rFonts w:ascii="Calibri" w:eastAsia="Times New Roman" w:hAnsi="Calibri" w:cs="Calibri"/>
          <w:sz w:val="24"/>
          <w:szCs w:val="24"/>
          <w:lang w:eastAsia="hr-HR"/>
        </w:rPr>
      </w:pPr>
      <w:r w:rsidRPr="006D409C">
        <w:rPr>
          <w:rFonts w:ascii="Times New Roman" w:eastAsia="Times New Roman" w:hAnsi="Times New Roman" w:cs="Times New Roman"/>
          <w:sz w:val="24"/>
          <w:szCs w:val="24"/>
          <w:lang w:eastAsia="hr-HR"/>
        </w:rPr>
        <w:t xml:space="preserve">U ovoj aktivnosti planirana su </w:t>
      </w:r>
      <w:r w:rsidR="00DD2A8A" w:rsidRPr="006D409C">
        <w:rPr>
          <w:rFonts w:ascii="Times New Roman" w:eastAsia="Times New Roman" w:hAnsi="Times New Roman" w:cs="Times New Roman"/>
          <w:sz w:val="24"/>
          <w:szCs w:val="24"/>
          <w:lang w:eastAsia="hr-HR"/>
        </w:rPr>
        <w:t>sredstva</w:t>
      </w:r>
      <w:r w:rsidRPr="006D409C">
        <w:rPr>
          <w:rFonts w:ascii="Times New Roman" w:eastAsia="Times New Roman" w:hAnsi="Times New Roman" w:cs="Times New Roman"/>
          <w:sz w:val="24"/>
          <w:szCs w:val="24"/>
          <w:lang w:eastAsia="hr-HR"/>
        </w:rPr>
        <w:t xml:space="preserve"> za realizaciju projekta ''Povežimo se - </w:t>
      </w:r>
      <w:proofErr w:type="spellStart"/>
      <w:r w:rsidRPr="006D409C">
        <w:rPr>
          <w:rFonts w:ascii="Times New Roman" w:eastAsia="Times New Roman" w:hAnsi="Times New Roman" w:cs="Times New Roman"/>
          <w:sz w:val="24"/>
          <w:szCs w:val="24"/>
          <w:lang w:eastAsia="hr-HR"/>
        </w:rPr>
        <w:t>Connettiamoci</w:t>
      </w:r>
      <w:proofErr w:type="spellEnd"/>
      <w:r w:rsidRPr="006D409C">
        <w:rPr>
          <w:rFonts w:ascii="Times New Roman" w:eastAsia="Times New Roman" w:hAnsi="Times New Roman" w:cs="Times New Roman"/>
          <w:sz w:val="24"/>
          <w:szCs w:val="24"/>
          <w:lang w:eastAsia="hr-HR"/>
        </w:rPr>
        <w:t xml:space="preserve">'', koji predstavlja program univerzalne prevencije Škole u sklopu Školskog preventivnog programa za školsku godinu 2023/2024. Projektom se nastoji pridonijeti zaštiti mentalnog zdravlja i stvaranju sigurnijeg virtualnog okruženja za učenike. Sadržaji projekta usmjereni su informiranju, edukaciji, razvoju kritičkog mišljenja i aktivnoj participaciji ciljanih skupina kako bi se osiguralo bolje usvajanje preventivnih poruka. Preventivne aktivnosti projekta usmjerene su na prevenciju digitalnih ovisnosti te na promicanje pro-socijalnog, preventivnog i zaštitnog djelovanja u svrhu razvijanja socijalno-emocionalnih vještina kod djece i mladih. Projekt će se ostvariti aktivnostima u kojima će sudjelovati učenici od 1. do 8. razreda, roditelji, učitelji i stručni suradnici škole. Riječ je o edukativnim predavanjima i radionicama s tematikom koja problematizira virtualno okruženje, prednosti i nedostatke upotrebe digitalnih uređaja i medija, utjecaj elektroničkog nasilja na psihosocijalno stanje djece, odnose i komunikaciju u virtualnom i realnom okruženju te načinu zaštite vlastite privatnosti.  </w:t>
      </w:r>
    </w:p>
    <w:p w14:paraId="77CFF69A"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Sufinanciranje učenika za prehranu, izlete i dr. programe</w:t>
      </w:r>
    </w:p>
    <w:p w14:paraId="003458E7"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iCs/>
          <w:sz w:val="24"/>
          <w:szCs w:val="24"/>
          <w:lang w:eastAsia="hr-HR"/>
        </w:rPr>
        <w:t>U ovoj aktivnosti planiraju se sredstva za prehranu učenika dok borave u školi u skladu s propisanim normativima koje donosi ministarstvo nadležno za zdravstvo.</w:t>
      </w:r>
      <w:r w:rsidRPr="006D409C">
        <w:rPr>
          <w:rFonts w:ascii="Times New Roman" w:eastAsia="Times New Roman" w:hAnsi="Times New Roman" w:cs="Times New Roman"/>
          <w:b/>
          <w:bCs/>
          <w:iCs/>
          <w:sz w:val="24"/>
          <w:szCs w:val="24"/>
          <w:lang w:eastAsia="hr-HR"/>
        </w:rPr>
        <w:t xml:space="preserve"> </w:t>
      </w:r>
      <w:r w:rsidRPr="006D409C">
        <w:rPr>
          <w:rFonts w:ascii="Times New Roman" w:eastAsia="Times New Roman" w:hAnsi="Times New Roman" w:cs="Times New Roman"/>
          <w:bCs/>
          <w:iCs/>
          <w:sz w:val="24"/>
          <w:szCs w:val="24"/>
          <w:lang w:eastAsia="hr-HR"/>
        </w:rPr>
        <w:t xml:space="preserve">Tjedni jelovnik objavljuje se na oglasnoj ploči i na web stranici Škole. U Školi se provodi program zdrave prehrane s ciljem očuvanja zdravlja učenika, </w:t>
      </w:r>
      <w:r w:rsidRPr="006D409C">
        <w:rPr>
          <w:rFonts w:ascii="Times New Roman" w:eastAsia="Times New Roman" w:hAnsi="Times New Roman" w:cs="Times New Roman"/>
          <w:sz w:val="24"/>
          <w:szCs w:val="24"/>
          <w:shd w:val="clear" w:color="auto" w:fill="FFFFFF"/>
          <w:lang w:eastAsia="hr-HR"/>
        </w:rPr>
        <w:t xml:space="preserve">oblikovanja prehrambenih navika djece i ograničavanja unosa hrane s visokim sadržajem masti i šećera. U aktivnost spada pomoć iz Državnog Proračuna kroz koji se sufinancira obrok za svu djecu. </w:t>
      </w:r>
      <w:r w:rsidRPr="006D409C">
        <w:rPr>
          <w:rFonts w:ascii="Times New Roman" w:eastAsia="Times New Roman" w:hAnsi="Times New Roman" w:cs="Times New Roman"/>
          <w:bCs/>
          <w:iCs/>
          <w:sz w:val="24"/>
          <w:szCs w:val="24"/>
          <w:lang w:eastAsia="hr-HR"/>
        </w:rPr>
        <w:t>U ovu aktivnost spadaju i donacije dobivene posredstvom Talijanske Unije, koja se koristi za financiranje različitih manifestacija, natjecanja i smotri.</w:t>
      </w:r>
      <w:r w:rsidRPr="006D409C">
        <w:rPr>
          <w:rFonts w:ascii="Times New Roman" w:eastAsia="Times New Roman" w:hAnsi="Times New Roman" w:cs="Times New Roman"/>
          <w:bCs/>
          <w:iCs/>
          <w:color w:val="C00000"/>
          <w:sz w:val="24"/>
          <w:szCs w:val="24"/>
          <w:lang w:eastAsia="hr-HR"/>
        </w:rPr>
        <w:t xml:space="preserve"> </w:t>
      </w:r>
    </w:p>
    <w:p w14:paraId="73433935"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Objekti školskih zgrada i šire javne potrebe</w:t>
      </w:r>
    </w:p>
    <w:p w14:paraId="74F6954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Pod ovom aktivnošću podrazumijevaju se razni popravci koji se ne mogu planirati,  održavanje sredstava rada i opreme, troškovi za redovite propisane kontrole instalacija i postrojenja, s ciljem poboljšanje razine sigurnosti učenika i djelatnika škole te školske zgrade, rashodi za </w:t>
      </w:r>
      <w:r w:rsidRPr="006D409C">
        <w:rPr>
          <w:rFonts w:ascii="Times New Roman" w:eastAsia="Times New Roman" w:hAnsi="Times New Roman" w:cs="Times New Roman"/>
          <w:bCs/>
          <w:iCs/>
          <w:sz w:val="24"/>
          <w:szCs w:val="24"/>
          <w:lang w:eastAsia="hr-HR"/>
        </w:rPr>
        <w:t xml:space="preserve">zakupnine i najamnine iz kojih će se podmiriti najam sportske dvorane i vanjskih terena za atletiku. </w:t>
      </w:r>
      <w:r w:rsidRPr="006D409C">
        <w:rPr>
          <w:rFonts w:ascii="Times New Roman" w:eastAsia="Times New Roman" w:hAnsi="Times New Roman" w:cs="Times New Roman"/>
          <w:sz w:val="24"/>
          <w:szCs w:val="24"/>
          <w:lang w:eastAsia="hr-HR"/>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w:t>
      </w:r>
    </w:p>
    <w:p w14:paraId="32CA742E" w14:textId="77777777" w:rsidR="006D409C" w:rsidRPr="006D409C" w:rsidRDefault="006D409C" w:rsidP="006D409C">
      <w:pPr>
        <w:spacing w:after="0" w:line="240" w:lineRule="auto"/>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
          <w:color w:val="000000"/>
          <w:sz w:val="24"/>
          <w:szCs w:val="24"/>
          <w:lang w:eastAsia="hr-HR"/>
        </w:rPr>
        <w:t>Program škola nacionalnih manjina</w:t>
      </w:r>
    </w:p>
    <w:p w14:paraId="1BD7CE0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w:t>
      </w:r>
      <w:r w:rsidRPr="006D409C">
        <w:rPr>
          <w:rFonts w:ascii="Times New Roman" w:eastAsia="Times New Roman" w:hAnsi="Times New Roman" w:cs="Times New Roman"/>
          <w:sz w:val="24"/>
          <w:szCs w:val="24"/>
          <w:lang w:eastAsia="hr-HR"/>
        </w:rPr>
        <w:lastRenderedPageBreak/>
        <w:t>geografiju, glazbenu i likovnu kulturu. Dio nastavnog plana i programa čiji je sadržaj u vezi s posebnošću nacionalne manjine, utvrđuje i donosi Ministarstvo znanosti i obrazovanja, po pribavljenom mišljenju Talijanske Unije.</w:t>
      </w:r>
      <w:r w:rsidRPr="006D409C">
        <w:rPr>
          <w:rFonts w:ascii="Times New Roman" w:eastAsia="Times New Roman" w:hAnsi="Times New Roman" w:cs="Times New Roman"/>
          <w:b/>
          <w:bCs/>
          <w:sz w:val="24"/>
          <w:szCs w:val="24"/>
          <w:lang w:eastAsia="hr-HR"/>
        </w:rPr>
        <w:t xml:space="preserve"> </w:t>
      </w:r>
    </w:p>
    <w:p w14:paraId="41077054"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Redoviti programi odgoja i obrazovanja iznad standarda</w:t>
      </w:r>
    </w:p>
    <w:p w14:paraId="556D308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ovoj aktivnosti osigurana su sredstva za isplatu plaća za nepuno radno vrijeme računovođe, nepuno radno vrijeme psihologa, te nepuno radno vrijeme kuharice za produženi boravak. Potrebno je nastavnom i nenastavnom osoblju osigurati kvalitetan rad s neophodnim sredstvima rada, te sudjelovanje na raznim stručnim usavršavanjima, stručnim skupovima i seminarima, što iziskuje izdatke za službena putovanja, te su u ovoj aktivnosti planirana sredstva za ove rashode, kao i sredstva za nabavu uredskog materijala, literature te za pokriće ostalih materijalnih rashoda. </w:t>
      </w:r>
    </w:p>
    <w:p w14:paraId="58EBF8CB"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Prijateljstvo bez granica</w:t>
      </w:r>
    </w:p>
    <w:p w14:paraId="6FB47BB4"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sz w:val="24"/>
          <w:szCs w:val="24"/>
          <w:lang w:eastAsia="hr-HR"/>
        </w:rPr>
        <w:t>Projekt pod nazivom „</w:t>
      </w:r>
      <w:proofErr w:type="spellStart"/>
      <w:r w:rsidRPr="006D409C">
        <w:rPr>
          <w:rFonts w:ascii="Times New Roman" w:eastAsia="Times New Roman" w:hAnsi="Times New Roman" w:cs="Times New Roman"/>
          <w:sz w:val="24"/>
          <w:szCs w:val="24"/>
          <w:lang w:eastAsia="hr-HR"/>
        </w:rPr>
        <w:t>Vicini</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anche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oltre</w:t>
      </w:r>
      <w:proofErr w:type="spellEnd"/>
      <w:r w:rsidRPr="006D409C">
        <w:rPr>
          <w:rFonts w:ascii="Times New Roman" w:eastAsia="Times New Roman" w:hAnsi="Times New Roman" w:cs="Times New Roman"/>
          <w:sz w:val="24"/>
          <w:szCs w:val="24"/>
          <w:lang w:eastAsia="hr-HR"/>
        </w:rPr>
        <w:t xml:space="preserve"> i </w:t>
      </w:r>
      <w:proofErr w:type="spellStart"/>
      <w:r w:rsidRPr="006D409C">
        <w:rPr>
          <w:rFonts w:ascii="Times New Roman" w:eastAsia="Times New Roman" w:hAnsi="Times New Roman" w:cs="Times New Roman"/>
          <w:sz w:val="24"/>
          <w:szCs w:val="24"/>
          <w:lang w:eastAsia="hr-HR"/>
        </w:rPr>
        <w:t>confine</w:t>
      </w:r>
      <w:proofErr w:type="spellEnd"/>
      <w:r w:rsidRPr="006D409C">
        <w:rPr>
          <w:rFonts w:ascii="Times New Roman" w:eastAsia="Times New Roman" w:hAnsi="Times New Roman" w:cs="Times New Roman"/>
          <w:sz w:val="24"/>
          <w:szCs w:val="24"/>
          <w:lang w:eastAsia="hr-HR"/>
        </w:rPr>
        <w:t xml:space="preserve">”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14:paraId="79FAA12C"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Mentorstvo</w:t>
      </w:r>
    </w:p>
    <w:p w14:paraId="1F060DB2" w14:textId="4FBD9364"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planirana za troškove rada mentora s priprav</w:t>
      </w:r>
      <w:r w:rsidR="00DD2A8A">
        <w:rPr>
          <w:rFonts w:ascii="Times New Roman" w:eastAsia="Times New Roman" w:hAnsi="Times New Roman" w:cs="Times New Roman"/>
          <w:bCs/>
          <w:color w:val="000000"/>
          <w:sz w:val="24"/>
          <w:szCs w:val="24"/>
          <w:lang w:eastAsia="hr-HR"/>
        </w:rPr>
        <w:t>n</w:t>
      </w:r>
      <w:r w:rsidRPr="006D409C">
        <w:rPr>
          <w:rFonts w:ascii="Times New Roman" w:eastAsia="Times New Roman" w:hAnsi="Times New Roman" w:cs="Times New Roman"/>
          <w:bCs/>
          <w:color w:val="000000"/>
          <w:sz w:val="24"/>
          <w:szCs w:val="24"/>
          <w:lang w:eastAsia="hr-HR"/>
        </w:rPr>
        <w:t>ikom, izvor financiranja su sredstva Ministarstva znanosti i obrazovanja, odnosno Državni proračun.</w:t>
      </w:r>
    </w:p>
    <w:p w14:paraId="4648311E"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Zavičajna nastava</w:t>
      </w:r>
    </w:p>
    <w:p w14:paraId="5A91225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Cilj ovog projekta, koji će se školske godine 2023/2024. realizirati u svakom razrednom odjelu, je </w:t>
      </w:r>
      <w:r w:rsidRPr="006D409C">
        <w:rPr>
          <w:rFonts w:ascii="Times New Roman" w:eastAsia="Calibri" w:hAnsi="Times New Roman" w:cs="Times New Roman"/>
          <w:sz w:val="24"/>
          <w:szCs w:val="24"/>
          <w:lang w:eastAsia="hr-HR"/>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6D409C">
        <w:rPr>
          <w:rFonts w:ascii="Times New Roman" w:eastAsia="Times New Roman" w:hAnsi="Times New Roman" w:cs="Times New Roman"/>
          <w:sz w:val="24"/>
          <w:szCs w:val="24"/>
          <w:lang w:eastAsia="hr-HR"/>
        </w:rPr>
        <w:t>Projekt će obuhvatiti sve sfere života, opisati će se neke od prirodnih, ekološki, kulturnih i društvenih karakteristika istarskog stanovništva. Aktivnosti će se provesti kroz radionice, terenskom nastavom, realizacijom različitih istraživanja (jezik, glazba, obrtništvo, tradicije).</w:t>
      </w:r>
    </w:p>
    <w:p w14:paraId="0CE03B2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Adaptacija i sanacija ustanova u OŠ iznad minimalnog standarda</w:t>
      </w:r>
    </w:p>
    <w:p w14:paraId="114A1A3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Planiranim sredstvima zamijenit će se dotrajale grilje na jednom prozoru. </w:t>
      </w:r>
    </w:p>
    <w:p w14:paraId="62DB872A"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Nabava opreme za škole iznad minimalnog standarda</w:t>
      </w:r>
    </w:p>
    <w:p w14:paraId="1ADD4D65" w14:textId="77777777" w:rsidR="006D409C" w:rsidRPr="006D409C" w:rsidRDefault="006D409C" w:rsidP="006D409C">
      <w:pPr>
        <w:spacing w:after="0" w:line="240" w:lineRule="auto"/>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sz w:val="24"/>
          <w:szCs w:val="24"/>
          <w:lang w:eastAsia="hr-HR"/>
        </w:rPr>
        <w:t xml:space="preserve">Ovim projektom planira se nabaviti uredska oprema potrebna za svakodnevni rad i </w:t>
      </w:r>
      <w:r w:rsidRPr="006D409C">
        <w:rPr>
          <w:rFonts w:ascii="Times New Roman" w:eastAsia="Times New Roman" w:hAnsi="Times New Roman" w:cs="Times New Roman"/>
          <w:sz w:val="24"/>
          <w:szCs w:val="24"/>
          <w:shd w:val="clear" w:color="auto" w:fill="FFFFFF"/>
          <w:lang w:eastAsia="hr-HR"/>
        </w:rPr>
        <w:t>postići uvjete za kvalitetan odgojno-obrazovni rad i uspješno ostvarivanje ciljeva i zadataka u  ustanovi.</w:t>
      </w:r>
      <w:r w:rsidRPr="006D409C">
        <w:rPr>
          <w:rFonts w:ascii="Times New Roman" w:eastAsia="Times New Roman" w:hAnsi="Times New Roman" w:cs="Times New Roman"/>
          <w:bCs/>
          <w:i/>
          <w:iCs/>
          <w:sz w:val="24"/>
          <w:szCs w:val="24"/>
          <w:lang w:eastAsia="hr-HR"/>
        </w:rPr>
        <w:tab/>
      </w:r>
    </w:p>
    <w:p w14:paraId="36EEEE30"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b/>
          <w:color w:val="000000"/>
          <w:sz w:val="24"/>
          <w:szCs w:val="24"/>
          <w:lang w:eastAsia="hr-HR"/>
        </w:rPr>
        <w:t>Nabava udžbenika</w:t>
      </w:r>
    </w:p>
    <w:p w14:paraId="073480C1"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Ministarstvo znanosti i obrazovanja osigurava nabavu udžbenika za sve učenike škole. Škola naručuje udžbenike i prosljeđuje račune nadležnom ministarstvu koje doznačuje sredstva Školi za podmirenje računa.</w:t>
      </w:r>
    </w:p>
    <w:p w14:paraId="043C3360"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Ministarstvo znanosti i obrazovanja </w:t>
      </w:r>
    </w:p>
    <w:p w14:paraId="148B936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49A20891"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p>
    <w:p w14:paraId="682F8714"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UMJETNIČKA ŠKOLA POREČ</w:t>
      </w:r>
    </w:p>
    <w:p w14:paraId="025DF365" w14:textId="36CC3C6B" w:rsidR="006D409C" w:rsidRPr="006D409C" w:rsidRDefault="006D409C" w:rsidP="006D409C">
      <w:pPr>
        <w:shd w:val="clear" w:color="auto" w:fill="FFFFFF"/>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Umjetnička  škola Poreč je javna ustanova čiji je djelokrug rada osnovno glazbeno i plesno obrazovanje koje obavlja na temelju Nastavnog plana i programa za osnovne glazbene i plesne </w:t>
      </w:r>
      <w:r w:rsidRPr="006D409C">
        <w:rPr>
          <w:rFonts w:ascii="Times New Roman" w:eastAsia="Times New Roman" w:hAnsi="Times New Roman" w:cs="Times New Roman"/>
          <w:sz w:val="24"/>
          <w:szCs w:val="24"/>
          <w:lang w:eastAsia="hr-HR"/>
        </w:rPr>
        <w:lastRenderedPageBreak/>
        <w:t xml:space="preserve">škole. Škola pruža djeci zaokruženo obrazovanje koje obuhvaća šest razreda osnovne glazbene škole i četiri razreda osnovne škole suvremenog plesa. </w:t>
      </w:r>
      <w:r w:rsidRPr="006D409C">
        <w:rPr>
          <w:rFonts w:ascii="Times New Roman" w:eastAsia="Times New Roman" w:hAnsi="Times New Roman" w:cs="Times New Roman"/>
          <w:color w:val="000000"/>
          <w:sz w:val="24"/>
          <w:szCs w:val="24"/>
          <w:lang w:eastAsia="hr-HR"/>
        </w:rPr>
        <w:t>U Umjetničku školu Poreč u školskoj godini 2023./2024. ukupno je upisano 326 učenika, raspoređenih u 37 razrednih odjela, od toga  31 razredni odjel u Školi u Poreču i 6 razrednih odjela u Područnom odjelu u Vrsaru. U Školu u Poreču upisano je 262 učenika, a u Područni odjel u Vrsaru 39 učenika.</w:t>
      </w:r>
      <w:r w:rsidR="00DD2A8A">
        <w:rPr>
          <w:rFonts w:ascii="Times New Roman" w:eastAsia="Times New Roman" w:hAnsi="Times New Roman" w:cs="Times New Roman"/>
          <w:color w:val="000000"/>
          <w:sz w:val="24"/>
          <w:szCs w:val="24"/>
          <w:lang w:eastAsia="hr-HR"/>
        </w:rPr>
        <w:t xml:space="preserve"> </w:t>
      </w:r>
      <w:r w:rsidRPr="006D409C">
        <w:rPr>
          <w:rFonts w:ascii="Times New Roman" w:eastAsia="Times New Roman" w:hAnsi="Times New Roman" w:cs="Times New Roman"/>
          <w:color w:val="000000"/>
          <w:sz w:val="24"/>
          <w:szCs w:val="24"/>
          <w:lang w:eastAsia="hr-HR"/>
        </w:rPr>
        <w:t xml:space="preserve">Učenici su se upisali na sljedeća </w:t>
      </w:r>
      <w:r w:rsidRPr="006D409C">
        <w:rPr>
          <w:rFonts w:ascii="Times New Roman" w:eastAsia="Times New Roman" w:hAnsi="Times New Roman" w:cs="Times New Roman"/>
          <w:sz w:val="24"/>
          <w:szCs w:val="24"/>
          <w:lang w:eastAsia="hr-HR"/>
        </w:rPr>
        <w:t xml:space="preserve">glazbala: </w:t>
      </w:r>
      <w:r w:rsidRPr="006D409C">
        <w:rPr>
          <w:rFonts w:ascii="Times New Roman" w:eastAsia="Times New Roman" w:hAnsi="Times New Roman" w:cs="Times New Roman"/>
          <w:color w:val="000000"/>
          <w:sz w:val="24"/>
          <w:szCs w:val="24"/>
          <w:lang w:eastAsia="hr-HR"/>
        </w:rPr>
        <w:t>klavir 106 učenika, violinu 31 učenika, gitaru 74 učenika, flautu 26 učenika, harmoniku 48 učenika, violončelo 9 učenika, trubu 7 učenika i plesni odjel 25 učenika.</w:t>
      </w:r>
    </w:p>
    <w:p w14:paraId="694F1719" w14:textId="77777777" w:rsidR="006D409C" w:rsidRPr="006D409C" w:rsidRDefault="006D409C" w:rsidP="006D409C">
      <w:pPr>
        <w:spacing w:after="0" w:line="240" w:lineRule="auto"/>
        <w:jc w:val="both"/>
        <w:outlineLvl w:val="0"/>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Škola zapošljava ukupno 39 djelatnika - 31 učitelja,  3 osobe u upravi (ravnateljicu, tajnicu, voditeljicu računovodstva), pedagoginju, domara  i 3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 i šire. 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tradicionalno za osvojene 1. nagrade i 1. mjesto na državnom natjecanju dobivaju Oskara znanja, najveće priznanje Ministra znanosti i obrazovanja. Nastupom učenika na prestižnim natjecanjima i događanjima u zemlji i inozemstvu, Škola intenzivno radi na razvoju i promicanju darovite djece, Umjetničke škole Poreč,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Istarske županije i Republike Hrvatske.</w:t>
      </w:r>
    </w:p>
    <w:p w14:paraId="1A35F6C6"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Decentralizirane funkcije (minimalni standard)</w:t>
      </w:r>
    </w:p>
    <w:p w14:paraId="2348C87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Administrativno, tehničko i stručno osoblje</w:t>
      </w:r>
    </w:p>
    <w:p w14:paraId="3A407D50" w14:textId="77777777" w:rsidR="006D409C" w:rsidRPr="006D409C" w:rsidRDefault="006D409C" w:rsidP="00690A46">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sz w:val="24"/>
          <w:szCs w:val="24"/>
          <w:lang w:eastAsia="hr-HR"/>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 koja se donosi početkom proračunske godine i odnosi se na tekuću godinu. U ovoj aktivnosti planirana su i sredstva za plaće za nepuno radno vrijeme za domara te spremačicu, koje se financiraju iz gradskog proračuna. U 2024. godini uz postojeće zaposlenike u planu je zapošljavanje učitelja zbog sve većeg interesa učenika za glazbeno i plesno obrazovanje i stručnog suradnika psihologa.</w:t>
      </w:r>
      <w:r w:rsidRPr="006D409C">
        <w:rPr>
          <w:rFonts w:ascii="Times New Roman" w:eastAsia="Times New Roman" w:hAnsi="Times New Roman" w:cs="Times New Roman"/>
          <w:b/>
          <w:color w:val="000000"/>
          <w:sz w:val="24"/>
          <w:szCs w:val="24"/>
          <w:lang w:eastAsia="hr-HR"/>
        </w:rPr>
        <w:t xml:space="preserve"> </w:t>
      </w:r>
    </w:p>
    <w:p w14:paraId="57144359"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color w:val="000000"/>
          <w:sz w:val="24"/>
          <w:szCs w:val="24"/>
          <w:lang w:eastAsia="hr-HR"/>
        </w:rPr>
        <w:t xml:space="preserve">Nabava opreme – minimalni standard  </w:t>
      </w:r>
    </w:p>
    <w:p w14:paraId="3F688CA4" w14:textId="77777777" w:rsidR="006D409C" w:rsidRPr="006D409C" w:rsidRDefault="006D409C" w:rsidP="006D409C">
      <w:pPr>
        <w:autoSpaceDE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planira se nabaviti opremu za Školu: računalo, klima uređaj, ormare za arhiv, glazbeni instrumenti i oprema za nastavu i javne nastupe s ciljem što kvalitetnijeg održavanja nastave u skladu s Državnim pedagoškim standardom</w:t>
      </w:r>
    </w:p>
    <w:p w14:paraId="28E84B38"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sz w:val="24"/>
          <w:szCs w:val="24"/>
          <w:lang w:eastAsia="hr-HR"/>
        </w:rPr>
      </w:pPr>
      <w:r w:rsidRPr="006D409C">
        <w:rPr>
          <w:rFonts w:ascii="Times New Roman" w:eastAsia="Times New Roman" w:hAnsi="Times New Roman" w:cs="Times New Roman"/>
          <w:b/>
          <w:bCs/>
          <w:i/>
          <w:iCs/>
          <w:sz w:val="24"/>
          <w:szCs w:val="24"/>
          <w:lang w:eastAsia="hr-HR"/>
        </w:rPr>
        <w:t>Iznad minimalnog standarda</w:t>
      </w:r>
    </w:p>
    <w:p w14:paraId="729A5C70"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Redovni programi Umjetničke škole Poreč</w:t>
      </w:r>
    </w:p>
    <w:p w14:paraId="26D91E43"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S obzirom da decentralizirana sredstva nisu dovoljna za pokriće svih potreba Škole za njezinu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U Godišnjem </w:t>
      </w:r>
      <w:r w:rsidRPr="006D409C">
        <w:rPr>
          <w:rFonts w:ascii="Times New Roman" w:eastAsia="Times New Roman" w:hAnsi="Times New Roman" w:cs="Times New Roman"/>
          <w:sz w:val="24"/>
          <w:szCs w:val="24"/>
          <w:lang w:eastAsia="hr-HR"/>
        </w:rPr>
        <w:lastRenderedPageBreak/>
        <w:t>nastavnom planu i programu Škole planirano je nakon održane audicije, sudjelovanje učenika i učitelja na regionalnim, državnim i međunarodnim natjecanjima u Hrvatskoj i inozemstvu.</w:t>
      </w:r>
      <w:r w:rsidRPr="006D409C">
        <w:rPr>
          <w:rFonts w:ascii="Times New Roman" w:eastAsia="Times New Roman" w:hAnsi="Times New Roman" w:cs="Times New Roman"/>
          <w:color w:val="C00000"/>
          <w:sz w:val="24"/>
          <w:szCs w:val="24"/>
          <w:lang w:eastAsia="hr-HR"/>
        </w:rPr>
        <w:t xml:space="preserve"> </w:t>
      </w:r>
    </w:p>
    <w:p w14:paraId="726AC7A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Adaptacija i sanacija ustanova u OŠ iznad minimalnog standarda</w:t>
      </w:r>
    </w:p>
    <w:p w14:paraId="05795CC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adaptaciju i obnovu prizemlja prostora zgrade Umjetničke škole Poreč zajedno s </w:t>
      </w:r>
      <w:proofErr w:type="spellStart"/>
      <w:r w:rsidRPr="006D409C">
        <w:rPr>
          <w:rFonts w:ascii="Times New Roman" w:eastAsia="Times New Roman" w:hAnsi="Times New Roman" w:cs="Times New Roman"/>
          <w:sz w:val="24"/>
          <w:szCs w:val="24"/>
          <w:lang w:eastAsia="hr-HR"/>
        </w:rPr>
        <w:t>Roxy-jem</w:t>
      </w:r>
      <w:proofErr w:type="spellEnd"/>
      <w:r w:rsidRPr="006D409C">
        <w:rPr>
          <w:rFonts w:ascii="Times New Roman" w:eastAsia="Times New Roman" w:hAnsi="Times New Roman" w:cs="Times New Roman"/>
          <w:sz w:val="24"/>
          <w:szCs w:val="24"/>
          <w:lang w:eastAsia="hr-HR"/>
        </w:rPr>
        <w:t xml:space="preserve"> koji pripada zgradi u </w:t>
      </w:r>
      <w:proofErr w:type="spellStart"/>
      <w:r w:rsidRPr="006D409C">
        <w:rPr>
          <w:rFonts w:ascii="Times New Roman" w:eastAsia="Times New Roman" w:hAnsi="Times New Roman" w:cs="Times New Roman"/>
          <w:sz w:val="24"/>
          <w:szCs w:val="24"/>
          <w:lang w:eastAsia="hr-HR"/>
        </w:rPr>
        <w:t>Kandlerovoj</w:t>
      </w:r>
      <w:proofErr w:type="spellEnd"/>
      <w:r w:rsidRPr="006D409C">
        <w:rPr>
          <w:rFonts w:ascii="Times New Roman" w:eastAsia="Times New Roman" w:hAnsi="Times New Roman" w:cs="Times New Roman"/>
          <w:sz w:val="24"/>
          <w:szCs w:val="24"/>
          <w:lang w:eastAsia="hr-HR"/>
        </w:rPr>
        <w:t xml:space="preserve"> 2. Planirana je obnova i rekonstrukcija sanitarnih čvorova, zamjena staklene stijene za ulaz u atrij, proširenje hodnika na ulazu u zgradu, zamjena glavnih ulaznih vrata u zgradu, zamjena prozora i ulaza u </w:t>
      </w:r>
      <w:proofErr w:type="spellStart"/>
      <w:r w:rsidRPr="006D409C">
        <w:rPr>
          <w:rFonts w:ascii="Times New Roman" w:eastAsia="Times New Roman" w:hAnsi="Times New Roman" w:cs="Times New Roman"/>
          <w:sz w:val="24"/>
          <w:szCs w:val="24"/>
          <w:lang w:eastAsia="hr-HR"/>
        </w:rPr>
        <w:t>Roxy</w:t>
      </w:r>
      <w:proofErr w:type="spellEnd"/>
      <w:r w:rsidRPr="006D409C">
        <w:rPr>
          <w:rFonts w:ascii="Times New Roman" w:eastAsia="Times New Roman" w:hAnsi="Times New Roman" w:cs="Times New Roman"/>
          <w:sz w:val="24"/>
          <w:szCs w:val="24"/>
          <w:lang w:eastAsia="hr-HR"/>
        </w:rPr>
        <w:t xml:space="preserve">, probijanje prolaza iz učionica atrija u </w:t>
      </w:r>
      <w:proofErr w:type="spellStart"/>
      <w:r w:rsidRPr="006D409C">
        <w:rPr>
          <w:rFonts w:ascii="Times New Roman" w:eastAsia="Times New Roman" w:hAnsi="Times New Roman" w:cs="Times New Roman"/>
          <w:sz w:val="24"/>
          <w:szCs w:val="24"/>
          <w:lang w:eastAsia="hr-HR"/>
        </w:rPr>
        <w:t>Roxy</w:t>
      </w:r>
      <w:proofErr w:type="spellEnd"/>
      <w:r w:rsidRPr="006D409C">
        <w:rPr>
          <w:rFonts w:ascii="Times New Roman" w:eastAsia="Times New Roman" w:hAnsi="Times New Roman" w:cs="Times New Roman"/>
          <w:sz w:val="24"/>
          <w:szCs w:val="24"/>
          <w:lang w:eastAsia="hr-HR"/>
        </w:rPr>
        <w:t xml:space="preserve">-i, natkrivanje atrija, rješavanje odvoda slivnih voda u atriju, uređenje terase na katu, sanacija i promjena dotrajalih elektro instalacija, servis i mijenjanje električnih elemenata u razdjelnim ormarima u objektu, izmještanje glavnog </w:t>
      </w:r>
      <w:proofErr w:type="spellStart"/>
      <w:r w:rsidRPr="006D409C">
        <w:rPr>
          <w:rFonts w:ascii="Times New Roman" w:eastAsia="Times New Roman" w:hAnsi="Times New Roman" w:cs="Times New Roman"/>
          <w:sz w:val="24"/>
          <w:szCs w:val="24"/>
          <w:lang w:eastAsia="hr-HR"/>
        </w:rPr>
        <w:t>sklopnika</w:t>
      </w:r>
      <w:proofErr w:type="spellEnd"/>
      <w:r w:rsidRPr="006D409C">
        <w:rPr>
          <w:rFonts w:ascii="Times New Roman" w:eastAsia="Times New Roman" w:hAnsi="Times New Roman" w:cs="Times New Roman"/>
          <w:sz w:val="24"/>
          <w:szCs w:val="24"/>
          <w:lang w:eastAsia="hr-HR"/>
        </w:rPr>
        <w:t xml:space="preserve"> iz unutrašnjosti zgrade na vanjski dio zgrade.</w:t>
      </w:r>
    </w:p>
    <w:p w14:paraId="1BE930B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color w:val="000000"/>
          <w:sz w:val="24"/>
          <w:szCs w:val="24"/>
          <w:lang w:eastAsia="hr-HR"/>
        </w:rPr>
        <w:t xml:space="preserve">Nabava opreme za škole iznad minimalnog standarda  </w:t>
      </w:r>
    </w:p>
    <w:p w14:paraId="5BFE779A" w14:textId="77777777" w:rsidR="006D409C" w:rsidRPr="006D409C" w:rsidRDefault="006D409C" w:rsidP="006D409C">
      <w:pPr>
        <w:spacing w:after="0" w:line="240" w:lineRule="auto"/>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sz w:val="24"/>
          <w:szCs w:val="24"/>
          <w:lang w:eastAsia="hr-HR"/>
        </w:rPr>
        <w:t>U 2024. godini planira se nabava komunikacijske opreme, glazbenih instrumenata i opreme za nastavu i javne nastupe s ciljem što kvalitetnijeg održavanja nastave u skladu s Državnim pedagoškim standardom.</w:t>
      </w:r>
    </w:p>
    <w:p w14:paraId="4C3F45B5"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Ministarstvo znanosti i obrazovanja </w:t>
      </w:r>
    </w:p>
    <w:p w14:paraId="326206C6" w14:textId="77777777" w:rsidR="006D409C" w:rsidRPr="006D409C" w:rsidRDefault="006D409C" w:rsidP="006D409C">
      <w:pPr>
        <w:autoSpaceDE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 xml:space="preserve">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 </w:t>
      </w:r>
    </w:p>
    <w:p w14:paraId="75AAA17C"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p>
    <w:p w14:paraId="2E01FDCC"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OSNOVNA ŠKOLA FINIDA</w:t>
      </w:r>
    </w:p>
    <w:p w14:paraId="1D72366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Osnovna škola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xml:space="preserve"> obavlja djelatnost osnovnog odgoja i obrazovanja učenika od 1. do 8. razreda, izgrađena je u naselju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xml:space="preserve"> i započela je s radom s početkom školske godine 2018. /2019. Pohađa ju ukupno 580 učenika raspoređenih u 28 razrednih odjela u matičnoj školi (12 razredne i 16 predmetne nastave) i 4 odjela razredne nastave u Područnoj školi u Novoj Vasi. Osim redovitih odjela u Školi su ustrojena 7 odjela produženog boravka za učenike od 1. do 4. razreda i to 6 odjela u matičnoj školi i 1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7 pomoćnika u nastavi, 2 domara, 12 spremačica i 5 kuharica. Škola će raditi na temelju Godišnjeg plana i programa i Školskog kurikuluma. 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14:paraId="419CF4B7"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Decentralizirane funkcije (minimalni standard)</w:t>
      </w:r>
    </w:p>
    <w:p w14:paraId="3D64E347" w14:textId="6974B5B3"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Aktivnost: Odgojno</w:t>
      </w:r>
      <w:r w:rsidR="00690A46">
        <w:rPr>
          <w:rFonts w:ascii="Times New Roman" w:eastAsia="Times New Roman" w:hAnsi="Times New Roman" w:cs="Times New Roman"/>
          <w:b/>
          <w:color w:val="000000"/>
          <w:sz w:val="24"/>
          <w:szCs w:val="24"/>
          <w:lang w:eastAsia="hr-HR"/>
        </w:rPr>
        <w:t>-</w:t>
      </w:r>
      <w:r w:rsidRPr="006D409C">
        <w:rPr>
          <w:rFonts w:ascii="Times New Roman" w:eastAsia="Times New Roman" w:hAnsi="Times New Roman" w:cs="Times New Roman"/>
          <w:b/>
          <w:color w:val="000000"/>
          <w:sz w:val="24"/>
          <w:szCs w:val="24"/>
          <w:lang w:eastAsia="hr-HR"/>
        </w:rPr>
        <w:t xml:space="preserve">obrazovno, administrativno i tehničko osoblje </w:t>
      </w:r>
    </w:p>
    <w:p w14:paraId="626FE99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6D409C">
        <w:rPr>
          <w:rFonts w:ascii="Times New Roman" w:eastAsia="Times New Roman" w:hAnsi="Times New Roman" w:cs="Times New Roman"/>
          <w:bCs/>
          <w:color w:val="000000"/>
          <w:sz w:val="24"/>
          <w:szCs w:val="24"/>
          <w:lang w:eastAsia="hr-HR"/>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6D409C">
        <w:rPr>
          <w:rFonts w:ascii="Times New Roman" w:eastAsia="Times New Roman" w:hAnsi="Times New Roman" w:cs="Times New Roman"/>
          <w:sz w:val="24"/>
          <w:szCs w:val="24"/>
          <w:lang w:eastAsia="hr-HR"/>
        </w:rPr>
        <w:t xml:space="preserve"> čija se visina utvrđuje godišnjom Odlukom o kriterijima, mjerilima i načinu </w:t>
      </w:r>
      <w:r w:rsidRPr="006D409C">
        <w:rPr>
          <w:rFonts w:ascii="Times New Roman" w:eastAsia="Times New Roman" w:hAnsi="Times New Roman" w:cs="Times New Roman"/>
          <w:sz w:val="24"/>
          <w:szCs w:val="24"/>
          <w:lang w:eastAsia="hr-HR"/>
        </w:rPr>
        <w:lastRenderedPageBreak/>
        <w:t>financiranja decentraliziranih funkcija osnovnog školstva Grada Poreča, koja se odnosi na tekuću godinu.</w:t>
      </w:r>
    </w:p>
    <w:p w14:paraId="7A622F88"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Nabava opreme - minimalni standard</w:t>
      </w:r>
    </w:p>
    <w:p w14:paraId="23C66C25" w14:textId="77777777" w:rsidR="006D409C" w:rsidRPr="006D409C" w:rsidRDefault="006D409C" w:rsidP="006D409C">
      <w:pPr>
        <w:spacing w:after="0" w:line="240" w:lineRule="auto"/>
        <w:outlineLvl w:val="0"/>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namijenjena nabavi nefinancijske imovine  i to prema limitima koje dostavlja osnivač ustanove svake godine.</w:t>
      </w:r>
    </w:p>
    <w:p w14:paraId="0E2F851C"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Adaptacija i sanacija ustanova u OŠ - minimalni standard</w:t>
      </w:r>
    </w:p>
    <w:p w14:paraId="50124974" w14:textId="77777777" w:rsidR="006D409C" w:rsidRPr="006D409C" w:rsidRDefault="006D409C" w:rsidP="006D409C">
      <w:pPr>
        <w:spacing w:after="0" w:line="240" w:lineRule="auto"/>
        <w:outlineLvl w:val="0"/>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namijenjena adaptaciji škole i okoliša zgrade i to prema limitima koje dostavlja osnivač ustanove svake godine.</w:t>
      </w:r>
    </w:p>
    <w:p w14:paraId="6898CF83"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Iznad minimalnog standarda </w:t>
      </w:r>
    </w:p>
    <w:p w14:paraId="495DD5C4"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Produženi boravak</w:t>
      </w:r>
    </w:p>
    <w:p w14:paraId="2FDE9FBD"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 xml:space="preserve">Namijenjen je učenicima razredne nastave od 1. do 4. razreda, planirano je 7 odgojno obrazovnih skupina, od toga  6 u matičnoj školi i 1 u područnoj školi </w:t>
      </w:r>
      <w:r w:rsidRPr="006D409C">
        <w:rPr>
          <w:rFonts w:ascii="Times New Roman" w:eastAsia="Times New Roman" w:hAnsi="Times New Roman" w:cs="Times New Roman"/>
          <w:color w:val="000000"/>
          <w:sz w:val="24"/>
          <w:szCs w:val="24"/>
          <w:lang w:eastAsia="hr-HR"/>
        </w:rPr>
        <w:t>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14:paraId="0AA2DFD8" w14:textId="77777777" w:rsidR="006D409C" w:rsidRPr="006D409C" w:rsidRDefault="006D409C" w:rsidP="006D409C">
      <w:pPr>
        <w:spacing w:after="0" w:line="240" w:lineRule="auto"/>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b/>
          <w:color w:val="000000"/>
          <w:sz w:val="24"/>
          <w:szCs w:val="24"/>
          <w:lang w:eastAsia="hr-HR"/>
        </w:rPr>
        <w:t>Rad s nadarenim učenicima</w:t>
      </w:r>
    </w:p>
    <w:p w14:paraId="25720E34"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Mala glagoljaška akademija u </w:t>
      </w:r>
      <w:proofErr w:type="spellStart"/>
      <w:r w:rsidRPr="006D409C">
        <w:rPr>
          <w:rFonts w:ascii="Times New Roman" w:eastAsia="Times New Roman" w:hAnsi="Times New Roman" w:cs="Times New Roman"/>
          <w:color w:val="000000"/>
          <w:sz w:val="24"/>
          <w:szCs w:val="24"/>
          <w:lang w:eastAsia="hr-HR"/>
        </w:rPr>
        <w:t>Roču</w:t>
      </w:r>
      <w:proofErr w:type="spellEnd"/>
      <w:r w:rsidRPr="006D409C">
        <w:rPr>
          <w:rFonts w:ascii="Times New Roman" w:eastAsia="Times New Roman" w:hAnsi="Times New Roman" w:cs="Times New Roman"/>
          <w:color w:val="000000"/>
          <w:sz w:val="24"/>
          <w:szCs w:val="24"/>
          <w:lang w:eastAsia="hr-HR"/>
        </w:rPr>
        <w:t xml:space="preserve"> i sl.) u kojima bi oni mogli zadovoljiti svoje potrebe za rastom i razvojem. Učenici će se pripremati za sudjelovanje na natjecanjima i smotrama prema Katalogu natjecanja i smotri (AZOO) od školske, županijske i državne razine.</w:t>
      </w:r>
    </w:p>
    <w:p w14:paraId="2397A53A"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Izborni i dodatni programi</w:t>
      </w:r>
    </w:p>
    <w:p w14:paraId="0BAA6EBA"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Osim izborne nastave (vjeronauk, strani jezici i informatika) škola za sada nije uvela druge oblike izbornih programa. Međutim, ukoliko bude mogućnosti Škola će se uključiti u provedbu programa građanskog odgoja i obrazovanja za učenike 8. razreda, što za njih predstavlja izbornost u odabiru. Od dodatnih programa škola se uključila u provedbu aktivnosti Croatian </w:t>
      </w:r>
      <w:proofErr w:type="spellStart"/>
      <w:r w:rsidRPr="006D409C">
        <w:rPr>
          <w:rFonts w:ascii="Times New Roman" w:eastAsia="Times New Roman" w:hAnsi="Times New Roman" w:cs="Times New Roman"/>
          <w:bCs/>
          <w:color w:val="000000"/>
          <w:sz w:val="24"/>
          <w:szCs w:val="24"/>
          <w:lang w:eastAsia="hr-HR"/>
        </w:rPr>
        <w:t>makers</w:t>
      </w:r>
      <w:proofErr w:type="spellEnd"/>
      <w:r w:rsidRPr="006D409C">
        <w:rPr>
          <w:rFonts w:ascii="Times New Roman" w:eastAsia="Times New Roman" w:hAnsi="Times New Roman" w:cs="Times New Roman"/>
          <w:bCs/>
          <w:color w:val="000000"/>
          <w:sz w:val="24"/>
          <w:szCs w:val="24"/>
          <w:lang w:eastAsia="hr-HR"/>
        </w:rPr>
        <w:t xml:space="preserve"> lige, te će učenici sudjelovati na natjecanjima od županijske/međužupanijske i državne razine. Isto tako, planirano je sudjelovanje u aktivnostima Robotika na </w:t>
      </w:r>
      <w:proofErr w:type="spellStart"/>
      <w:r w:rsidRPr="006D409C">
        <w:rPr>
          <w:rFonts w:ascii="Times New Roman" w:eastAsia="Times New Roman" w:hAnsi="Times New Roman" w:cs="Times New Roman"/>
          <w:bCs/>
          <w:color w:val="000000"/>
          <w:sz w:val="24"/>
          <w:szCs w:val="24"/>
          <w:lang w:eastAsia="hr-HR"/>
        </w:rPr>
        <w:t>prstenac</w:t>
      </w:r>
      <w:proofErr w:type="spellEnd"/>
      <w:r w:rsidRPr="006D409C">
        <w:rPr>
          <w:rFonts w:ascii="Times New Roman" w:eastAsia="Times New Roman" w:hAnsi="Times New Roman" w:cs="Times New Roman"/>
          <w:bCs/>
          <w:color w:val="000000"/>
          <w:sz w:val="24"/>
          <w:szCs w:val="24"/>
          <w:lang w:eastAsia="hr-HR"/>
        </w:rPr>
        <w:t>.</w:t>
      </w:r>
    </w:p>
    <w:p w14:paraId="24668214"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Program izvannastavne aktivnosti</w:t>
      </w:r>
    </w:p>
    <w:p w14:paraId="0B990F10"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Iz područja tehničke kulture učenici će sudjelovati u županijskim aktivnostima Modelarske lige. Iz područja matematike planira se sudjelovanje učenika škole na Ljetnoj školi matematike u </w:t>
      </w:r>
      <w:proofErr w:type="spellStart"/>
      <w:r w:rsidRPr="006D409C">
        <w:rPr>
          <w:rFonts w:ascii="Times New Roman" w:eastAsia="Times New Roman" w:hAnsi="Times New Roman" w:cs="Times New Roman"/>
          <w:bCs/>
          <w:color w:val="000000"/>
          <w:sz w:val="24"/>
          <w:szCs w:val="24"/>
          <w:lang w:eastAsia="hr-HR"/>
        </w:rPr>
        <w:t>Roču</w:t>
      </w:r>
      <w:proofErr w:type="spellEnd"/>
      <w:r w:rsidRPr="006D409C">
        <w:rPr>
          <w:rFonts w:ascii="Times New Roman" w:eastAsia="Times New Roman" w:hAnsi="Times New Roman" w:cs="Times New Roman"/>
          <w:bCs/>
          <w:color w:val="000000"/>
          <w:sz w:val="24"/>
          <w:szCs w:val="24"/>
          <w:lang w:eastAsia="hr-HR"/>
        </w:rPr>
        <w:t xml:space="preserve">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w:t>
      </w:r>
    </w:p>
    <w:p w14:paraId="09E38B78"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Sufinanciranje učenika za prehranu, izlete i dr. programe</w:t>
      </w:r>
    </w:p>
    <w:p w14:paraId="796A25F9"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783FC82D"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Objekti školskih zgrada i šire javne potrebe</w:t>
      </w:r>
    </w:p>
    <w:p w14:paraId="41EF56F7"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Planirana sredstva namijenjena su održavanju škole, podmirenju troškova električne energije, usluga tekućeg i investicijskog održavanja, komunalnih usluga, računalnih usluga, usluga </w:t>
      </w:r>
      <w:r w:rsidRPr="006D409C">
        <w:rPr>
          <w:rFonts w:ascii="Times New Roman" w:eastAsia="Times New Roman" w:hAnsi="Times New Roman" w:cs="Times New Roman"/>
          <w:bCs/>
          <w:color w:val="000000"/>
          <w:sz w:val="24"/>
          <w:szCs w:val="24"/>
          <w:lang w:eastAsia="hr-HR"/>
        </w:rPr>
        <w:lastRenderedPageBreak/>
        <w:t xml:space="preserve">čuvanja imovine (video nadzor), premija osiguranja, naknada za rad članova školskog odbora, koji se ne podmiruju iz decentraliziranih sredstava (iznad minimalnog standarda). </w:t>
      </w:r>
    </w:p>
    <w:p w14:paraId="15E81BDF" w14:textId="77777777" w:rsidR="006D409C" w:rsidRPr="006D409C" w:rsidRDefault="006D409C" w:rsidP="006D409C">
      <w:pPr>
        <w:spacing w:after="0" w:line="240" w:lineRule="auto"/>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
          <w:color w:val="000000"/>
          <w:sz w:val="24"/>
          <w:szCs w:val="24"/>
          <w:lang w:eastAsia="hr-HR"/>
        </w:rPr>
        <w:t>Školsko športsko društvo</w:t>
      </w:r>
    </w:p>
    <w:p w14:paraId="04820133"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Školsko športsko društvo uključit će se u natjecanja prema </w:t>
      </w:r>
      <w:proofErr w:type="spellStart"/>
      <w:r w:rsidRPr="006D409C">
        <w:rPr>
          <w:rFonts w:ascii="Times New Roman" w:eastAsia="Times New Roman" w:hAnsi="Times New Roman" w:cs="Times New Roman"/>
          <w:bCs/>
          <w:color w:val="000000"/>
          <w:sz w:val="24"/>
          <w:szCs w:val="24"/>
          <w:lang w:eastAsia="hr-HR"/>
        </w:rPr>
        <w:t>vremeniku</w:t>
      </w:r>
      <w:proofErr w:type="spellEnd"/>
      <w:r w:rsidRPr="006D409C">
        <w:rPr>
          <w:rFonts w:ascii="Times New Roman" w:eastAsia="Times New Roman" w:hAnsi="Times New Roman" w:cs="Times New Roman"/>
          <w:bCs/>
          <w:color w:val="000000"/>
          <w:sz w:val="24"/>
          <w:szCs w:val="24"/>
          <w:lang w:eastAsia="hr-HR"/>
        </w:rPr>
        <w:t xml:space="preserve"> i  planu Školskog sportskog saveza Istarske županije. Organizirat će se  obuka neplivača, te natjecanje u plesu. Učenici se natječu u košarci, rukometu, krosu, nogometu, atletici i graničaru na školskoj, općinskoj, županijskoj i državnoj razini ovisno o ostvarenim rezultatima. </w:t>
      </w:r>
    </w:p>
    <w:p w14:paraId="0A74A413"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Stručna županijska vijeća</w:t>
      </w:r>
    </w:p>
    <w:p w14:paraId="37C71643"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planirana za realizaciju Stručnih vijeća Istarske županije za učitelje razredne nastave, predmetne nastave i drugih prema potrebi. Svaki predmet ima svoje planirane aktivnosti.</w:t>
      </w:r>
    </w:p>
    <w:p w14:paraId="6BADEC5E"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Mentorstvo</w:t>
      </w:r>
    </w:p>
    <w:p w14:paraId="0A51BECC" w14:textId="77777777" w:rsidR="006D409C" w:rsidRPr="006D409C" w:rsidRDefault="006D409C" w:rsidP="006D409C">
      <w:pPr>
        <w:spacing w:after="0" w:line="240" w:lineRule="auto"/>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predviđena za uvođenje pripravnika u nastavni proces.</w:t>
      </w:r>
    </w:p>
    <w:p w14:paraId="7D115A45"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Zavičajna nastava</w:t>
      </w:r>
    </w:p>
    <w:p w14:paraId="1DC0F1D2"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Cilj ove aktivnosti je istraživati, upoznati, očuvati i afirmirati zavičajne vrijednosti i osobitosti, poticati i njegovati zavičajni identitet i ljubav prema zavičaju u širem interkulturalnom i multikulturalnom kontekstu. </w:t>
      </w:r>
    </w:p>
    <w:p w14:paraId="0E09B65F"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Državna natjecanja</w:t>
      </w:r>
    </w:p>
    <w:p w14:paraId="25A60D04"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Škola dobiva brojne pozive za organizaciju domaćinstva raznih Državnih natjecanja u organizaciji AZOO.</w:t>
      </w:r>
    </w:p>
    <w:p w14:paraId="6E4E1643"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Nabava opreme za škole iznad minimalnog standarda</w:t>
      </w:r>
    </w:p>
    <w:p w14:paraId="44B8F0F1"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Planirano je opremanje škole školskim namještajem iz vlastitih izvora škole.</w:t>
      </w:r>
    </w:p>
    <w:p w14:paraId="060016E9"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b/>
          <w:color w:val="000000"/>
          <w:sz w:val="24"/>
          <w:szCs w:val="24"/>
          <w:lang w:eastAsia="hr-HR"/>
        </w:rPr>
        <w:t>Nabava udžbenika</w:t>
      </w:r>
    </w:p>
    <w:p w14:paraId="4C7B9574" w14:textId="61ACBDEB"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color w:val="000000"/>
          <w:sz w:val="24"/>
          <w:szCs w:val="24"/>
          <w:lang w:eastAsia="hr-HR"/>
        </w:rPr>
        <w:t>Sredstva su planirana za nabavu udžbenika za sve učenike škole što fina</w:t>
      </w:r>
      <w:r w:rsidR="00690A46">
        <w:rPr>
          <w:rFonts w:ascii="Times New Roman" w:eastAsia="Times New Roman" w:hAnsi="Times New Roman" w:cs="Times New Roman"/>
          <w:color w:val="000000"/>
          <w:sz w:val="24"/>
          <w:szCs w:val="24"/>
          <w:lang w:eastAsia="hr-HR"/>
        </w:rPr>
        <w:t>n</w:t>
      </w:r>
      <w:r w:rsidRPr="006D409C">
        <w:rPr>
          <w:rFonts w:ascii="Times New Roman" w:eastAsia="Times New Roman" w:hAnsi="Times New Roman" w:cs="Times New Roman"/>
          <w:color w:val="000000"/>
          <w:sz w:val="24"/>
          <w:szCs w:val="24"/>
          <w:lang w:eastAsia="hr-HR"/>
        </w:rPr>
        <w:t>cira Ministarstvo znanosti i obrazovanja. Škola naručuje udžbenike prema katalogu i pros</w:t>
      </w:r>
      <w:r w:rsidR="00690A46">
        <w:rPr>
          <w:rFonts w:ascii="Times New Roman" w:eastAsia="Times New Roman" w:hAnsi="Times New Roman" w:cs="Times New Roman"/>
          <w:color w:val="000000"/>
          <w:sz w:val="24"/>
          <w:szCs w:val="24"/>
          <w:lang w:eastAsia="hr-HR"/>
        </w:rPr>
        <w:t>l</w:t>
      </w:r>
      <w:r w:rsidRPr="006D409C">
        <w:rPr>
          <w:rFonts w:ascii="Times New Roman" w:eastAsia="Times New Roman" w:hAnsi="Times New Roman" w:cs="Times New Roman"/>
          <w:color w:val="000000"/>
          <w:sz w:val="24"/>
          <w:szCs w:val="24"/>
          <w:lang w:eastAsia="hr-HR"/>
        </w:rPr>
        <w:t xml:space="preserve">jeđuje račune </w:t>
      </w:r>
    </w:p>
    <w:p w14:paraId="3C214E72" w14:textId="77777777"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
          <w:bCs/>
          <w:color w:val="000000"/>
          <w:sz w:val="24"/>
          <w:szCs w:val="24"/>
          <w:lang w:eastAsia="hr-HR"/>
        </w:rPr>
        <w:t xml:space="preserve">Pomoćnici u nastavi - </w:t>
      </w:r>
      <w:proofErr w:type="spellStart"/>
      <w:r w:rsidRPr="006D409C">
        <w:rPr>
          <w:rFonts w:ascii="Times New Roman" w:eastAsia="Times New Roman" w:hAnsi="Times New Roman" w:cs="Times New Roman"/>
          <w:b/>
          <w:bCs/>
          <w:color w:val="000000"/>
          <w:sz w:val="24"/>
          <w:szCs w:val="24"/>
          <w:lang w:eastAsia="hr-HR"/>
        </w:rPr>
        <w:t>PUNa</w:t>
      </w:r>
      <w:proofErr w:type="spellEnd"/>
      <w:r w:rsidRPr="006D409C">
        <w:rPr>
          <w:rFonts w:ascii="Times New Roman" w:eastAsia="Times New Roman" w:hAnsi="Times New Roman" w:cs="Times New Roman"/>
          <w:b/>
          <w:bCs/>
          <w:color w:val="000000"/>
          <w:sz w:val="24"/>
          <w:szCs w:val="24"/>
          <w:lang w:eastAsia="hr-HR"/>
        </w:rPr>
        <w:t xml:space="preserve"> torba zajedništva I</w:t>
      </w:r>
    </w:p>
    <w:p w14:paraId="64CB33F1"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OŠ </w:t>
      </w:r>
      <w:proofErr w:type="spellStart"/>
      <w:r w:rsidRPr="006D409C">
        <w:rPr>
          <w:rFonts w:ascii="Times New Roman" w:eastAsia="Times New Roman" w:hAnsi="Times New Roman" w:cs="Times New Roman"/>
          <w:color w:val="000000"/>
          <w:sz w:val="24"/>
          <w:szCs w:val="24"/>
          <w:lang w:eastAsia="hr-HR"/>
        </w:rPr>
        <w:t>Finida</w:t>
      </w:r>
      <w:proofErr w:type="spellEnd"/>
      <w:r w:rsidRPr="006D409C">
        <w:rPr>
          <w:rFonts w:ascii="Times New Roman" w:eastAsia="Times New Roman" w:hAnsi="Times New Roman" w:cs="Times New Roman"/>
          <w:color w:val="000000"/>
          <w:sz w:val="24"/>
          <w:szCs w:val="24"/>
          <w:lang w:eastAsia="hr-HR"/>
        </w:rPr>
        <w:t xml:space="preserve"> uključena je u projekt pomoćnika u nastavi - </w:t>
      </w:r>
      <w:proofErr w:type="spellStart"/>
      <w:r w:rsidRPr="006D409C">
        <w:rPr>
          <w:rFonts w:ascii="Times New Roman" w:eastAsia="Times New Roman" w:hAnsi="Times New Roman" w:cs="Times New Roman"/>
          <w:color w:val="000000"/>
          <w:sz w:val="24"/>
          <w:szCs w:val="24"/>
          <w:lang w:eastAsia="hr-HR"/>
        </w:rPr>
        <w:t>PUNa</w:t>
      </w:r>
      <w:proofErr w:type="spellEnd"/>
      <w:r w:rsidRPr="006D409C">
        <w:rPr>
          <w:rFonts w:ascii="Times New Roman" w:eastAsia="Times New Roman" w:hAnsi="Times New Roman" w:cs="Times New Roman"/>
          <w:color w:val="000000"/>
          <w:sz w:val="24"/>
          <w:szCs w:val="24"/>
          <w:lang w:eastAsia="hr-HR"/>
        </w:rPr>
        <w:t xml:space="preserve"> torba zajedništva I. Učenici koji su ostvarili pravo na pomoćnike u nastavi, imaju  i dalje pravo na iste. Sredstva su namijenjena za plaću i putne troškove pomoćnika.</w:t>
      </w:r>
    </w:p>
    <w:p w14:paraId="62949E28"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Ministarstvo znanosti i obrazovanja </w:t>
      </w:r>
    </w:p>
    <w:p w14:paraId="7A845D2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42F6FF0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18A2A99B"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SREDNJA ŠKOLA „MATE BALOTA“</w:t>
      </w:r>
      <w:r w:rsidRPr="006D409C">
        <w:rPr>
          <w:rFonts w:ascii="Times New Roman" w:eastAsia="Times New Roman" w:hAnsi="Times New Roman" w:cs="Times New Roman"/>
          <w:sz w:val="24"/>
          <w:szCs w:val="24"/>
          <w:lang w:eastAsia="hr-HR"/>
        </w:rPr>
        <w:t xml:space="preserve"> </w:t>
      </w:r>
    </w:p>
    <w:p w14:paraId="33514EAA" w14:textId="77777777" w:rsidR="006D409C" w:rsidRPr="006D409C" w:rsidRDefault="006D409C" w:rsidP="006D409C">
      <w:pPr>
        <w:spacing w:after="0" w:line="240" w:lineRule="auto"/>
        <w:jc w:val="both"/>
        <w:rPr>
          <w:rFonts w:ascii="Times New Roman" w:eastAsia="Times New Roman" w:hAnsi="Times New Roman" w:cs="Times New Roman"/>
          <w:color w:val="C00000"/>
          <w:lang w:eastAsia="hr-HR"/>
        </w:rPr>
      </w:pPr>
      <w:r w:rsidRPr="006D409C">
        <w:rPr>
          <w:rFonts w:ascii="Times New Roman" w:eastAsia="Times New Roman" w:hAnsi="Times New Roman" w:cs="Times New Roman"/>
          <w:sz w:val="24"/>
          <w:szCs w:val="24"/>
          <w:lang w:eastAsia="hr-HR"/>
        </w:rPr>
        <w:t>Planiranim sredstvima financirat će se plaće profesorica za izvođenje nastave talijanskog jezika kao fakultativnog predmeta u svim odgojno obrazovnim programima, tjedno će se izvoditi 61 sat nastave raspoređenih na 4 nastavnice. Sredstva su planirana za plaće svih nastavnica, te za božićnice i dar djeci za 2 nastavnice.</w:t>
      </w:r>
      <w:r w:rsidRPr="006D409C">
        <w:rPr>
          <w:rFonts w:ascii="Times New Roman" w:eastAsia="Times New Roman" w:hAnsi="Times New Roman" w:cs="Times New Roman"/>
          <w:color w:val="C00000"/>
          <w:lang w:eastAsia="hr-HR"/>
        </w:rPr>
        <w:t xml:space="preserve"> </w:t>
      </w:r>
    </w:p>
    <w:p w14:paraId="5143A1C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Dio sredstava (3.000 eura) planiran je za realizaciju projekta Međunarodna suradnja s Gimnazijom iz </w:t>
      </w:r>
      <w:proofErr w:type="spellStart"/>
      <w:r w:rsidRPr="006D409C">
        <w:rPr>
          <w:rFonts w:ascii="Times New Roman" w:eastAsia="Times New Roman" w:hAnsi="Times New Roman" w:cs="Times New Roman"/>
          <w:sz w:val="24"/>
          <w:szCs w:val="24"/>
          <w:lang w:eastAsia="hr-HR"/>
        </w:rPr>
        <w:t>Noisiela</w:t>
      </w:r>
      <w:proofErr w:type="spellEnd"/>
      <w:r w:rsidRPr="006D409C">
        <w:rPr>
          <w:rFonts w:ascii="Times New Roman" w:eastAsia="Times New Roman" w:hAnsi="Times New Roman" w:cs="Times New Roman"/>
          <w:sz w:val="24"/>
          <w:szCs w:val="24"/>
          <w:lang w:eastAsia="hr-HR"/>
        </w:rPr>
        <w:t xml:space="preserve"> (Francuska).</w:t>
      </w:r>
    </w:p>
    <w:p w14:paraId="2AA331B5"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51B6A65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SREDNJA ŠKOLA „ANTON ŠTIFANIĆ“   </w:t>
      </w:r>
    </w:p>
    <w:p w14:paraId="67197E80"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Planiranim sredstvima sufinancirat će se realizacija dodatnih projekata i programa u ovoj Školi s ciljem: unaprjeđivanja nastavnog procesa, upoznavanja učenika s osobnostima I ljepotama Grada Poreča i lokalne zajednice, povezivanja učenika i roditelja s lokalnom 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w:t>
      </w:r>
      <w:r w:rsidRPr="006D409C">
        <w:rPr>
          <w:rFonts w:ascii="Times New Roman" w:eastAsia="Times New Roman" w:hAnsi="Times New Roman" w:cs="Times New Roman"/>
          <w:sz w:val="24"/>
          <w:szCs w:val="24"/>
          <w:lang w:eastAsia="hr-HR"/>
        </w:rPr>
        <w:lastRenderedPageBreak/>
        <w:t xml:space="preserve">duha među mladima, pozitivne afirmacije i promidžbe Škole, te za promociju deficitarnih i drugih zanimanja u turizmu i ugostiteljstvu u lokalnoj zajednici. </w:t>
      </w:r>
    </w:p>
    <w:p w14:paraId="5816D53B"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Sredstva su planirana za realizaciju sljedećih programa i projekata: </w:t>
      </w:r>
      <w:r w:rsidRPr="006D409C">
        <w:rPr>
          <w:rFonts w:ascii="Times New Roman" w:eastAsia="Times New Roman" w:hAnsi="Times New Roman" w:cs="Times New Roman"/>
          <w:i/>
          <w:sz w:val="24"/>
          <w:szCs w:val="24"/>
          <w:lang w:eastAsia="hr-HR"/>
        </w:rPr>
        <w:t xml:space="preserve"> Godišnji susreti AEHT-a, Financiranje plaća profesora talijanskog jezika, Međunarodna strukovna natjecanja i za realizaciju projekata „</w:t>
      </w:r>
      <w:r w:rsidRPr="006D409C">
        <w:rPr>
          <w:rFonts w:ascii="Times New Roman" w:eastAsia="Times New Roman" w:hAnsi="Times New Roman" w:cs="Times New Roman"/>
          <w:i/>
          <w:iCs/>
          <w:sz w:val="24"/>
          <w:szCs w:val="24"/>
          <w:lang w:eastAsia="hr-HR"/>
        </w:rPr>
        <w:t>Okusi Istre na tanjuru“ i „Uči i zeleno nauči“.</w:t>
      </w:r>
    </w:p>
    <w:p w14:paraId="7EFF2560" w14:textId="77777777" w:rsidR="006D409C" w:rsidRPr="006D409C" w:rsidRDefault="006D409C" w:rsidP="006D409C">
      <w:pPr>
        <w:spacing w:after="0" w:line="240" w:lineRule="auto"/>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sz w:val="24"/>
          <w:szCs w:val="24"/>
          <w:lang w:eastAsia="hr-HR"/>
        </w:rPr>
        <w:t>Opis programa i projekata:</w:t>
      </w:r>
      <w:r w:rsidRPr="006D409C">
        <w:rPr>
          <w:rFonts w:ascii="Times New Roman" w:eastAsia="Times New Roman" w:hAnsi="Times New Roman" w:cs="Times New Roman"/>
          <w:b/>
          <w:i/>
          <w:sz w:val="24"/>
          <w:szCs w:val="24"/>
          <w:lang w:eastAsia="hr-HR"/>
        </w:rPr>
        <w:t xml:space="preserve"> </w:t>
      </w:r>
    </w:p>
    <w:p w14:paraId="1D49D820"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Godišnji susreti AEHT-a – planirano 3.000 eura</w:t>
      </w:r>
    </w:p>
    <w:p w14:paraId="34F50E08" w14:textId="58F57E64"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Godišnji susreti AEHT-a</w:t>
      </w:r>
      <w:r w:rsidRPr="006D409C">
        <w:rPr>
          <w:rFonts w:ascii="Times New Roman" w:eastAsia="Times New Roman" w:hAnsi="Times New Roman" w:cs="Times New Roman"/>
          <w:bCs/>
          <w:i/>
          <w:iCs/>
          <w:sz w:val="24"/>
          <w:szCs w:val="24"/>
          <w:lang w:eastAsia="hr-HR"/>
        </w:rPr>
        <w:t xml:space="preserve"> </w:t>
      </w:r>
      <w:r w:rsidRPr="006D409C">
        <w:rPr>
          <w:rFonts w:ascii="Times New Roman" w:eastAsia="Times New Roman" w:hAnsi="Times New Roman" w:cs="Times New Roman"/>
          <w:sz w:val="24"/>
          <w:szCs w:val="24"/>
          <w:lang w:eastAsia="hr-HR"/>
        </w:rPr>
        <w:t>redovna su aktivnost Škole kao članice te asocijacije, broj sudionika ovisi o financijskim mogućnostima Škole. Školski tim predstavlja 1 učenik koji će se 2024. natjecati ili sudjelovati u jednoj od ugostiteljskih ili turističkih disciplina (kuharstvo, slastičarstvo, ugostiteljsko posluživanje, bar,</w:t>
      </w:r>
      <w:r w:rsidR="00690A46">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barista</w:t>
      </w:r>
      <w:proofErr w:type="spellEnd"/>
      <w:r w:rsidRPr="006D409C">
        <w:rPr>
          <w:rFonts w:ascii="Times New Roman" w:eastAsia="Times New Roman" w:hAnsi="Times New Roman" w:cs="Times New Roman"/>
          <w:sz w:val="24"/>
          <w:szCs w:val="24"/>
          <w:lang w:eastAsia="hr-HR"/>
        </w:rPr>
        <w:t xml:space="preserve"> ili kuharski </w:t>
      </w:r>
      <w:proofErr w:type="spellStart"/>
      <w:r w:rsidRPr="006D409C">
        <w:rPr>
          <w:rFonts w:ascii="Times New Roman" w:eastAsia="Times New Roman" w:hAnsi="Times New Roman" w:cs="Times New Roman"/>
          <w:sz w:val="24"/>
          <w:szCs w:val="24"/>
          <w:lang w:eastAsia="hr-HR"/>
        </w:rPr>
        <w:t>dekatlon</w:t>
      </w:r>
      <w:proofErr w:type="spellEnd"/>
      <w:r w:rsidRPr="006D409C">
        <w:rPr>
          <w:rFonts w:ascii="Times New Roman" w:eastAsia="Times New Roman" w:hAnsi="Times New Roman" w:cs="Times New Roman"/>
          <w:sz w:val="24"/>
          <w:szCs w:val="24"/>
          <w:lang w:eastAsia="hr-HR"/>
        </w:rPr>
        <w:t xml:space="preserve">, predstavljanje destinacije, recepcija, turistička agencija), nastavnika mentora, po mogućnosti još 1 nastavnika koji sudjeluje u radu ocjenjivačkih povjerenstava i ravnateljice koja sudjeluje u radu AEHT-a. </w:t>
      </w:r>
    </w:p>
    <w:p w14:paraId="38280A8B"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 xml:space="preserve">Financiranje plaće profesora talijanskog jezika – planirano 9.300 eura </w:t>
      </w:r>
    </w:p>
    <w:p w14:paraId="732954D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Fakultativnom nastavom talijanskoga jezika bit će obuhvaćeno 90 učenika programa za zanimanje turističko-hotelijerski komercijalist-programa u četverogodišnjem trajanju i zanimanje konobar- programa u trogodišnjem trajanju koji u svom nastavnom planu imaju dva strana jezika.  U tom programu sudjeluje jedan nastavnik kojem se iz sredstava isplaćuje plaća, te dodaci kao: božićnica, dar djeci, putni trošak.</w:t>
      </w:r>
    </w:p>
    <w:p w14:paraId="13A83D28"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Međunarodna strukovna natjecanja – planirano 3.000 eura</w:t>
      </w:r>
    </w:p>
    <w:p w14:paraId="383EEFF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 se sudjelovanje više učenika na sljedećim natjecanjima: županijsko i državno natjecanje </w:t>
      </w:r>
      <w:proofErr w:type="spellStart"/>
      <w:r w:rsidRPr="006D409C">
        <w:rPr>
          <w:rFonts w:ascii="Times New Roman" w:eastAsia="Times New Roman" w:hAnsi="Times New Roman" w:cs="Times New Roman"/>
          <w:sz w:val="24"/>
          <w:szCs w:val="24"/>
          <w:lang w:eastAsia="hr-HR"/>
        </w:rPr>
        <w:t>Worldskills</w:t>
      </w:r>
      <w:proofErr w:type="spellEnd"/>
      <w:r w:rsidRPr="006D409C">
        <w:rPr>
          <w:rFonts w:ascii="Times New Roman" w:eastAsia="Times New Roman" w:hAnsi="Times New Roman" w:cs="Times New Roman"/>
          <w:sz w:val="24"/>
          <w:szCs w:val="24"/>
          <w:lang w:eastAsia="hr-HR"/>
        </w:rPr>
        <w:t xml:space="preserve"> (bivši Gastro) gdje će učenici pokazati svoje vještine u ugostiteljskim disciplinama kao što su: priprema toplog predjela, hladnog predjela, koktela, postavljanje stolova za svečanu večeru, i sl. Učenici će se natjecati i u turističkim disciplinama kao što su: promocija destinacije i recepcijsko poslovanje. Škola će biti domaćin jednoj razini natjecanja </w:t>
      </w:r>
      <w:proofErr w:type="spellStart"/>
      <w:r w:rsidRPr="006D409C">
        <w:rPr>
          <w:rFonts w:ascii="Times New Roman" w:eastAsia="Times New Roman" w:hAnsi="Times New Roman" w:cs="Times New Roman"/>
          <w:sz w:val="24"/>
          <w:szCs w:val="24"/>
          <w:lang w:eastAsia="hr-HR"/>
        </w:rPr>
        <w:t>Wordskills</w:t>
      </w:r>
      <w:proofErr w:type="spellEnd"/>
      <w:r w:rsidRPr="006D409C">
        <w:rPr>
          <w:rFonts w:ascii="Times New Roman" w:eastAsia="Times New Roman" w:hAnsi="Times New Roman" w:cs="Times New Roman"/>
          <w:sz w:val="24"/>
          <w:szCs w:val="24"/>
          <w:lang w:eastAsia="hr-HR"/>
        </w:rPr>
        <w:t>.</w:t>
      </w:r>
    </w:p>
    <w:p w14:paraId="6189892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Učenici će također sudjelovati na međunarodnom natjecanju </w:t>
      </w:r>
      <w:proofErr w:type="spellStart"/>
      <w:r w:rsidRPr="006D409C">
        <w:rPr>
          <w:rFonts w:ascii="Times New Roman" w:eastAsia="Times New Roman" w:hAnsi="Times New Roman" w:cs="Times New Roman"/>
          <w:sz w:val="24"/>
          <w:szCs w:val="24"/>
          <w:lang w:eastAsia="hr-HR"/>
        </w:rPr>
        <w:t>Gatus</w:t>
      </w:r>
      <w:proofErr w:type="spellEnd"/>
      <w:r w:rsidRPr="006D409C">
        <w:rPr>
          <w:rFonts w:ascii="Times New Roman" w:eastAsia="Times New Roman" w:hAnsi="Times New Roman" w:cs="Times New Roman"/>
          <w:sz w:val="24"/>
          <w:szCs w:val="24"/>
          <w:lang w:eastAsia="hr-HR"/>
        </w:rPr>
        <w:t xml:space="preserve"> u ugostiteljskim i turističkim disciplinama, te na AEHT natjecanju u inozemstvu kao i na natjecanjima u Mađarskoj i Italiji u srodnim školama.</w:t>
      </w:r>
    </w:p>
    <w:p w14:paraId="7460CCD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 xml:space="preserve">Projekt „Uči i zeleno nauči“ – 4.000 eura </w:t>
      </w:r>
    </w:p>
    <w:p w14:paraId="409ECB6A" w14:textId="77777777" w:rsidR="006D409C" w:rsidRPr="006D409C" w:rsidRDefault="006D409C" w:rsidP="006D409C">
      <w:pPr>
        <w:shd w:val="clear" w:color="auto" w:fill="FFFFFF"/>
        <w:spacing w:after="0" w:line="276"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Cilj  projekta je učenike približiti prirodi, upoznati ih s važnošću održivog turizma u lokalnoj sredini, dobrobiti provođenja vremena na otvorenom, važnosti zdravog načina života, učenju putem iskustva i osjećaja, upoznati ih sa značajem tla za biljke, životinje i ljude, istražiti čimbenike koji djeluju na to, steći uvid u ekološko postupanje s tlom, razvijati osjećaj odgovornosti prema prirodi. Velik dio današnjih učenika radije provodi vrijeme koristeći digitalne alate bez osjećaja svijesti o važnosti racionalnog korištenja resursa, te im se ovim projektom  želi dati priliku i mogućnost da sami osmisle svoju idealnu održivu eko-učionicu na otvorenom u školskom dvorištu, te da je opreme i urede. Također jedna od aktivnosti je uređivanje postojećeg vrta sa začinskim biljem tipičnim za naše podneblje,  koje će učenici koristiti tijekom pripreme jela na praktičnim vježbama kuharstva u školi. </w:t>
      </w:r>
    </w:p>
    <w:p w14:paraId="26EE78A7"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Okusi mora Istre na tanjuru- 3.500 eura</w:t>
      </w:r>
    </w:p>
    <w:p w14:paraId="25975BA9"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Times New Roman" w:hAnsi="Times New Roman" w:cs="Times New Roman"/>
          <w:sz w:val="24"/>
          <w:szCs w:val="24"/>
          <w:lang w:eastAsia="hr-HR"/>
        </w:rPr>
        <w:t>Cilj projekta je senzibilizirati učenike, roditelje i cijelu lokalnu zajednicu i potaknuti interes za oživljavanjem jela i načina pripreme ribe i ribljih jela koja su skoro zaboravljena, a tipična su za područje Grada Poreča. Cilj projekta je i upoznati učenike s tradicionalnim istarskim ribljim jelima tipičnima za određeno godišnje doba, upoznati ih o važnosti ribe kao namirnice, organski uzgojenih namirnica, regionalnih i sezonskih proizvoda.</w:t>
      </w:r>
    </w:p>
    <w:p w14:paraId="3AA436B1"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48D2E50A"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INSTITUT ZA POLJOPRIVREDU I TURIZAM POREČ </w:t>
      </w:r>
    </w:p>
    <w:p w14:paraId="5DA9881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 temelju Sporazuma o dugoročnoj suradnji, Ugovora o financiranju znanstveno-istraživačkog rada Instituta i Ugovora o zakupu zemljišta, zaključenih između Grada Poreča i </w:t>
      </w:r>
      <w:r w:rsidRPr="006D409C">
        <w:rPr>
          <w:rFonts w:ascii="Times New Roman" w:eastAsia="Times New Roman" w:hAnsi="Times New Roman" w:cs="Times New Roman"/>
          <w:sz w:val="24"/>
          <w:szCs w:val="24"/>
          <w:lang w:eastAsia="hr-HR"/>
        </w:rPr>
        <w:lastRenderedPageBreak/>
        <w:t xml:space="preserve">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6D409C">
        <w:rPr>
          <w:rFonts w:ascii="Times New Roman" w:eastAsia="Times New Roman" w:hAnsi="Times New Roman" w:cs="Times New Roman"/>
          <w:color w:val="000000"/>
          <w:sz w:val="24"/>
          <w:szCs w:val="24"/>
          <w:lang w:eastAsia="hr-HR"/>
        </w:rPr>
        <w:t xml:space="preserve">kod groblja s ciljem povećanja kapaciteta parkirnih mjesta na području grada prilikom velikih sahrana i tijekom turističke sezone. </w:t>
      </w:r>
      <w:r w:rsidRPr="006D409C">
        <w:rPr>
          <w:rFonts w:ascii="Times New Roman" w:eastAsia="Times New Roman" w:hAnsi="Times New Roman" w:cs="Times New Roman"/>
          <w:sz w:val="24"/>
          <w:szCs w:val="24"/>
          <w:lang w:eastAsia="hr-HR"/>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4BD619C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6FA75E60"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OSTALE POTREBE U OBRAZOVANJU</w:t>
      </w:r>
    </w:p>
    <w:p w14:paraId="02DC717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Studentske stipendije </w:t>
      </w:r>
    </w:p>
    <w:p w14:paraId="5DFA1EAC" w14:textId="090BBB3F"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akademskoj 2023./2024. godini Grad Poreč nastavit će s isplatama studentskih stipendija na temelju već ranije zaključenih ugovora za prosječno 39 studenata mjesečno, a dodijelit će i 19 novih stipendija, odnosno u gradskom proračunu planirana su sredstva za ukupno prosječno 58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Stipendija za deficitarna zanimanja iznosi 213 eura mjesečno i ne mijenja se tijekom svih godina studija. Odlukom Gradonačelnika određeno je da su za akademsku 2023./2024. godinu deficitarna zanimanja: profesor/</w:t>
      </w:r>
      <w:proofErr w:type="spellStart"/>
      <w:r w:rsidRPr="006D409C">
        <w:rPr>
          <w:rFonts w:ascii="Times New Roman" w:eastAsia="Times New Roman" w:hAnsi="Times New Roman" w:cs="Times New Roman"/>
          <w:sz w:val="24"/>
          <w:szCs w:val="24"/>
          <w:lang w:eastAsia="hr-HR"/>
        </w:rPr>
        <w:t>ica</w:t>
      </w:r>
      <w:proofErr w:type="spellEnd"/>
      <w:r w:rsidRPr="006D409C">
        <w:rPr>
          <w:rFonts w:ascii="Times New Roman" w:eastAsia="Times New Roman" w:hAnsi="Times New Roman" w:cs="Times New Roman"/>
          <w:sz w:val="24"/>
          <w:szCs w:val="24"/>
          <w:lang w:eastAsia="hr-HR"/>
        </w:rPr>
        <w:t>: matematike, fizike, biologije, informatike, geografije, stručni prvostupnik predškolskog odgoja, magistar primarne edukacije, inženjer agronomije, inženjer elektrotehnike, inženjer građevinarstva, logoped, edukator-</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socijalni radnik, magistar farmacije i doktor medicine.</w:t>
      </w:r>
    </w:p>
    <w:p w14:paraId="5F77A60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Učeničke stipendije  </w:t>
      </w:r>
    </w:p>
    <w:p w14:paraId="0C28F02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školskoj 2023./2024. godini Grad Poreč nastavit će s isplatama učeničkih stipendija na temelju ugovora zaključenih ranijih godina za prosječno 5 učenika mjesečno, a dodijelit će i 3 nove stipendije, tako da su u gradskom proračunu planirana sredstva za ukupno prosječno 8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su za školsku 2023./2024. godinu deficitarna zanimanja medicinska sestra/medicinski tehničar i farmaceutski tehničar/farmaceutska tehničarka.</w:t>
      </w:r>
    </w:p>
    <w:p w14:paraId="1990BB1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Sufinanciranje prijevoza učenika srednjih škola</w:t>
      </w:r>
    </w:p>
    <w:p w14:paraId="6066356C"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2023./2024.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14:paraId="4C1C68CB"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Šire javne potrebe u obrazovanju </w:t>
      </w:r>
    </w:p>
    <w:p w14:paraId="78ED178C" w14:textId="221B13D0"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w:t>
      </w:r>
      <w:r w:rsidRPr="006D409C">
        <w:rPr>
          <w:rFonts w:ascii="Times New Roman" w:eastAsia="Times New Roman" w:hAnsi="Times New Roman" w:cs="Times New Roman"/>
          <w:sz w:val="24"/>
          <w:szCs w:val="24"/>
          <w:lang w:eastAsia="hr-HR"/>
        </w:rPr>
        <w:lastRenderedPageBreak/>
        <w:t xml:space="preserve">članarina vrtićima i školama za članstvo u obitelji eko škola/vrtića, računalne usluge (e-škole tehničara za osnovne škole), obilježavanje Dana učitelja, </w:t>
      </w:r>
      <w:r w:rsidRPr="006D409C">
        <w:rPr>
          <w:rFonts w:ascii="Times New Roman" w:eastAsia="Times New Roman" w:hAnsi="Times New Roman" w:cs="Times New Roman"/>
          <w:bCs/>
          <w:sz w:val="24"/>
          <w:szCs w:val="24"/>
          <w:lang w:eastAsia="hr-HR"/>
        </w:rPr>
        <w:t>te za druge nepredviđene rashode.</w:t>
      </w:r>
    </w:p>
    <w:p w14:paraId="3AAD53F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 xml:space="preserve">Radi obilježavanja početka nove školske godine i Dječjeg tjedna, </w:t>
      </w:r>
      <w:r w:rsidRPr="006D409C">
        <w:rPr>
          <w:rFonts w:ascii="Times New Roman" w:eastAsia="Times New Roman" w:hAnsi="Times New Roman" w:cs="Times New Roman"/>
          <w:iCs/>
          <w:sz w:val="24"/>
          <w:szCs w:val="24"/>
          <w:lang w:eastAsia="hr-HR"/>
        </w:rPr>
        <w:t>Gr</w:t>
      </w:r>
      <w:r w:rsidRPr="006D409C">
        <w:rPr>
          <w:rFonts w:ascii="Times New Roman" w:eastAsia="Times New Roman" w:hAnsi="Times New Roman" w:cs="Times New Roman"/>
          <w:sz w:val="24"/>
          <w:szCs w:val="24"/>
          <w:lang w:eastAsia="hr-HR"/>
        </w:rPr>
        <w:t>ad Poreč dariva majice s natpisima škola učenicima I. razreda osnovnih škola i njihovim učiteljicama te pomoćnicima u nastavi (za školsku 2023./2024. godinu majice je dobilo 162 učenika, 9 učiteljica i 2 pomoćnika u nastavi). Planirano 2.200 eura.</w:t>
      </w:r>
    </w:p>
    <w:p w14:paraId="267AF92F" w14:textId="0D4625A3"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Grad nagrađuje učenike osnovnih škola koji su </w:t>
      </w:r>
      <w:r w:rsidRPr="006D409C">
        <w:rPr>
          <w:rFonts w:ascii="Times New Roman" w:eastAsia="Times New Roman" w:hAnsi="Times New Roman" w:cs="Times New Roman"/>
          <w:i/>
          <w:sz w:val="24"/>
          <w:szCs w:val="24"/>
          <w:lang w:eastAsia="hr-HR"/>
        </w:rPr>
        <w:t>izvrsni</w:t>
      </w:r>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tjekom</w:t>
      </w:r>
      <w:proofErr w:type="spellEnd"/>
      <w:r w:rsidRPr="006D409C">
        <w:rPr>
          <w:rFonts w:ascii="Times New Roman" w:eastAsia="Times New Roman" w:hAnsi="Times New Roman" w:cs="Times New Roman"/>
          <w:sz w:val="24"/>
          <w:szCs w:val="24"/>
          <w:lang w:eastAsia="hr-HR"/>
        </w:rPr>
        <w:t xml:space="preserve"> svih osam godina školovanja prigodnim poklonom (za školsku godinu 2022./2023. poklon je bio poklon-bon u vrijednosti od 130 eura), kao i učenike koji sudjeluju na </w:t>
      </w:r>
      <w:r w:rsidRPr="006D409C">
        <w:rPr>
          <w:rFonts w:ascii="Times New Roman" w:eastAsia="Times New Roman" w:hAnsi="Times New Roman" w:cs="Times New Roman"/>
          <w:i/>
          <w:iCs/>
          <w:sz w:val="24"/>
          <w:szCs w:val="24"/>
          <w:lang w:eastAsia="hr-HR"/>
        </w:rPr>
        <w:t>raznim natjecanjima</w:t>
      </w:r>
      <w:r w:rsidRPr="006D409C">
        <w:rPr>
          <w:rFonts w:ascii="Times New Roman" w:eastAsia="Times New Roman" w:hAnsi="Times New Roman" w:cs="Times New Roman"/>
          <w:sz w:val="24"/>
          <w:szCs w:val="24"/>
          <w:lang w:eastAsia="hr-HR"/>
        </w:rPr>
        <w:t xml:space="preserve"> na kojima postignu izvrsne rezultate (za školsku godinu 2022./2023. podijeljene su im zahvalnice uz prigodan domjenak u Vi</w:t>
      </w:r>
      <w:r w:rsidR="00690A46">
        <w:rPr>
          <w:rFonts w:ascii="Times New Roman" w:eastAsia="Times New Roman" w:hAnsi="Times New Roman" w:cs="Times New Roman"/>
          <w:sz w:val="24"/>
          <w:szCs w:val="24"/>
          <w:lang w:eastAsia="hr-HR"/>
        </w:rPr>
        <w:t>l</w:t>
      </w:r>
      <w:r w:rsidRPr="006D409C">
        <w:rPr>
          <w:rFonts w:ascii="Times New Roman" w:eastAsia="Times New Roman" w:hAnsi="Times New Roman" w:cs="Times New Roman"/>
          <w:sz w:val="24"/>
          <w:szCs w:val="24"/>
          <w:lang w:eastAsia="hr-HR"/>
        </w:rPr>
        <w:t xml:space="preserve">li </w:t>
      </w:r>
      <w:proofErr w:type="spellStart"/>
      <w:r w:rsidRPr="006D409C">
        <w:rPr>
          <w:rFonts w:ascii="Times New Roman" w:eastAsia="Times New Roman" w:hAnsi="Times New Roman" w:cs="Times New Roman"/>
          <w:sz w:val="24"/>
          <w:szCs w:val="24"/>
          <w:lang w:eastAsia="hr-HR"/>
        </w:rPr>
        <w:t>Polesini</w:t>
      </w:r>
      <w:proofErr w:type="spellEnd"/>
      <w:r w:rsidRPr="006D409C">
        <w:rPr>
          <w:rFonts w:ascii="Times New Roman" w:eastAsia="Times New Roman" w:hAnsi="Times New Roman" w:cs="Times New Roman"/>
          <w:sz w:val="24"/>
          <w:szCs w:val="24"/>
          <w:lang w:eastAsia="hr-HR"/>
        </w:rPr>
        <w:t>). Planirano 4.100 eura.</w:t>
      </w:r>
    </w:p>
    <w:p w14:paraId="56B63A5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sz w:val="24"/>
          <w:szCs w:val="24"/>
          <w:lang w:eastAsia="hr-HR"/>
        </w:rPr>
        <w:t>Program Eko škole</w:t>
      </w:r>
      <w:r w:rsidRPr="006D409C">
        <w:rPr>
          <w:rFonts w:ascii="Times New Roman" w:eastAsia="Times New Roman" w:hAnsi="Times New Roman" w:cs="Times New Roman"/>
          <w:sz w:val="24"/>
          <w:szCs w:val="24"/>
          <w:lang w:eastAsia="hr-HR"/>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 zaključuje Sporazum o suradnji u provođenju međunarodnog programa Eko-škole u Republici Hrvatskoj. planirano 1.330 eura.</w:t>
      </w:r>
    </w:p>
    <w:p w14:paraId="27EA0E2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Sve tri osnovne škole (OŠ Poreč, OŠ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xml:space="preserve"> i OŠ „B. </w:t>
      </w:r>
      <w:proofErr w:type="spellStart"/>
      <w:r w:rsidRPr="006D409C">
        <w:rPr>
          <w:rFonts w:ascii="Times New Roman" w:eastAsia="Times New Roman" w:hAnsi="Times New Roman" w:cs="Times New Roman"/>
          <w:sz w:val="24"/>
          <w:szCs w:val="24"/>
          <w:lang w:eastAsia="hr-HR"/>
        </w:rPr>
        <w:t>Parentin</w:t>
      </w:r>
      <w:proofErr w:type="spellEnd"/>
      <w:r w:rsidRPr="006D409C">
        <w:rPr>
          <w:rFonts w:ascii="Times New Roman" w:eastAsia="Times New Roman" w:hAnsi="Times New Roman" w:cs="Times New Roman"/>
          <w:sz w:val="24"/>
          <w:szCs w:val="24"/>
          <w:lang w:eastAsia="hr-HR"/>
        </w:rPr>
        <w:t xml:space="preserve">“) sudjeluju u projektu CARNET-a vezano za uvođenja e-dnevnika, zbog čega je potrebno školama osigurati usluge informatičkog tehničara </w:t>
      </w:r>
      <w:r w:rsidRPr="006D409C">
        <w:rPr>
          <w:rFonts w:ascii="Times New Roman" w:eastAsia="Times New Roman" w:hAnsi="Times New Roman" w:cs="Times New Roman"/>
          <w:i/>
          <w:sz w:val="24"/>
          <w:szCs w:val="24"/>
          <w:lang w:eastAsia="hr-HR"/>
        </w:rPr>
        <w:t>(e-škole tehničar</w:t>
      </w:r>
      <w:r w:rsidRPr="006D409C">
        <w:rPr>
          <w:rFonts w:ascii="Times New Roman" w:eastAsia="Times New Roman" w:hAnsi="Times New Roman" w:cs="Times New Roman"/>
          <w:sz w:val="24"/>
          <w:szCs w:val="24"/>
          <w:lang w:eastAsia="hr-HR"/>
        </w:rPr>
        <w:t>) tijekom cijele školske godine. Planirano 2.670 eura.</w:t>
      </w:r>
    </w:p>
    <w:p w14:paraId="592CC3A1" w14:textId="571E94FD"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Za promociju u</w:t>
      </w:r>
      <w:r w:rsidR="00690A46">
        <w:rPr>
          <w:rFonts w:ascii="Times New Roman" w:eastAsia="Times New Roman" w:hAnsi="Times New Roman" w:cs="Times New Roman"/>
          <w:bCs/>
          <w:sz w:val="24"/>
          <w:szCs w:val="24"/>
          <w:lang w:eastAsia="hr-HR"/>
        </w:rPr>
        <w:t>p</w:t>
      </w:r>
      <w:r w:rsidRPr="006D409C">
        <w:rPr>
          <w:rFonts w:ascii="Times New Roman" w:eastAsia="Times New Roman" w:hAnsi="Times New Roman" w:cs="Times New Roman"/>
          <w:bCs/>
          <w:sz w:val="24"/>
          <w:szCs w:val="24"/>
          <w:lang w:eastAsia="hr-HR"/>
        </w:rPr>
        <w:t xml:space="preserve">isa učenika u prvi razred porečkih srednjih škola planirano je 5.000 eura. </w:t>
      </w:r>
    </w:p>
    <w:p w14:paraId="2559E7C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bCs/>
          <w:sz w:val="24"/>
          <w:szCs w:val="24"/>
          <w:lang w:eastAsia="hr-HR"/>
        </w:rPr>
        <w:t xml:space="preserve">Sufinanciranje prijevoza učenika OŠ „B. </w:t>
      </w:r>
      <w:proofErr w:type="spellStart"/>
      <w:r w:rsidRPr="006D409C">
        <w:rPr>
          <w:rFonts w:ascii="Times New Roman" w:eastAsia="Times New Roman" w:hAnsi="Times New Roman" w:cs="Times New Roman"/>
          <w:b/>
          <w:bCs/>
          <w:sz w:val="24"/>
          <w:szCs w:val="24"/>
          <w:lang w:eastAsia="hr-HR"/>
        </w:rPr>
        <w:t>Parentin</w:t>
      </w:r>
      <w:proofErr w:type="spellEnd"/>
      <w:r w:rsidRPr="006D409C">
        <w:rPr>
          <w:rFonts w:ascii="Times New Roman" w:eastAsia="Times New Roman" w:hAnsi="Times New Roman" w:cs="Times New Roman"/>
          <w:sz w:val="24"/>
          <w:szCs w:val="24"/>
          <w:lang w:eastAsia="hr-HR"/>
        </w:rPr>
        <w:t>“</w:t>
      </w:r>
    </w:p>
    <w:p w14:paraId="051EAE65"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Prijevoz određenog broja učenika putnika kojima Grad Poreč nije u mogućnosti osigurati prijevoz do i od škole s prijevoznikom koji vrši prijevoz učenika OŠ,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w:t>
      </w:r>
      <w:r w:rsidRPr="006D409C">
        <w:rPr>
          <w:rFonts w:ascii="Times New Roman" w:eastAsia="Times New Roman" w:hAnsi="Times New Roman" w:cs="Times New Roman"/>
          <w:color w:val="000000"/>
          <w:sz w:val="24"/>
          <w:szCs w:val="24"/>
          <w:lang w:eastAsia="hr-HR"/>
        </w:rPr>
        <w:t xml:space="preserve">ometru. </w:t>
      </w:r>
    </w:p>
    <w:p w14:paraId="05150308" w14:textId="77777777" w:rsidR="006D409C" w:rsidRPr="006D409C" w:rsidRDefault="006D409C" w:rsidP="006D409C">
      <w:pPr>
        <w:spacing w:after="0" w:line="240" w:lineRule="auto"/>
        <w:jc w:val="both"/>
        <w:rPr>
          <w:rFonts w:ascii="Times New Roman" w:eastAsia="Times New Roman" w:hAnsi="Times New Roman" w:cs="Times New Roman"/>
          <w:b/>
          <w:color w:val="C00000"/>
          <w:sz w:val="24"/>
          <w:szCs w:val="24"/>
          <w:lang w:eastAsia="hr-HR"/>
        </w:rPr>
      </w:pPr>
      <w:bookmarkStart w:id="4" w:name="_Hlk149464960"/>
      <w:r w:rsidRPr="006D409C">
        <w:rPr>
          <w:rFonts w:ascii="Times New Roman" w:eastAsia="Times New Roman" w:hAnsi="Times New Roman" w:cs="Times New Roman"/>
          <w:b/>
          <w:sz w:val="24"/>
          <w:szCs w:val="24"/>
          <w:lang w:eastAsia="hr-HR"/>
        </w:rPr>
        <w:t xml:space="preserve">Sufinanciranje kupnje udžbenika i drugih obrazovnih materijala učenicima osnovnih i srednjih škola </w:t>
      </w:r>
    </w:p>
    <w:p w14:paraId="1221EF13"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Sredstva su planirana za sufinanciranje troškova kupnje </w:t>
      </w:r>
      <w:r w:rsidRPr="006D409C">
        <w:rPr>
          <w:rFonts w:ascii="Times New Roman" w:eastAsia="Times New Roman" w:hAnsi="Times New Roman" w:cs="Times New Roman"/>
          <w:i/>
          <w:sz w:val="24"/>
          <w:szCs w:val="24"/>
          <w:lang w:eastAsia="hr-HR"/>
        </w:rPr>
        <w:t>drugih obrazovnih materijala učenicima osnovnih škola</w:t>
      </w:r>
      <w:r w:rsidRPr="006D409C">
        <w:rPr>
          <w:rFonts w:ascii="Times New Roman" w:eastAsia="Times New Roman" w:hAnsi="Times New Roman" w:cs="Times New Roman"/>
          <w:sz w:val="24"/>
          <w:szCs w:val="24"/>
          <w:lang w:eastAsia="hr-HR"/>
        </w:rPr>
        <w:t xml:space="preserve"> (radne bilježnice, zbirke zadataka, radni materijali, mape, geografski atlasi, drugo), </w:t>
      </w:r>
      <w:r w:rsidRPr="006D409C">
        <w:rPr>
          <w:rFonts w:ascii="Times New Roman" w:eastAsia="Times New Roman" w:hAnsi="Times New Roman" w:cs="Times New Roman"/>
          <w:bCs/>
          <w:sz w:val="24"/>
          <w:szCs w:val="24"/>
          <w:lang w:eastAsia="hr-HR"/>
        </w:rPr>
        <w:t xml:space="preserve">te </w:t>
      </w:r>
      <w:r w:rsidRPr="006D409C">
        <w:rPr>
          <w:rFonts w:ascii="Times New Roman" w:eastAsia="Times New Roman" w:hAnsi="Times New Roman" w:cs="Times New Roman"/>
          <w:bCs/>
          <w:i/>
          <w:sz w:val="24"/>
          <w:szCs w:val="24"/>
          <w:lang w:eastAsia="hr-HR"/>
        </w:rPr>
        <w:t>obveznih udžbenika i drugih obrazovnih materijala učenicima srednjih škola,</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 xml:space="preserve">koji ispunjavaju uvjete za ostvarivanje ovog prava, a koji se određuju Odlukom </w:t>
      </w:r>
      <w:r w:rsidRPr="006D409C">
        <w:rPr>
          <w:rFonts w:ascii="Times New Roman" w:eastAsia="Times New Roman" w:hAnsi="Times New Roman" w:cs="Times New Roman"/>
          <w:bCs/>
          <w:sz w:val="24"/>
          <w:szCs w:val="24"/>
          <w:lang w:eastAsia="hr-HR"/>
        </w:rPr>
        <w:t>Gradonačelnika prije početka školske godine. Z</w:t>
      </w:r>
      <w:r w:rsidRPr="006D409C">
        <w:rPr>
          <w:rFonts w:ascii="Times New Roman" w:eastAsia="Times New Roman" w:hAnsi="Times New Roman" w:cs="Times New Roman"/>
          <w:sz w:val="24"/>
          <w:szCs w:val="24"/>
          <w:lang w:eastAsia="hr-HR"/>
        </w:rPr>
        <w:t xml:space="preserve">a </w:t>
      </w:r>
      <w:r w:rsidRPr="006D409C">
        <w:rPr>
          <w:rFonts w:ascii="Times New Roman" w:eastAsia="Times New Roman" w:hAnsi="Times New Roman" w:cs="Times New Roman"/>
          <w:bCs/>
          <w:sz w:val="24"/>
          <w:szCs w:val="24"/>
          <w:lang w:eastAsia="hr-HR"/>
        </w:rPr>
        <w:t xml:space="preserve">kupnju </w:t>
      </w:r>
      <w:r w:rsidRPr="006D409C">
        <w:rPr>
          <w:rFonts w:ascii="Times New Roman" w:eastAsia="Times New Roman" w:hAnsi="Times New Roman" w:cs="Times New Roman"/>
          <w:bCs/>
          <w:i/>
          <w:sz w:val="24"/>
          <w:szCs w:val="24"/>
          <w:lang w:eastAsia="hr-HR"/>
        </w:rPr>
        <w:t>drugih obrazovnih materijala</w:t>
      </w:r>
      <w:r w:rsidRPr="006D409C">
        <w:rPr>
          <w:rFonts w:ascii="Times New Roman" w:eastAsia="Times New Roman" w:hAnsi="Times New Roman" w:cs="Times New Roman"/>
          <w:bCs/>
          <w:sz w:val="24"/>
          <w:szCs w:val="24"/>
          <w:lang w:eastAsia="hr-HR"/>
        </w:rPr>
        <w:t xml:space="preserve"> pravo ostvaruju</w:t>
      </w:r>
      <w:r w:rsidRPr="006D409C">
        <w:rPr>
          <w:rFonts w:ascii="Times New Roman" w:eastAsia="Times New Roman" w:hAnsi="Times New Roman" w:cs="Times New Roman"/>
          <w:sz w:val="24"/>
          <w:szCs w:val="24"/>
          <w:lang w:eastAsia="hr-HR"/>
        </w:rPr>
        <w:t xml:space="preserve"> učenici osnovnih i srednjih škola iz obitelji čiji prosječni mjesečni prihod po članu obitelji u 2022. ne prelazi iznos od 406,30 eura mjesečno,</w:t>
      </w:r>
      <w:r w:rsidRPr="006D409C">
        <w:rPr>
          <w:rFonts w:ascii="Times New Roman" w:eastAsia="Times New Roman" w:hAnsi="Times New Roman" w:cs="Times New Roman"/>
          <w:bCs/>
          <w:sz w:val="24"/>
          <w:szCs w:val="24"/>
          <w:lang w:eastAsia="hr-HR"/>
        </w:rPr>
        <w:t xml:space="preserve"> osim učenika samohranih roditelja, te učenika koji su osobe s invaliditetom od 80-100% na koje se uvjet prihoda ne primjenjuje. Za </w:t>
      </w:r>
      <w:r w:rsidRPr="006D409C">
        <w:rPr>
          <w:rFonts w:ascii="Times New Roman" w:eastAsia="Times New Roman" w:hAnsi="Times New Roman" w:cs="Times New Roman"/>
          <w:sz w:val="24"/>
          <w:szCs w:val="24"/>
          <w:lang w:eastAsia="hr-HR"/>
        </w:rPr>
        <w:t xml:space="preserve">kupnju </w:t>
      </w:r>
      <w:r w:rsidRPr="006D409C">
        <w:rPr>
          <w:rFonts w:ascii="Times New Roman" w:eastAsia="Times New Roman" w:hAnsi="Times New Roman" w:cs="Times New Roman"/>
          <w:i/>
          <w:sz w:val="24"/>
          <w:szCs w:val="24"/>
          <w:lang w:eastAsia="hr-HR"/>
        </w:rPr>
        <w:t>obveznih udžbenika</w:t>
      </w:r>
      <w:r w:rsidRPr="006D409C">
        <w:rPr>
          <w:rFonts w:ascii="Times New Roman" w:eastAsia="Times New Roman" w:hAnsi="Times New Roman" w:cs="Times New Roman"/>
          <w:sz w:val="24"/>
          <w:szCs w:val="24"/>
          <w:lang w:eastAsia="hr-HR"/>
        </w:rPr>
        <w:t xml:space="preserve"> pravo ostvaruju učenici srednjih škola</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iz obitelji čiji prosječni mjesečni prihod po članu obitelji u 2022. ne prelazi iznos od 406,30 eura mjesečno,</w:t>
      </w:r>
      <w:r w:rsidRPr="006D409C">
        <w:rPr>
          <w:rFonts w:ascii="Times New Roman" w:eastAsia="Times New Roman" w:hAnsi="Times New Roman" w:cs="Times New Roman"/>
          <w:bCs/>
          <w:sz w:val="24"/>
          <w:szCs w:val="24"/>
          <w:lang w:eastAsia="hr-HR"/>
        </w:rPr>
        <w:t xml:space="preserve"> osim učenika samohranih roditelja, te učenika koji su osobe s invaliditetom od 80-100% na koje se uvjet prihoda ne primjenjuje. </w:t>
      </w:r>
      <w:r w:rsidRPr="006D409C">
        <w:rPr>
          <w:rFonts w:ascii="Times New Roman" w:eastAsia="Times New Roman" w:hAnsi="Times New Roman" w:cs="Times New Roman"/>
          <w:sz w:val="24"/>
          <w:szCs w:val="24"/>
          <w:lang w:eastAsia="hr-HR"/>
        </w:rPr>
        <w:t xml:space="preserve">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(učenici OŠ) ili gradova na području Istarske županije, te iznimno na području drugih županija za programe kojih nema na području Istarske županije (učenici SŠ).</w:t>
      </w:r>
      <w:r w:rsidRPr="006D409C">
        <w:rPr>
          <w:rFonts w:ascii="Times New Roman" w:eastAsia="Times New Roman" w:hAnsi="Times New Roman" w:cs="Times New Roman"/>
          <w:bCs/>
          <w:sz w:val="24"/>
          <w:szCs w:val="24"/>
          <w:lang w:eastAsia="hr-HR"/>
        </w:rPr>
        <w:t xml:space="preserve"> Za školsku 2023./2024. godinu naknada iznosi 100 eura za učenike nižih razreda i 160 eura za učenike viših razreda osnovnih škola, te 250 eura za učenike srednjih škola.</w:t>
      </w:r>
    </w:p>
    <w:bookmarkEnd w:id="4"/>
    <w:p w14:paraId="3ADD62F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lastRenderedPageBreak/>
        <w:t xml:space="preserve">Produženi boravak za učenike iz Poreča u OŠ J. Rakovca u Sv. </w:t>
      </w:r>
      <w:proofErr w:type="spellStart"/>
      <w:r w:rsidRPr="006D409C">
        <w:rPr>
          <w:rFonts w:ascii="Times New Roman" w:eastAsia="Times New Roman" w:hAnsi="Times New Roman" w:cs="Times New Roman"/>
          <w:b/>
          <w:bCs/>
          <w:sz w:val="24"/>
          <w:szCs w:val="24"/>
          <w:lang w:eastAsia="hr-HR"/>
        </w:rPr>
        <w:t>Lovreču</w:t>
      </w:r>
      <w:proofErr w:type="spellEnd"/>
      <w:r w:rsidRPr="006D409C">
        <w:rPr>
          <w:rFonts w:ascii="Times New Roman" w:eastAsia="Times New Roman" w:hAnsi="Times New Roman" w:cs="Times New Roman"/>
          <w:b/>
          <w:bCs/>
          <w:sz w:val="24"/>
          <w:szCs w:val="24"/>
          <w:lang w:eastAsia="hr-HR"/>
        </w:rPr>
        <w:t xml:space="preserve">- </w:t>
      </w:r>
    </w:p>
    <w:p w14:paraId="5A2AD7B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 početkom školske 2023./2024. godine deset učenika s prebivalištem na području Grada Poreča, koji pohađaju OŠ J. Rakovca, koriste program produženog boravka. Učenicima koji pohađaju produženi boravak omogućava se redovitost u pisanju domaćih zadaća, ponavljanu, uvježbavanju i primjenu stečenog znanja, ali i vrijeme za razonodu, igru i druge aktivnosti, te  imaju organiziranu i prehranu. Radno vrijeme produženog boravka je od 12,30 do 16,30 sati. Grad Poreč sufinancira u troškovima ovog programa na temelju broja učenika uključenih u program. Sredstva su planirana za plaću učiteljice, regres, božićnicu, dar djetetu za Novu godinu i prehranu učenika. Cijena po učeniku iznosi 144 eura mjesečno. Program financiraju roditelji s 50% iznosa i za porečke učenike Grad Poreč s 50% iznosa. Sredstva su planirana za drugo polugodište školske 2023./2024. godine i prvo polugodište školske 2024./2025. godine. </w:t>
      </w:r>
    </w:p>
    <w:p w14:paraId="38A1E7C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Prijevoz učenika osnovnih škola</w:t>
      </w:r>
    </w:p>
    <w:p w14:paraId="3645EA3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xml:space="preserve"> i OŠ-SEI “Bernardo </w:t>
      </w:r>
      <w:proofErr w:type="spellStart"/>
      <w:r w:rsidRPr="006D409C">
        <w:rPr>
          <w:rFonts w:ascii="Times New Roman" w:eastAsia="Times New Roman" w:hAnsi="Times New Roman" w:cs="Times New Roman"/>
          <w:sz w:val="24"/>
          <w:szCs w:val="24"/>
          <w:lang w:eastAsia="hr-HR"/>
        </w:rPr>
        <w:t>Parentin</w:t>
      </w:r>
      <w:proofErr w:type="spellEnd"/>
      <w:r w:rsidRPr="006D409C">
        <w:rPr>
          <w:rFonts w:ascii="Times New Roman" w:eastAsia="Times New Roman" w:hAnsi="Times New Roman" w:cs="Times New Roman"/>
          <w:sz w:val="24"/>
          <w:szCs w:val="24"/>
          <w:lang w:eastAsia="hr-HR"/>
        </w:rPr>
        <w:t xml:space="preserve">”, odnosno za dovoz učenika na nastavu i odvoz kućama nakon nastave. Izvor financiranja su pomoći za minimalni standard decentraliziranih funkcija (Državni proračun/163.588 eura) i gradski proračun  (101.677 eura).  </w:t>
      </w:r>
    </w:p>
    <w:p w14:paraId="3337959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Ostale potrebe u obrazovanju</w:t>
      </w:r>
    </w:p>
    <w:p w14:paraId="7673095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pokriće raznih neplaniranih rashoda.</w:t>
      </w:r>
    </w:p>
    <w:p w14:paraId="36393022"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Školski dani meda </w:t>
      </w:r>
    </w:p>
    <w:p w14:paraId="4AF85BBF" w14:textId="5D9924FA"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Sredstva su planira</w:t>
      </w:r>
      <w:r w:rsidR="00690A46">
        <w:rPr>
          <w:rFonts w:ascii="Times New Roman" w:eastAsia="Times New Roman" w:hAnsi="Times New Roman" w:cs="Times New Roman"/>
          <w:bCs/>
          <w:sz w:val="24"/>
          <w:szCs w:val="24"/>
          <w:lang w:eastAsia="hr-HR"/>
        </w:rPr>
        <w:t>n</w:t>
      </w:r>
      <w:r w:rsidRPr="006D409C">
        <w:rPr>
          <w:rFonts w:ascii="Times New Roman" w:eastAsia="Times New Roman" w:hAnsi="Times New Roman" w:cs="Times New Roman"/>
          <w:bCs/>
          <w:sz w:val="24"/>
          <w:szCs w:val="24"/>
          <w:lang w:eastAsia="hr-HR"/>
        </w:rPr>
        <w:t xml:space="preserve">a za realizaciju projekta “Školski medni dan” koji se realizira u sve tri porečke osnovne škola. </w:t>
      </w:r>
      <w:r w:rsidRPr="006D409C">
        <w:rPr>
          <w:rFonts w:ascii="Times New Roman" w:eastAsia="Times New Roman" w:hAnsi="Times New Roman" w:cs="Times New Roman"/>
          <w:color w:val="3A3A3A"/>
          <w:sz w:val="24"/>
          <w:szCs w:val="24"/>
          <w:shd w:val="clear" w:color="auto" w:fill="FFFFFF"/>
          <w:lang w:eastAsia="hr-HR"/>
        </w:rPr>
        <w:t>Svrha programa je podizanje svijesti djece, od rane dobi, o potrebi konzumacije lokalnih poljoprivrednih proizvoda te ukazati na ulogu i značaj pčelarstva u cjelokupnoj poljoprivrednoj proizvodnji, posebno zbog održavanja ekološke ravnoteže i biološke raznolikosti. Program se  provodi u I. razredima </w:t>
      </w:r>
      <w:r w:rsidRPr="006D409C">
        <w:rPr>
          <w:rFonts w:ascii="Times New Roman" w:eastAsia="Times New Roman" w:hAnsi="Times New Roman" w:cs="Times New Roman"/>
          <w:sz w:val="24"/>
          <w:szCs w:val="24"/>
          <w:lang w:eastAsia="hr-HR"/>
        </w:rPr>
        <w:t>na dan 7.12. povodom obilježavanja Sv. Ambrozija, zaštitnika pčela i pčelara. Učenicima I. razreda dodjeljuje se med zapakiran u Nacionalnu staklenku volumena 370 ml, koja mora biti propisno označena zaštićenim znakom Med hrvatskih pčelinjaka. Ministarstvo nadležno za poljoprivredu izrađuje i u osnovne škole na području cijele Republike Hrvatske distribuira različite priručne i edukativne materijale opće vidljivosti s znakom Školski medni dan s hrvatskih pčelinjaka.</w:t>
      </w:r>
    </w:p>
    <w:p w14:paraId="34E48E98"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Pomoćnici u nastavi – projekt PUNA-a torba zajedništva I.</w:t>
      </w:r>
    </w:p>
    <w:p w14:paraId="3F3F3FC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sz w:val="24"/>
          <w:szCs w:val="24"/>
          <w:lang w:eastAsia="hr-HR"/>
        </w:rPr>
        <w:t xml:space="preserve">Sredstva su planirana za sufinanciranje troškova projekta PUN-a torba zajedništva I. koji će se realizirati u školskoj godini 2023./2024. i za nastavak realizacije ovog projekta u školskoj godini 2024./2025. godini, odnosno sredstva su planirana za cijelu kalendarsku godinu. Projektom je za ukupno 24 učenika s teškoćama u razvoju OŠ Poreč i OŠ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kojima je rješenjem nadležnog tijela određeno da su im potrebni pomoćnici u nastavi, omogućeno da imaju pomoćnike u nastavi za vrijeme trajanja projekta. Grad Poreč je nositelj projekta, dok je Grad Rovinj partner u projektu. Projekt se financira sredstvima iz Europskog socijalnog fonda i Proračuna gradova partnera. Ukupna vrijednost projekta procijenjena je na iznos od 334.282,80 eura (prihvatljivi troškovi), dodijeljena bespovratna sredstva iznose 260.000,00 eura (77,78%), preostali iznos do pune vrijednosti projekta podmiruju Grad Poreč i Grad Rovinj. U ovim sredstvima planirani su i rashodi za: povećanje naknade za rad i božićnice za pomoćnike u nastavi, naknadu za vođenje projekta, štampanje plakata i druge neplanirane rashode, dok se sredstva za plaće i ostala materijalna prava pomoćnika (regres, dar djeci, troškovi dolaska na posao) planiraju u financijskim planovima osnovnih škola. U ovim sredstvima planirana su i sredstva za financiranje troškova pomoćnika u nastavi za jednog učenika OŠ Poreč koji nije obuhvaćen projektom, već se rashodi u cijelosti podmiruju iz gradskog proračuna.</w:t>
      </w:r>
    </w:p>
    <w:p w14:paraId="787D7D1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KAPITALNI PROJEKTI</w:t>
      </w:r>
    </w:p>
    <w:p w14:paraId="0135D5F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Rekonstrukcija OŠ Poreč</w:t>
      </w:r>
    </w:p>
    <w:p w14:paraId="095E5E7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iCs/>
          <w:sz w:val="24"/>
          <w:szCs w:val="24"/>
          <w:lang w:eastAsia="hr-HR"/>
        </w:rPr>
        <w:t>Sredstva su planirana za izradu Programskog rješenja rekonstrukcije OŠ Poreč. Izradit će se analiza postojećeg stanja OŠ Poreč s prijedlogom rekonstrukcije i procjenom troškova rekonstrukcije objekta, koja će uslijediti u narednim godinama</w:t>
      </w:r>
      <w:r w:rsidRPr="006D409C">
        <w:rPr>
          <w:rFonts w:ascii="Times New Roman" w:eastAsia="Times New Roman" w:hAnsi="Times New Roman" w:cs="Times New Roman"/>
          <w:bCs/>
          <w:sz w:val="24"/>
          <w:szCs w:val="24"/>
          <w:lang w:eastAsia="hr-HR"/>
        </w:rPr>
        <w:t>.</w:t>
      </w:r>
    </w:p>
    <w:p w14:paraId="045BC1A0"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Rekonstrukcija PŠ Nova Vas</w:t>
      </w:r>
    </w:p>
    <w:p w14:paraId="4F1FB86E" w14:textId="77777777" w:rsidR="006D409C" w:rsidRPr="006D409C" w:rsidRDefault="006D409C" w:rsidP="006D409C">
      <w:pPr>
        <w:spacing w:after="0" w:line="240" w:lineRule="auto"/>
        <w:jc w:val="both"/>
        <w:rPr>
          <w:rFonts w:ascii="Times New Roman" w:eastAsia="Times New Roman" w:hAnsi="Times New Roman" w:cs="Times New Roman"/>
          <w:bCs/>
          <w:iCs/>
          <w:sz w:val="24"/>
          <w:szCs w:val="24"/>
          <w:lang w:eastAsia="hr-HR"/>
        </w:rPr>
      </w:pPr>
      <w:r w:rsidRPr="006D409C">
        <w:rPr>
          <w:rFonts w:ascii="Times New Roman" w:eastAsia="Times New Roman" w:hAnsi="Times New Roman" w:cs="Times New Roman"/>
          <w:bCs/>
          <w:iCs/>
          <w:sz w:val="24"/>
          <w:szCs w:val="24"/>
          <w:lang w:eastAsia="hr-HR"/>
        </w:rPr>
        <w:t>Sredstva su planirana za s</w:t>
      </w:r>
      <w:r w:rsidRPr="006D409C">
        <w:rPr>
          <w:rFonts w:ascii="Times New Roman" w:eastAsia="Times New Roman" w:hAnsi="Times New Roman" w:cs="Times New Roman"/>
          <w:sz w:val="24"/>
          <w:szCs w:val="24"/>
          <w:lang w:eastAsia="hr-HR"/>
        </w:rPr>
        <w:t>anaciju krova, elektroinstalacija i napuklog zida u zgradi.</w:t>
      </w:r>
    </w:p>
    <w:p w14:paraId="0EF336FB"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Rekonstrukcija PŠ </w:t>
      </w:r>
      <w:proofErr w:type="spellStart"/>
      <w:r w:rsidRPr="006D409C">
        <w:rPr>
          <w:rFonts w:ascii="Times New Roman" w:eastAsia="Times New Roman" w:hAnsi="Times New Roman" w:cs="Times New Roman"/>
          <w:b/>
          <w:sz w:val="24"/>
          <w:szCs w:val="24"/>
          <w:lang w:eastAsia="hr-HR"/>
        </w:rPr>
        <w:t>Žbandaj</w:t>
      </w:r>
      <w:proofErr w:type="spellEnd"/>
      <w:r w:rsidRPr="006D409C">
        <w:rPr>
          <w:rFonts w:ascii="Times New Roman" w:eastAsia="Times New Roman" w:hAnsi="Times New Roman" w:cs="Times New Roman"/>
          <w:b/>
          <w:sz w:val="24"/>
          <w:szCs w:val="24"/>
          <w:lang w:eastAsia="hr-HR"/>
        </w:rPr>
        <w:t xml:space="preserve"> </w:t>
      </w:r>
    </w:p>
    <w:p w14:paraId="23910344"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14:paraId="0D37178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58D748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EBB14A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A14802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F84E2E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800D0F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25D7DE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7B3EF8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CF88AA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5ECBBA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5E7E75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CA296C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47EFD2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6C3799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41D8D2C"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CBDA49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2609D0F"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F761E9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18168E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CA1D65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7A85D1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108DA0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BA13D4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3B779A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0C28E0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2CF694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A068E4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88C212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2E12206" w14:textId="572C7B70" w:rsid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08851C0" w14:textId="68B51953"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0699788C" w14:textId="48B23BD8"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78AEB504" w14:textId="61635BB4"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3BC1EEF8" w14:textId="19F96D1F"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10DC0D9D" w14:textId="65030139"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3F52C298" w14:textId="650027B8"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5200AA44" w14:textId="7E90C62B"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130F6D2A" w14:textId="77777777" w:rsidR="00690A46" w:rsidRPr="006D409C" w:rsidRDefault="00690A46" w:rsidP="006D409C">
      <w:pPr>
        <w:spacing w:after="0" w:line="240" w:lineRule="auto"/>
        <w:jc w:val="both"/>
        <w:rPr>
          <w:rFonts w:ascii="Times New Roman" w:eastAsia="Times New Roman" w:hAnsi="Times New Roman" w:cs="Times New Roman"/>
          <w:b/>
          <w:bCs/>
          <w:sz w:val="24"/>
          <w:szCs w:val="24"/>
          <w:lang w:eastAsia="hr-HR"/>
        </w:rPr>
      </w:pPr>
    </w:p>
    <w:p w14:paraId="61E30AE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5A851DE2" w14:textId="77777777" w:rsidTr="008E667C">
        <w:trPr>
          <w:cantSplit/>
        </w:trPr>
        <w:tc>
          <w:tcPr>
            <w:tcW w:w="3652" w:type="dxa"/>
            <w:tcBorders>
              <w:top w:val="nil"/>
              <w:left w:val="nil"/>
              <w:bottom w:val="nil"/>
              <w:right w:val="nil"/>
            </w:tcBorders>
          </w:tcPr>
          <w:p w14:paraId="5E255D9C" w14:textId="10EF5641" w:rsidR="006D409C" w:rsidRPr="006D409C" w:rsidRDefault="006D409C" w:rsidP="006D409C">
            <w:pPr>
              <w:spacing w:after="0" w:line="240" w:lineRule="auto"/>
              <w:jc w:val="center"/>
              <w:rPr>
                <w:rFonts w:ascii="Times New Roman" w:eastAsia="Times New Roman" w:hAnsi="Times New Roman" w:cs="Times New Roman"/>
                <w:b/>
                <w:sz w:val="12"/>
                <w:szCs w:val="24"/>
                <w:lang w:eastAsia="hr-HR"/>
              </w:rPr>
            </w:pPr>
            <w:r w:rsidRPr="00FD0D74">
              <w:rPr>
                <w:rFonts w:ascii="Times New Roman" w:eastAsia="Times New Roman" w:hAnsi="Times New Roman" w:cs="Times New Roman"/>
                <w:b/>
                <w:noProof/>
                <w:sz w:val="32"/>
                <w:szCs w:val="24"/>
                <w:lang w:eastAsia="hr-HR"/>
              </w:rPr>
              <w:lastRenderedPageBreak/>
              <w:drawing>
                <wp:inline distT="0" distB="0" distL="0" distR="0" wp14:anchorId="7F33DB69" wp14:editId="5532979D">
                  <wp:extent cx="504825" cy="629285"/>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6A6A9F3E" w14:textId="77777777" w:rsidTr="008E667C">
        <w:trPr>
          <w:cantSplit/>
        </w:trPr>
        <w:tc>
          <w:tcPr>
            <w:tcW w:w="3652" w:type="dxa"/>
            <w:tcBorders>
              <w:top w:val="nil"/>
              <w:left w:val="nil"/>
              <w:bottom w:val="nil"/>
              <w:right w:val="nil"/>
            </w:tcBorders>
          </w:tcPr>
          <w:p w14:paraId="3FD85CB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225E0389" w14:textId="77777777" w:rsidTr="008E667C">
        <w:trPr>
          <w:cantSplit/>
        </w:trPr>
        <w:tc>
          <w:tcPr>
            <w:tcW w:w="3652" w:type="dxa"/>
            <w:tcBorders>
              <w:top w:val="nil"/>
              <w:left w:val="nil"/>
              <w:bottom w:val="nil"/>
              <w:right w:val="nil"/>
            </w:tcBorders>
          </w:tcPr>
          <w:p w14:paraId="176BEC8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44FCA916" w14:textId="77777777" w:rsidTr="008E667C">
        <w:trPr>
          <w:cantSplit/>
        </w:trPr>
        <w:tc>
          <w:tcPr>
            <w:tcW w:w="3652" w:type="dxa"/>
            <w:tcBorders>
              <w:top w:val="nil"/>
              <w:left w:val="nil"/>
              <w:bottom w:val="nil"/>
              <w:right w:val="nil"/>
            </w:tcBorders>
          </w:tcPr>
          <w:p w14:paraId="0BBA685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0942066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CITTA DI POREČ-PARENZO</w:t>
            </w:r>
          </w:p>
        </w:tc>
      </w:tr>
      <w:tr w:rsidR="006D409C" w:rsidRPr="006D409C" w14:paraId="052AA1E5" w14:textId="77777777" w:rsidTr="008E667C">
        <w:trPr>
          <w:cantSplit/>
          <w:trHeight w:val="373"/>
        </w:trPr>
        <w:tc>
          <w:tcPr>
            <w:tcW w:w="3652" w:type="dxa"/>
            <w:tcBorders>
              <w:top w:val="nil"/>
              <w:left w:val="nil"/>
              <w:bottom w:val="nil"/>
              <w:right w:val="nil"/>
            </w:tcBorders>
          </w:tcPr>
          <w:p w14:paraId="2BEF7AA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 vijeće</w:t>
            </w:r>
          </w:p>
          <w:p w14:paraId="1D40FAF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KLASA: </w:t>
            </w:r>
          </w:p>
          <w:p w14:paraId="60E976BA"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URBROJ: </w:t>
            </w:r>
          </w:p>
          <w:p w14:paraId="777CADF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Poreč-</w:t>
            </w:r>
            <w:proofErr w:type="spellStart"/>
            <w:r w:rsidRPr="006D409C">
              <w:rPr>
                <w:rFonts w:ascii="Times New Roman" w:eastAsia="Times New Roman" w:hAnsi="Times New Roman" w:cs="Times New Roman"/>
                <w:b/>
                <w:bCs/>
                <w:sz w:val="24"/>
                <w:szCs w:val="24"/>
                <w:lang w:eastAsia="hr-HR"/>
              </w:rPr>
              <w:t>Parenzo</w:t>
            </w:r>
            <w:proofErr w:type="spellEnd"/>
            <w:r w:rsidRPr="006D409C">
              <w:rPr>
                <w:rFonts w:ascii="Times New Roman" w:eastAsia="Times New Roman" w:hAnsi="Times New Roman" w:cs="Times New Roman"/>
                <w:b/>
                <w:bCs/>
                <w:sz w:val="24"/>
                <w:szCs w:val="24"/>
                <w:lang w:eastAsia="hr-HR"/>
              </w:rPr>
              <w:t>, ……….2023</w:t>
            </w:r>
            <w:r w:rsidRPr="006D409C">
              <w:rPr>
                <w:rFonts w:ascii="Times New Roman" w:eastAsia="Times New Roman" w:hAnsi="Times New Roman" w:cs="Times New Roman"/>
                <w:sz w:val="24"/>
                <w:szCs w:val="24"/>
                <w:lang w:eastAsia="hr-HR"/>
              </w:rPr>
              <w:t xml:space="preserve">.                                     </w:t>
            </w:r>
          </w:p>
        </w:tc>
      </w:tr>
    </w:tbl>
    <w:p w14:paraId="4F91747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1A2E658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0FACE62"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1. točka 2. Zakona o lokalnoj i područnoj (regionalnoj) samoupravi („Narodne novine“ broj 33/01, 60/01, 129/05, 109/07, 125/08, 36/09, 150/11, 144/12, 19/13-pročišćen tekst, 137/15 ispravak, 123/17, 98/19 i 144/20), članka 5. Zakona o kulturnim vijećima i financiranju javnih potreba u kulturi (,,Narodne novine“ br. 83/22), članka 32. stavak 1. Zakona o udrugama („Narodne novine“ br. 74/14, 70/17, 98/19 i 151/22)</w:t>
      </w:r>
      <w:r w:rsidRPr="006D409C">
        <w:rPr>
          <w:rFonts w:ascii="Times New Roman" w:eastAsia="Times New Roman" w:hAnsi="Times New Roman" w:cs="Times New Roman"/>
          <w:color w:val="C00000"/>
          <w:sz w:val="24"/>
          <w:szCs w:val="24"/>
          <w:lang w:eastAsia="hr-HR"/>
        </w:rPr>
        <w:t xml:space="preserve"> </w:t>
      </w:r>
      <w:r w:rsidRPr="006D409C">
        <w:rPr>
          <w:rFonts w:ascii="Times New Roman" w:eastAsia="Times New Roman" w:hAnsi="Times New Roman" w:cs="Times New Roman"/>
          <w:sz w:val="24"/>
          <w:szCs w:val="24"/>
          <w:lang w:eastAsia="hr-HR"/>
        </w:rPr>
        <w:t>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…………....2023. godine donijelo je</w:t>
      </w:r>
    </w:p>
    <w:p w14:paraId="30CC3841"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2596E75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 javnih potreba u kulturi</w:t>
      </w:r>
    </w:p>
    <w:p w14:paraId="2936A048"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2FAFC2E9"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04D53130"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1.</w:t>
      </w:r>
    </w:p>
    <w:p w14:paraId="01CCB3A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kulturi utvrđuju se djelatnosti i poslovi, programi, projekti, akcije i manifestacije u kulturi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a osobito: djelatnost i poslovi ustanova u kulturi i drugih organizacija u kulturi; pomaganje i poticanje umjetničkog i kulturnog stvaralaštva; akcije i manifestacije koje doprinose razvitku i promicanju kulturnog života; investicijsko održavanje, adaptacije i zahvati na objektima kulture.</w:t>
      </w:r>
    </w:p>
    <w:p w14:paraId="2515BCA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DF2B808" w14:textId="77777777" w:rsidR="006D409C" w:rsidRPr="006D409C" w:rsidRDefault="006D409C" w:rsidP="006D409C">
      <w:pPr>
        <w:tabs>
          <w:tab w:val="left" w:pos="3969"/>
        </w:tabs>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738AF8F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kulturi:</w:t>
      </w:r>
    </w:p>
    <w:p w14:paraId="357CF23E"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redovnu djelatnost i programe ustanova u kulturi kojih je osnivač i kapitalnih ulaganja u objekte u kojima se odvija njihova djelatnost, </w:t>
      </w:r>
    </w:p>
    <w:p w14:paraId="15661376"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i projekte udruga s područja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Istarske županije koje djeluju na području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imaju korisnike s područja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08054EAB"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troškove ostalih programa i projekata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p>
    <w:p w14:paraId="4EA79D7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0F507935"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1D46A8B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3AC352B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raspodjele sredstava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724A09D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D67FCC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395A4F2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w:t>
      </w:r>
    </w:p>
    <w:p w14:paraId="589BE06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6EFD1A65" w14:textId="77777777" w:rsidR="006D409C" w:rsidRPr="006D409C" w:rsidRDefault="006D409C" w:rsidP="006D409C">
      <w:pPr>
        <w:tabs>
          <w:tab w:val="left" w:pos="3969"/>
        </w:tabs>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7EEA975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sz w:val="24"/>
          <w:szCs w:val="24"/>
          <w:lang w:eastAsia="hr-HR"/>
        </w:rPr>
        <w:t>Sredstva za realizaciju javnih potreba iz ovog Programa isplaćivat će se ustanovama u kulturi kojima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temelju zahtjeva i priloženih računa, a ostalim korisnicima sredstava na temelju ugovora kojima se utvrđuju programi/projekti/aktivnosti/manifestacije koje se su/financiraju, te međusobna prava i obveze davatelja i primatelja financijskih sredstava.</w:t>
      </w:r>
    </w:p>
    <w:p w14:paraId="08BDC29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2DF2C23" w14:textId="77777777" w:rsidR="006D409C" w:rsidRPr="006D409C" w:rsidRDefault="006D409C" w:rsidP="006D409C">
      <w:pPr>
        <w:tabs>
          <w:tab w:val="left" w:pos="4111"/>
        </w:tabs>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6.</w:t>
      </w:r>
    </w:p>
    <w:p w14:paraId="76AD42A2"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Korisnici sredstava Proračuna s kojima se zaključuju ugovori o izvođenju projekata obvezni su Upravnom odjelu dostaviti izvješće o ostvarenju projekta najkasnije do 30. ožujka 2024. godine.</w:t>
      </w:r>
    </w:p>
    <w:p w14:paraId="6FE22DD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5306A8F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 prispjelim izvješćima, Upravni odjel podnosi izvješće o ostvarivanju njihovih projekata gradonačelniku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418BF2CD"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30EE86B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7.</w:t>
      </w:r>
    </w:p>
    <w:p w14:paraId="49B368C2" w14:textId="2A717EEC"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Ustanove u kulturi kojima je osnivač Grad Poreč</w:t>
      </w:r>
      <w:r w:rsidR="00690A46">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w:t>
      </w:r>
      <w:r w:rsidR="00690A46">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(Pučko otvoreno učilište, Gradska knjižnica Poreč i Zavičajni muzej </w:t>
      </w:r>
      <w:proofErr w:type="spellStart"/>
      <w:r w:rsidRPr="006D409C">
        <w:rPr>
          <w:rFonts w:ascii="Times New Roman" w:eastAsia="Times New Roman" w:hAnsi="Times New Roman" w:cs="Times New Roman"/>
          <w:sz w:val="24"/>
          <w:szCs w:val="24"/>
          <w:lang w:eastAsia="hr-HR"/>
        </w:rPr>
        <w:t>Poreštine</w:t>
      </w:r>
      <w:proofErr w:type="spellEnd"/>
      <w:r w:rsidR="00690A46">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w:t>
      </w:r>
      <w:r w:rsidR="00690A46">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Museo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dell</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teritorio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parentino</w:t>
      </w:r>
      <w:proofErr w:type="spellEnd"/>
      <w:r w:rsidRPr="006D409C">
        <w:rPr>
          <w:rFonts w:ascii="Times New Roman" w:eastAsia="Times New Roman" w:hAnsi="Times New Roman" w:cs="Times New Roman"/>
          <w:sz w:val="24"/>
          <w:szCs w:val="24"/>
          <w:lang w:eastAsia="hr-HR"/>
        </w:rPr>
        <w:t>) podnose izvješća o ostvarenju programa i utrošku sredstava za prethodnu godinu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02C6B67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1C53B55A"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8.</w:t>
      </w:r>
    </w:p>
    <w:p w14:paraId="5260EC4D"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6B56361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ocijeni da se sredstva ne koriste u skladu s odobrenom namjenom, može obustaviti ili ne izvršiti isplatu sredstava.</w:t>
      </w:r>
    </w:p>
    <w:p w14:paraId="6564F9D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6DD0F0C9"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03B246C2"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p>
    <w:p w14:paraId="69513E2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6CC9D7B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Članak 10.</w:t>
      </w:r>
      <w:r w:rsidRPr="006D409C">
        <w:rPr>
          <w:rFonts w:ascii="Times New Roman" w:eastAsia="Times New Roman" w:hAnsi="Times New Roman" w:cs="Times New Roman"/>
          <w:b/>
          <w:i/>
          <w:sz w:val="24"/>
          <w:szCs w:val="24"/>
          <w:lang w:eastAsia="hr-HR"/>
        </w:rPr>
        <w:tab/>
      </w:r>
    </w:p>
    <w:p w14:paraId="1665BC9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58007B04"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p>
    <w:p w14:paraId="257C2EF5"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28223310"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430DC048"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Zoran Rabar</w:t>
      </w:r>
    </w:p>
    <w:p w14:paraId="01967156" w14:textId="77777777" w:rsidR="006D409C" w:rsidRPr="006D409C" w:rsidRDefault="006D409C" w:rsidP="006D409C">
      <w:pPr>
        <w:spacing w:after="0" w:line="240" w:lineRule="auto"/>
        <w:ind w:left="4956" w:firstLine="708"/>
        <w:jc w:val="center"/>
        <w:rPr>
          <w:rFonts w:ascii="Times New Roman" w:eastAsia="Times New Roman" w:hAnsi="Times New Roman" w:cs="Times New Roman"/>
          <w:sz w:val="24"/>
          <w:szCs w:val="24"/>
          <w:lang w:eastAsia="hr-HR"/>
        </w:rPr>
      </w:pPr>
    </w:p>
    <w:p w14:paraId="0386A84B"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FF2F3A0"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bookmarkStart w:id="5" w:name="_Hlk150931641"/>
      <w:r w:rsidRPr="006D409C">
        <w:rPr>
          <w:rFonts w:ascii="Times New Roman" w:eastAsia="Times New Roman" w:hAnsi="Times New Roman" w:cs="Times New Roman"/>
          <w:b/>
          <w:sz w:val="24"/>
          <w:szCs w:val="24"/>
          <w:lang w:eastAsia="hr-HR"/>
        </w:rPr>
        <w:t>DOSTAVITI:</w:t>
      </w:r>
    </w:p>
    <w:p w14:paraId="0679372C" w14:textId="77777777" w:rsidR="006D409C" w:rsidRPr="006D409C" w:rsidRDefault="006D409C" w:rsidP="00E93B15">
      <w:pPr>
        <w:numPr>
          <w:ilvl w:val="0"/>
          <w:numId w:val="7"/>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Gradonačelnik, ovdje,</w:t>
      </w:r>
    </w:p>
    <w:p w14:paraId="734658BD" w14:textId="77777777" w:rsidR="006D409C" w:rsidRPr="006D409C" w:rsidRDefault="006D409C" w:rsidP="00E93B15">
      <w:pPr>
        <w:numPr>
          <w:ilvl w:val="0"/>
          <w:numId w:val="7"/>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za društvene djelatnosti, ovdje,</w:t>
      </w:r>
    </w:p>
    <w:p w14:paraId="6CC74EFB" w14:textId="77777777" w:rsidR="006D409C" w:rsidRPr="006D409C" w:rsidRDefault="006D409C" w:rsidP="00E93B15">
      <w:pPr>
        <w:numPr>
          <w:ilvl w:val="0"/>
          <w:numId w:val="7"/>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Pismohrana, ovdje.</w:t>
      </w:r>
      <w:bookmarkEnd w:id="5"/>
    </w:p>
    <w:p w14:paraId="352DEAFF"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3DE81C24" w14:textId="77777777" w:rsidR="00690A46" w:rsidRDefault="00690A46" w:rsidP="006D409C">
      <w:pPr>
        <w:spacing w:after="0" w:line="240" w:lineRule="auto"/>
        <w:ind w:left="360"/>
        <w:jc w:val="center"/>
        <w:rPr>
          <w:rFonts w:ascii="Times New Roman" w:eastAsia="Times New Roman" w:hAnsi="Times New Roman" w:cs="Times New Roman"/>
          <w:b/>
          <w:sz w:val="24"/>
          <w:szCs w:val="24"/>
          <w:lang w:eastAsia="hr-HR"/>
        </w:rPr>
      </w:pPr>
      <w:bookmarkStart w:id="6" w:name="OLE_LINK1"/>
    </w:p>
    <w:p w14:paraId="3D9CFD32" w14:textId="5F1EDBEE"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PLAN RASPODJELE SREDSTAVA </w:t>
      </w:r>
    </w:p>
    <w:p w14:paraId="4AAA48B8"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4"/>
        <w:gridCol w:w="1559"/>
      </w:tblGrid>
      <w:tr w:rsidR="006D409C" w:rsidRPr="006D409C" w14:paraId="18FBE695" w14:textId="77777777" w:rsidTr="008E667C">
        <w:tc>
          <w:tcPr>
            <w:tcW w:w="741" w:type="dxa"/>
          </w:tcPr>
          <w:p w14:paraId="01B4A7B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roofErr w:type="spellStart"/>
            <w:r w:rsidRPr="006D409C">
              <w:rPr>
                <w:rFonts w:ascii="Times New Roman" w:eastAsia="Times New Roman" w:hAnsi="Times New Roman" w:cs="Times New Roman"/>
                <w:b/>
                <w:lang w:eastAsia="hr-HR"/>
              </w:rPr>
              <w:t>Red.broj</w:t>
            </w:r>
            <w:proofErr w:type="spellEnd"/>
          </w:p>
        </w:tc>
        <w:tc>
          <w:tcPr>
            <w:tcW w:w="6804" w:type="dxa"/>
          </w:tcPr>
          <w:p w14:paraId="0A92EE6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41D08D8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559" w:type="dxa"/>
          </w:tcPr>
          <w:p w14:paraId="78D18583"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IZNOS EUR</w:t>
            </w:r>
          </w:p>
        </w:tc>
      </w:tr>
      <w:tr w:rsidR="006D409C" w:rsidRPr="006D409C" w14:paraId="30818084" w14:textId="77777777" w:rsidTr="008E667C">
        <w:tc>
          <w:tcPr>
            <w:tcW w:w="741" w:type="dxa"/>
          </w:tcPr>
          <w:p w14:paraId="12C99C80"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8363" w:type="dxa"/>
            <w:gridSpan w:val="2"/>
          </w:tcPr>
          <w:p w14:paraId="5B85A115"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USTANOVE – OSNIVAČ GRAD POREČ-PARENZO</w:t>
            </w:r>
          </w:p>
        </w:tc>
      </w:tr>
      <w:tr w:rsidR="006D409C" w:rsidRPr="006D409C" w14:paraId="440F828A" w14:textId="77777777" w:rsidTr="008E667C">
        <w:tc>
          <w:tcPr>
            <w:tcW w:w="741" w:type="dxa"/>
          </w:tcPr>
          <w:p w14:paraId="732C124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w:t>
            </w:r>
          </w:p>
        </w:tc>
        <w:tc>
          <w:tcPr>
            <w:tcW w:w="6804" w:type="dxa"/>
          </w:tcPr>
          <w:p w14:paraId="7CC6352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 xml:space="preserve">Pučko otvoreno učilište  </w:t>
            </w:r>
          </w:p>
        </w:tc>
        <w:tc>
          <w:tcPr>
            <w:tcW w:w="1559" w:type="dxa"/>
          </w:tcPr>
          <w:p w14:paraId="5AF354F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70D6DF40" w14:textId="77777777" w:rsidTr="008E667C">
        <w:tc>
          <w:tcPr>
            <w:tcW w:w="741" w:type="dxa"/>
          </w:tcPr>
          <w:p w14:paraId="220FB6C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E4F26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Administrativno, tehničko i stručno osoblje - uprava</w:t>
            </w:r>
          </w:p>
        </w:tc>
        <w:tc>
          <w:tcPr>
            <w:tcW w:w="1559" w:type="dxa"/>
          </w:tcPr>
          <w:p w14:paraId="1D340CA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438.361,00</w:t>
            </w:r>
          </w:p>
        </w:tc>
      </w:tr>
      <w:tr w:rsidR="006D409C" w:rsidRPr="006D409C" w14:paraId="0C06FBF2" w14:textId="77777777" w:rsidTr="008E667C">
        <w:tc>
          <w:tcPr>
            <w:tcW w:w="741" w:type="dxa"/>
          </w:tcPr>
          <w:p w14:paraId="7E3F800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51E739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Administrativno, tehničko i stručno osoblje - kulturna djelatnost</w:t>
            </w:r>
          </w:p>
        </w:tc>
        <w:tc>
          <w:tcPr>
            <w:tcW w:w="1559" w:type="dxa"/>
          </w:tcPr>
          <w:p w14:paraId="5C4632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187.180,00</w:t>
            </w:r>
          </w:p>
        </w:tc>
      </w:tr>
      <w:tr w:rsidR="006D409C" w:rsidRPr="006D409C" w14:paraId="61C40D48" w14:textId="77777777" w:rsidTr="008E667C">
        <w:tc>
          <w:tcPr>
            <w:tcW w:w="741" w:type="dxa"/>
          </w:tcPr>
          <w:p w14:paraId="02FC247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1E0EDF5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Manifestacije, predstave, izložbe i obrazovanje u kulturi </w:t>
            </w:r>
          </w:p>
        </w:tc>
        <w:tc>
          <w:tcPr>
            <w:tcW w:w="1559" w:type="dxa"/>
          </w:tcPr>
          <w:p w14:paraId="3B9BC43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473.987,00</w:t>
            </w:r>
          </w:p>
        </w:tc>
      </w:tr>
      <w:tr w:rsidR="006D409C" w:rsidRPr="006D409C" w14:paraId="71C2E5E3" w14:textId="77777777" w:rsidTr="008E667C">
        <w:tc>
          <w:tcPr>
            <w:tcW w:w="741" w:type="dxa"/>
          </w:tcPr>
          <w:p w14:paraId="393E7B0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2D03207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Nabava opreme za upravu </w:t>
            </w:r>
          </w:p>
        </w:tc>
        <w:tc>
          <w:tcPr>
            <w:tcW w:w="1559" w:type="dxa"/>
          </w:tcPr>
          <w:p w14:paraId="6C00B23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4.000,00</w:t>
            </w:r>
          </w:p>
        </w:tc>
      </w:tr>
      <w:tr w:rsidR="006D409C" w:rsidRPr="006D409C" w14:paraId="26611795" w14:textId="77777777" w:rsidTr="008E667C">
        <w:tc>
          <w:tcPr>
            <w:tcW w:w="741" w:type="dxa"/>
          </w:tcPr>
          <w:p w14:paraId="5CFA2EE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4E6FE8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u kulturi</w:t>
            </w:r>
          </w:p>
        </w:tc>
        <w:tc>
          <w:tcPr>
            <w:tcW w:w="1559" w:type="dxa"/>
          </w:tcPr>
          <w:p w14:paraId="2CBE94D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3.540,00</w:t>
            </w:r>
          </w:p>
        </w:tc>
      </w:tr>
      <w:tr w:rsidR="006D409C" w:rsidRPr="006D409C" w14:paraId="011B2E62" w14:textId="77777777" w:rsidTr="008E667C">
        <w:tc>
          <w:tcPr>
            <w:tcW w:w="741" w:type="dxa"/>
          </w:tcPr>
          <w:p w14:paraId="75D2854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28508A1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EU projekt: ESF-EDUCOSI.TURIZAM</w:t>
            </w:r>
          </w:p>
        </w:tc>
        <w:tc>
          <w:tcPr>
            <w:tcW w:w="1559" w:type="dxa"/>
          </w:tcPr>
          <w:p w14:paraId="34CEEB0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99.300,00</w:t>
            </w:r>
          </w:p>
        </w:tc>
      </w:tr>
      <w:tr w:rsidR="006D409C" w:rsidRPr="006D409C" w14:paraId="1C99579D" w14:textId="77777777" w:rsidTr="008E667C">
        <w:tc>
          <w:tcPr>
            <w:tcW w:w="741" w:type="dxa"/>
          </w:tcPr>
          <w:p w14:paraId="0ACF19F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4624646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EU projekt: ERASMUS K1 MOBILNOST</w:t>
            </w:r>
          </w:p>
        </w:tc>
        <w:tc>
          <w:tcPr>
            <w:tcW w:w="1559" w:type="dxa"/>
          </w:tcPr>
          <w:p w14:paraId="7D2C03C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13.800,00</w:t>
            </w:r>
          </w:p>
        </w:tc>
      </w:tr>
      <w:tr w:rsidR="006D409C" w:rsidRPr="006D409C" w14:paraId="55080D05" w14:textId="77777777" w:rsidTr="008E667C">
        <w:tc>
          <w:tcPr>
            <w:tcW w:w="741" w:type="dxa"/>
          </w:tcPr>
          <w:p w14:paraId="41C2DA9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6B494B7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EU projekt: STAGE INTERREG IT - CRO</w:t>
            </w:r>
          </w:p>
        </w:tc>
        <w:tc>
          <w:tcPr>
            <w:tcW w:w="1559" w:type="dxa"/>
          </w:tcPr>
          <w:p w14:paraId="75E1084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145.800,00</w:t>
            </w:r>
          </w:p>
        </w:tc>
      </w:tr>
      <w:tr w:rsidR="006D409C" w:rsidRPr="006D409C" w14:paraId="1566347F" w14:textId="77777777" w:rsidTr="008E667C">
        <w:tc>
          <w:tcPr>
            <w:tcW w:w="741" w:type="dxa"/>
          </w:tcPr>
          <w:p w14:paraId="30E868B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F04E2A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w:t>
            </w:r>
          </w:p>
        </w:tc>
        <w:tc>
          <w:tcPr>
            <w:tcW w:w="1559" w:type="dxa"/>
          </w:tcPr>
          <w:p w14:paraId="597916A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1.365.968,00</w:t>
            </w:r>
          </w:p>
        </w:tc>
      </w:tr>
      <w:tr w:rsidR="006D409C" w:rsidRPr="006D409C" w14:paraId="7E816493" w14:textId="77777777" w:rsidTr="008E667C">
        <w:tc>
          <w:tcPr>
            <w:tcW w:w="741" w:type="dxa"/>
          </w:tcPr>
          <w:p w14:paraId="0CF8B85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6804" w:type="dxa"/>
          </w:tcPr>
          <w:p w14:paraId="3CC4B10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Gradska knjižnica Poreč</w:t>
            </w:r>
          </w:p>
        </w:tc>
        <w:tc>
          <w:tcPr>
            <w:tcW w:w="1559" w:type="dxa"/>
          </w:tcPr>
          <w:p w14:paraId="60C8480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47920ACD" w14:textId="77777777" w:rsidTr="008E667C">
        <w:tc>
          <w:tcPr>
            <w:tcW w:w="741" w:type="dxa"/>
          </w:tcPr>
          <w:p w14:paraId="44FC68A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247448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Administrativno, tehničko i stručno osoblje - knjižnica</w:t>
            </w:r>
          </w:p>
        </w:tc>
        <w:tc>
          <w:tcPr>
            <w:tcW w:w="1559" w:type="dxa"/>
          </w:tcPr>
          <w:p w14:paraId="231DC16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192.320,00</w:t>
            </w:r>
          </w:p>
        </w:tc>
      </w:tr>
      <w:tr w:rsidR="006D409C" w:rsidRPr="006D409C" w14:paraId="0324CEE6" w14:textId="77777777" w:rsidTr="008E667C">
        <w:tc>
          <w:tcPr>
            <w:tcW w:w="741" w:type="dxa"/>
          </w:tcPr>
          <w:p w14:paraId="48B527A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8BEE89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Književni susreti, nagrade i sajmovi</w:t>
            </w:r>
          </w:p>
        </w:tc>
        <w:tc>
          <w:tcPr>
            <w:tcW w:w="1559" w:type="dxa"/>
          </w:tcPr>
          <w:p w14:paraId="7EEDC82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44.340,00</w:t>
            </w:r>
          </w:p>
        </w:tc>
      </w:tr>
      <w:tr w:rsidR="006D409C" w:rsidRPr="006D409C" w14:paraId="2D57C877" w14:textId="77777777" w:rsidTr="008E667C">
        <w:tc>
          <w:tcPr>
            <w:tcW w:w="741" w:type="dxa"/>
          </w:tcPr>
          <w:p w14:paraId="362206B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268D7C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Nabavka knjižne i </w:t>
            </w:r>
            <w:proofErr w:type="spellStart"/>
            <w:r w:rsidRPr="006D409C">
              <w:rPr>
                <w:rFonts w:ascii="Times New Roman" w:eastAsia="Times New Roman" w:hAnsi="Times New Roman" w:cs="Times New Roman"/>
                <w:lang w:eastAsia="hr-HR"/>
              </w:rPr>
              <w:t>neknjižne</w:t>
            </w:r>
            <w:proofErr w:type="spellEnd"/>
            <w:r w:rsidRPr="006D409C">
              <w:rPr>
                <w:rFonts w:ascii="Times New Roman" w:eastAsia="Times New Roman" w:hAnsi="Times New Roman" w:cs="Times New Roman"/>
                <w:lang w:eastAsia="hr-HR"/>
              </w:rPr>
              <w:t xml:space="preserve"> građe</w:t>
            </w:r>
          </w:p>
        </w:tc>
        <w:tc>
          <w:tcPr>
            <w:tcW w:w="1559" w:type="dxa"/>
          </w:tcPr>
          <w:p w14:paraId="1B29CAD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28.200,00</w:t>
            </w:r>
          </w:p>
        </w:tc>
      </w:tr>
      <w:tr w:rsidR="006D409C" w:rsidRPr="006D409C" w14:paraId="30554D7F" w14:textId="77777777" w:rsidTr="008E667C">
        <w:tc>
          <w:tcPr>
            <w:tcW w:w="741" w:type="dxa"/>
          </w:tcPr>
          <w:p w14:paraId="1BB24AB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1E8D48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za knjižnice</w:t>
            </w:r>
          </w:p>
        </w:tc>
        <w:tc>
          <w:tcPr>
            <w:tcW w:w="1559" w:type="dxa"/>
          </w:tcPr>
          <w:p w14:paraId="7C2EF40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3.200,00</w:t>
            </w:r>
          </w:p>
        </w:tc>
      </w:tr>
      <w:tr w:rsidR="006D409C" w:rsidRPr="006D409C" w14:paraId="35A1BBC6" w14:textId="77777777" w:rsidTr="008E667C">
        <w:tc>
          <w:tcPr>
            <w:tcW w:w="741" w:type="dxa"/>
          </w:tcPr>
          <w:p w14:paraId="538AD29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FBD88F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w:t>
            </w:r>
          </w:p>
        </w:tc>
        <w:tc>
          <w:tcPr>
            <w:tcW w:w="1559" w:type="dxa"/>
          </w:tcPr>
          <w:p w14:paraId="753CB96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268.060,00</w:t>
            </w:r>
          </w:p>
        </w:tc>
      </w:tr>
      <w:tr w:rsidR="006D409C" w:rsidRPr="006D409C" w14:paraId="3E0BA287" w14:textId="77777777" w:rsidTr="008E667C">
        <w:tc>
          <w:tcPr>
            <w:tcW w:w="741" w:type="dxa"/>
          </w:tcPr>
          <w:p w14:paraId="18AD717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1.3. </w:t>
            </w:r>
          </w:p>
        </w:tc>
        <w:tc>
          <w:tcPr>
            <w:tcW w:w="6804" w:type="dxa"/>
          </w:tcPr>
          <w:p w14:paraId="50E700EE" w14:textId="03335C6F"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 xml:space="preserve">Zavičajni muzej </w:t>
            </w:r>
            <w:proofErr w:type="spellStart"/>
            <w:r w:rsidRPr="006D409C">
              <w:rPr>
                <w:rFonts w:ascii="Times New Roman" w:eastAsia="Times New Roman" w:hAnsi="Times New Roman" w:cs="Times New Roman"/>
                <w:b/>
                <w:i/>
                <w:lang w:eastAsia="hr-HR"/>
              </w:rPr>
              <w:t>Poreštine</w:t>
            </w:r>
            <w:proofErr w:type="spellEnd"/>
            <w:r w:rsidR="00690A46">
              <w:rPr>
                <w:rFonts w:ascii="Times New Roman" w:eastAsia="Times New Roman" w:hAnsi="Times New Roman" w:cs="Times New Roman"/>
                <w:b/>
                <w:i/>
                <w:lang w:eastAsia="hr-HR"/>
              </w:rPr>
              <w:t xml:space="preserve"> </w:t>
            </w:r>
            <w:r w:rsidRPr="006D409C">
              <w:rPr>
                <w:rFonts w:ascii="Times New Roman" w:eastAsia="Times New Roman" w:hAnsi="Times New Roman" w:cs="Times New Roman"/>
                <w:b/>
                <w:i/>
                <w:lang w:eastAsia="hr-HR"/>
              </w:rPr>
              <w:t>-</w:t>
            </w:r>
            <w:r w:rsidR="00690A46">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Museo</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dell</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teritorio</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parentino</w:t>
            </w:r>
            <w:proofErr w:type="spellEnd"/>
          </w:p>
        </w:tc>
        <w:tc>
          <w:tcPr>
            <w:tcW w:w="1559" w:type="dxa"/>
          </w:tcPr>
          <w:p w14:paraId="491B795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r>
      <w:tr w:rsidR="006D409C" w:rsidRPr="006D409C" w14:paraId="7001D3F2" w14:textId="77777777" w:rsidTr="008E667C">
        <w:tc>
          <w:tcPr>
            <w:tcW w:w="741" w:type="dxa"/>
          </w:tcPr>
          <w:p w14:paraId="5F66E24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9043B8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Administrativno, tehničko i stručno osoblje - muzej</w:t>
            </w:r>
          </w:p>
        </w:tc>
        <w:tc>
          <w:tcPr>
            <w:tcW w:w="1559" w:type="dxa"/>
          </w:tcPr>
          <w:p w14:paraId="026B78B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322.085,00</w:t>
            </w:r>
          </w:p>
        </w:tc>
      </w:tr>
      <w:tr w:rsidR="006D409C" w:rsidRPr="006D409C" w14:paraId="1041054D" w14:textId="77777777" w:rsidTr="008E667C">
        <w:tc>
          <w:tcPr>
            <w:tcW w:w="741" w:type="dxa"/>
          </w:tcPr>
          <w:p w14:paraId="112CED3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39542F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Restauracije, izložbe i istraživanja muzejske građe</w:t>
            </w:r>
          </w:p>
        </w:tc>
        <w:tc>
          <w:tcPr>
            <w:tcW w:w="1559" w:type="dxa"/>
          </w:tcPr>
          <w:p w14:paraId="10365AA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197.391,00</w:t>
            </w:r>
          </w:p>
        </w:tc>
      </w:tr>
      <w:tr w:rsidR="006D409C" w:rsidRPr="006D409C" w14:paraId="4BC71222" w14:textId="77777777" w:rsidTr="008E667C">
        <w:tc>
          <w:tcPr>
            <w:tcW w:w="741" w:type="dxa"/>
          </w:tcPr>
          <w:p w14:paraId="297510C6"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B113F7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knjiga i muzejskih predmeta</w:t>
            </w:r>
          </w:p>
        </w:tc>
        <w:tc>
          <w:tcPr>
            <w:tcW w:w="1559" w:type="dxa"/>
          </w:tcPr>
          <w:p w14:paraId="2FBB9EC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23.020,00</w:t>
            </w:r>
          </w:p>
        </w:tc>
      </w:tr>
      <w:tr w:rsidR="006D409C" w:rsidRPr="006D409C" w14:paraId="1B65CA75" w14:textId="77777777" w:rsidTr="008E667C">
        <w:tc>
          <w:tcPr>
            <w:tcW w:w="741" w:type="dxa"/>
          </w:tcPr>
          <w:p w14:paraId="2F0F7406"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7EE2E39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Obnova Palače Sinčić</w:t>
            </w:r>
          </w:p>
        </w:tc>
        <w:tc>
          <w:tcPr>
            <w:tcW w:w="1559" w:type="dxa"/>
          </w:tcPr>
          <w:p w14:paraId="6141264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554.500,00</w:t>
            </w:r>
          </w:p>
        </w:tc>
      </w:tr>
      <w:tr w:rsidR="006D409C" w:rsidRPr="006D409C" w14:paraId="795BDBCE" w14:textId="77777777" w:rsidTr="008E667C">
        <w:tc>
          <w:tcPr>
            <w:tcW w:w="741" w:type="dxa"/>
          </w:tcPr>
          <w:p w14:paraId="2B14B67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54A96D9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Obnova zgrada u vlasništvu Zavičajnog muzeja </w:t>
            </w:r>
            <w:proofErr w:type="spellStart"/>
            <w:r w:rsidRPr="006D409C">
              <w:rPr>
                <w:rFonts w:ascii="Times New Roman" w:eastAsia="Times New Roman" w:hAnsi="Times New Roman" w:cs="Times New Roman"/>
                <w:lang w:eastAsia="hr-HR"/>
              </w:rPr>
              <w:t>Poreštine</w:t>
            </w:r>
            <w:proofErr w:type="spellEnd"/>
          </w:p>
        </w:tc>
        <w:tc>
          <w:tcPr>
            <w:tcW w:w="1559" w:type="dxa"/>
          </w:tcPr>
          <w:p w14:paraId="02DD283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146.600,00</w:t>
            </w:r>
          </w:p>
        </w:tc>
      </w:tr>
      <w:tr w:rsidR="006D409C" w:rsidRPr="006D409C" w14:paraId="7D9EE02C" w14:textId="77777777" w:rsidTr="008E667C">
        <w:tc>
          <w:tcPr>
            <w:tcW w:w="741" w:type="dxa"/>
          </w:tcPr>
          <w:p w14:paraId="540C5F4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79B017D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Centar za posjetitelje LA MULA</w:t>
            </w:r>
          </w:p>
        </w:tc>
        <w:tc>
          <w:tcPr>
            <w:tcW w:w="1559" w:type="dxa"/>
          </w:tcPr>
          <w:p w14:paraId="7390306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9.300,00</w:t>
            </w:r>
          </w:p>
        </w:tc>
      </w:tr>
      <w:tr w:rsidR="006D409C" w:rsidRPr="006D409C" w14:paraId="7764220A" w14:textId="77777777" w:rsidTr="008E667C">
        <w:tc>
          <w:tcPr>
            <w:tcW w:w="741" w:type="dxa"/>
          </w:tcPr>
          <w:p w14:paraId="530AEDB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654DAD4A"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1.3.</w:t>
            </w:r>
          </w:p>
        </w:tc>
        <w:tc>
          <w:tcPr>
            <w:tcW w:w="1559" w:type="dxa"/>
          </w:tcPr>
          <w:p w14:paraId="6FFDD1BD"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1.252.896,00</w:t>
            </w:r>
          </w:p>
        </w:tc>
      </w:tr>
      <w:tr w:rsidR="006D409C" w:rsidRPr="006D409C" w14:paraId="3482425C" w14:textId="77777777" w:rsidTr="008E667C">
        <w:tc>
          <w:tcPr>
            <w:tcW w:w="741" w:type="dxa"/>
          </w:tcPr>
          <w:p w14:paraId="577AC68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1C1E19DC"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1.</w:t>
            </w:r>
          </w:p>
        </w:tc>
        <w:tc>
          <w:tcPr>
            <w:tcW w:w="1559" w:type="dxa"/>
          </w:tcPr>
          <w:p w14:paraId="49D2BBFA"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2.886.924,00</w:t>
            </w:r>
          </w:p>
        </w:tc>
      </w:tr>
      <w:tr w:rsidR="006D409C" w:rsidRPr="006D409C" w14:paraId="76858FF4" w14:textId="77777777" w:rsidTr="008E667C">
        <w:tc>
          <w:tcPr>
            <w:tcW w:w="741" w:type="dxa"/>
          </w:tcPr>
          <w:p w14:paraId="0438836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w:t>
            </w:r>
          </w:p>
        </w:tc>
        <w:tc>
          <w:tcPr>
            <w:tcW w:w="6804" w:type="dxa"/>
          </w:tcPr>
          <w:p w14:paraId="071631A2"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UDRUGE</w:t>
            </w:r>
          </w:p>
        </w:tc>
        <w:tc>
          <w:tcPr>
            <w:tcW w:w="1559" w:type="dxa"/>
          </w:tcPr>
          <w:p w14:paraId="797AC933"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51125065" w14:textId="77777777" w:rsidTr="008E667C">
        <w:tc>
          <w:tcPr>
            <w:tcW w:w="741" w:type="dxa"/>
          </w:tcPr>
          <w:p w14:paraId="7CF0692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DFF754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programa i projekata udruga u kulturi  </w:t>
            </w:r>
          </w:p>
        </w:tc>
        <w:tc>
          <w:tcPr>
            <w:tcW w:w="1559" w:type="dxa"/>
          </w:tcPr>
          <w:p w14:paraId="3C42285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28.450,00</w:t>
            </w:r>
          </w:p>
        </w:tc>
      </w:tr>
      <w:tr w:rsidR="006D409C" w:rsidRPr="006D409C" w14:paraId="380930A3" w14:textId="77777777" w:rsidTr="008E667C">
        <w:tc>
          <w:tcPr>
            <w:tcW w:w="741" w:type="dxa"/>
          </w:tcPr>
          <w:p w14:paraId="46A314C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60C0D9" w14:textId="77777777" w:rsidR="006D409C" w:rsidRPr="006D409C" w:rsidRDefault="006D409C" w:rsidP="006D409C">
            <w:pPr>
              <w:spacing w:after="0" w:line="240" w:lineRule="auto"/>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Ukupno  2.</w:t>
            </w:r>
          </w:p>
        </w:tc>
        <w:tc>
          <w:tcPr>
            <w:tcW w:w="1559" w:type="dxa"/>
          </w:tcPr>
          <w:p w14:paraId="0FD34BA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28.450,00</w:t>
            </w:r>
          </w:p>
        </w:tc>
      </w:tr>
      <w:tr w:rsidR="006D409C" w:rsidRPr="006D409C" w14:paraId="498B5179" w14:textId="77777777" w:rsidTr="008E667C">
        <w:tc>
          <w:tcPr>
            <w:tcW w:w="741" w:type="dxa"/>
          </w:tcPr>
          <w:p w14:paraId="539BAC30"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w:t>
            </w:r>
          </w:p>
        </w:tc>
        <w:tc>
          <w:tcPr>
            <w:tcW w:w="6804" w:type="dxa"/>
          </w:tcPr>
          <w:p w14:paraId="1629988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OSTALI PROGRAMI </w:t>
            </w:r>
          </w:p>
        </w:tc>
        <w:tc>
          <w:tcPr>
            <w:tcW w:w="1559" w:type="dxa"/>
          </w:tcPr>
          <w:p w14:paraId="54CCA2B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04529D36" w14:textId="77777777" w:rsidTr="008E667C">
        <w:tc>
          <w:tcPr>
            <w:tcW w:w="741" w:type="dxa"/>
          </w:tcPr>
          <w:p w14:paraId="00C166A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168ACF8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Centar za mlade </w:t>
            </w:r>
          </w:p>
        </w:tc>
        <w:tc>
          <w:tcPr>
            <w:tcW w:w="1559" w:type="dxa"/>
          </w:tcPr>
          <w:p w14:paraId="6648723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1.600,00</w:t>
            </w:r>
          </w:p>
        </w:tc>
      </w:tr>
      <w:tr w:rsidR="006D409C" w:rsidRPr="006D409C" w14:paraId="65784E7B" w14:textId="77777777" w:rsidTr="008E667C">
        <w:tc>
          <w:tcPr>
            <w:tcW w:w="741" w:type="dxa"/>
          </w:tcPr>
          <w:p w14:paraId="7065C7B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BAC23B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potrebe u kulturi</w:t>
            </w:r>
          </w:p>
        </w:tc>
        <w:tc>
          <w:tcPr>
            <w:tcW w:w="1559" w:type="dxa"/>
          </w:tcPr>
          <w:p w14:paraId="65E38BD5"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35.600,00</w:t>
            </w:r>
          </w:p>
        </w:tc>
      </w:tr>
      <w:tr w:rsidR="006D409C" w:rsidRPr="006D409C" w14:paraId="4A09C9F8" w14:textId="77777777" w:rsidTr="008E667C">
        <w:tc>
          <w:tcPr>
            <w:tcW w:w="741" w:type="dxa"/>
          </w:tcPr>
          <w:p w14:paraId="5367B84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4D161FDD" w14:textId="77777777" w:rsidR="006D409C" w:rsidRPr="006D409C" w:rsidRDefault="006D409C" w:rsidP="006D409C">
            <w:pPr>
              <w:spacing w:after="0" w:line="240" w:lineRule="auto"/>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Ukupno 3.</w:t>
            </w:r>
          </w:p>
        </w:tc>
        <w:tc>
          <w:tcPr>
            <w:tcW w:w="1559" w:type="dxa"/>
          </w:tcPr>
          <w:p w14:paraId="64D13C7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37.200,00</w:t>
            </w:r>
          </w:p>
        </w:tc>
      </w:tr>
      <w:tr w:rsidR="006D409C" w:rsidRPr="006D409C" w14:paraId="4171A5B0" w14:textId="77777777" w:rsidTr="008E667C">
        <w:tc>
          <w:tcPr>
            <w:tcW w:w="741" w:type="dxa"/>
          </w:tcPr>
          <w:p w14:paraId="74960B0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4. </w:t>
            </w:r>
          </w:p>
        </w:tc>
        <w:tc>
          <w:tcPr>
            <w:tcW w:w="6804" w:type="dxa"/>
          </w:tcPr>
          <w:p w14:paraId="3B3206E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KAPITALNI PROJEKT </w:t>
            </w:r>
          </w:p>
        </w:tc>
        <w:tc>
          <w:tcPr>
            <w:tcW w:w="1559" w:type="dxa"/>
          </w:tcPr>
          <w:p w14:paraId="093E989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3C0419AC" w14:textId="77777777" w:rsidTr="008E667C">
        <w:tc>
          <w:tcPr>
            <w:tcW w:w="741" w:type="dxa"/>
          </w:tcPr>
          <w:p w14:paraId="3FEE24EF"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2E0BB00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 „La mula de </w:t>
            </w:r>
            <w:proofErr w:type="spellStart"/>
            <w:r w:rsidRPr="006D409C">
              <w:rPr>
                <w:rFonts w:ascii="Times New Roman" w:eastAsia="Times New Roman" w:hAnsi="Times New Roman" w:cs="Times New Roman"/>
                <w:lang w:eastAsia="hr-HR"/>
              </w:rPr>
              <w:t>Parenzo</w:t>
            </w:r>
            <w:proofErr w:type="spellEnd"/>
            <w:r w:rsidRPr="006D409C">
              <w:rPr>
                <w:rFonts w:ascii="Times New Roman" w:eastAsia="Times New Roman" w:hAnsi="Times New Roman" w:cs="Times New Roman"/>
                <w:lang w:eastAsia="hr-HR"/>
              </w:rPr>
              <w:t>“</w:t>
            </w:r>
          </w:p>
        </w:tc>
        <w:tc>
          <w:tcPr>
            <w:tcW w:w="1559" w:type="dxa"/>
          </w:tcPr>
          <w:p w14:paraId="116DCAA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79.700,00</w:t>
            </w:r>
          </w:p>
        </w:tc>
      </w:tr>
      <w:tr w:rsidR="006D409C" w:rsidRPr="006D409C" w14:paraId="7B6668CD" w14:textId="77777777" w:rsidTr="008E667C">
        <w:tc>
          <w:tcPr>
            <w:tcW w:w="741" w:type="dxa"/>
          </w:tcPr>
          <w:p w14:paraId="0459AD6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7F5D5087" w14:textId="77777777" w:rsidR="006D409C" w:rsidRPr="006D409C" w:rsidRDefault="006D409C" w:rsidP="006D409C">
            <w:pPr>
              <w:spacing w:after="0" w:line="240" w:lineRule="auto"/>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Ukupno 4.</w:t>
            </w:r>
          </w:p>
        </w:tc>
        <w:tc>
          <w:tcPr>
            <w:tcW w:w="1559" w:type="dxa"/>
          </w:tcPr>
          <w:p w14:paraId="39E759A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79.700,00</w:t>
            </w:r>
          </w:p>
        </w:tc>
      </w:tr>
      <w:tr w:rsidR="006D409C" w:rsidRPr="006D409C" w14:paraId="2770BB85" w14:textId="77777777" w:rsidTr="008E667C">
        <w:tc>
          <w:tcPr>
            <w:tcW w:w="741" w:type="dxa"/>
          </w:tcPr>
          <w:p w14:paraId="22CF6F3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AEA7CC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od 1. do 4. </w:t>
            </w:r>
          </w:p>
        </w:tc>
        <w:tc>
          <w:tcPr>
            <w:tcW w:w="1559" w:type="dxa"/>
          </w:tcPr>
          <w:p w14:paraId="60C2ACEC"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3.032.274,00</w:t>
            </w:r>
          </w:p>
        </w:tc>
      </w:tr>
      <w:bookmarkEnd w:id="6"/>
    </w:tbl>
    <w:p w14:paraId="2AD6925E" w14:textId="77777777" w:rsidR="006D409C" w:rsidRPr="006D409C" w:rsidRDefault="006D409C" w:rsidP="006D409C">
      <w:pPr>
        <w:spacing w:after="0" w:line="240" w:lineRule="auto"/>
        <w:rPr>
          <w:rFonts w:ascii="Times New Roman" w:eastAsia="Times New Roman" w:hAnsi="Times New Roman" w:cs="Times New Roman"/>
          <w:b/>
          <w:color w:val="C00000"/>
          <w:sz w:val="24"/>
          <w:szCs w:val="24"/>
          <w:lang w:eastAsia="hr-HR"/>
        </w:rPr>
      </w:pPr>
    </w:p>
    <w:p w14:paraId="04B9EAB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OPIS PROGRAMA</w:t>
      </w:r>
    </w:p>
    <w:p w14:paraId="6B6DCAF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6E103BD2"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PUČKO OTVORENO UČILIŠTE POREČ</w:t>
      </w:r>
    </w:p>
    <w:p w14:paraId="7FD3DC40" w14:textId="77777777" w:rsidR="006D409C" w:rsidRPr="006D409C" w:rsidRDefault="006D409C" w:rsidP="006D409C">
      <w:pPr>
        <w:spacing w:after="0" w:line="240" w:lineRule="auto"/>
        <w:jc w:val="both"/>
        <w:rPr>
          <w:rFonts w:ascii="Times New Roman" w:eastAsia="Calibri"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Pučko otvoreno učilište Poreč javna je ustanova u obrazovanju odraslih i kulturi osnovana 1960. godine, čiji je jedini osnivač Grad Poreč. </w:t>
      </w:r>
      <w:r w:rsidRPr="006D409C">
        <w:rPr>
          <w:rFonts w:ascii="Times New Roman" w:eastAsia="Calibri" w:hAnsi="Times New Roman" w:cs="Times New Roman"/>
          <w:color w:val="000000"/>
          <w:sz w:val="24"/>
          <w:szCs w:val="24"/>
          <w:lang w:eastAsia="hr-HR"/>
        </w:rPr>
        <w:t xml:space="preserve">Ustanova ima 20 stalno zaposlenih djelatnika, a svoju djelatnost ostvaruje i uz značajnu pomoć vanjskih suradnika. </w:t>
      </w:r>
    </w:p>
    <w:p w14:paraId="7DB571EA"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Učilište realizira i promovira raznolike edukativne i kulturne programe kojima se razvija kulturni život i potiče stvaralaštvo, kreativno korištenje slobodnog vremena i cjeloživotno učenje s ciljem unaprjeđenja kvalitete življenja te sudjeluje u pripremi i realizaciji raznih kulturnih događanja u gradu Poreču. </w:t>
      </w:r>
      <w:r w:rsidRPr="006D409C">
        <w:rPr>
          <w:rFonts w:ascii="Times New Roman" w:eastAsia="Times New Roman" w:hAnsi="Times New Roman" w:cs="Times New Roman"/>
          <w:sz w:val="24"/>
          <w:szCs w:val="24"/>
          <w:lang w:eastAsia="hr-HR"/>
        </w:rPr>
        <w:t xml:space="preserve">Glavne su aktivnosti edukacija i kulturna animacija, </w:t>
      </w:r>
      <w:r w:rsidRPr="006D409C">
        <w:rPr>
          <w:rFonts w:ascii="Times New Roman" w:eastAsia="Times New Roman" w:hAnsi="Times New Roman" w:cs="Times New Roman"/>
          <w:sz w:val="24"/>
          <w:szCs w:val="24"/>
          <w:lang w:eastAsia="hr-HR"/>
        </w:rPr>
        <w:lastRenderedPageBreak/>
        <w:t xml:space="preserve">planiranje i realiziranje obrazovnih i kulturnih programa: formalni, neformalni i </w:t>
      </w:r>
      <w:proofErr w:type="spellStart"/>
      <w:r w:rsidRPr="006D409C">
        <w:rPr>
          <w:rFonts w:ascii="Times New Roman" w:eastAsia="Times New Roman" w:hAnsi="Times New Roman" w:cs="Times New Roman"/>
          <w:sz w:val="24"/>
          <w:szCs w:val="24"/>
          <w:lang w:eastAsia="hr-HR"/>
        </w:rPr>
        <w:t>informalni</w:t>
      </w:r>
      <w:proofErr w:type="spellEnd"/>
      <w:r w:rsidRPr="006D409C">
        <w:rPr>
          <w:rFonts w:ascii="Times New Roman" w:eastAsia="Times New Roman" w:hAnsi="Times New Roman" w:cs="Times New Roman"/>
          <w:sz w:val="24"/>
          <w:szCs w:val="24"/>
          <w:lang w:eastAsia="hr-HR"/>
        </w:rPr>
        <w:t xml:space="preserve"> programi obrazovanja odraslih, koncerti, izložbe, predstave, festivali, projekcije filmova i rad s amaterima. Učilište intenzivno radi na promicanju svih oblika cjeloživotnog učenja i kulturnih programa s</w:t>
      </w:r>
      <w:r w:rsidRPr="006D409C">
        <w:rPr>
          <w:rFonts w:ascii="Times New Roman" w:eastAsia="Times New Roman" w:hAnsi="Times New Roman" w:cs="Times New Roman"/>
          <w:color w:val="000000"/>
          <w:sz w:val="24"/>
          <w:szCs w:val="24"/>
          <w:lang w:eastAsia="hr-HR"/>
        </w:rPr>
        <w:t xml:space="preserve"> osobitim programskim ciljem edukativno-kulturološkog djelovanja,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w:t>
      </w:r>
    </w:p>
    <w:p w14:paraId="34E02927"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Times New Roman" w:hAnsi="Times New Roman" w:cs="Times New Roman"/>
          <w:color w:val="000000"/>
          <w:sz w:val="24"/>
          <w:szCs w:val="24"/>
          <w:lang w:eastAsia="hr-HR"/>
        </w:rPr>
        <w:t xml:space="preserve">Obrazovna djelatnost organizira raznolike verificirane i neverificirane programe, tečajeve, radionice, akcije i manifestacije koje su svakodnevno na raspolaganju korisnicima. Kontinuirano radi na osmišljavanju i certificiranju novih formalnih,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6D409C">
        <w:rPr>
          <w:rFonts w:ascii="Times New Roman" w:eastAsia="Calibri" w:hAnsi="Times New Roman" w:cs="Times New Roman"/>
          <w:sz w:val="24"/>
          <w:szCs w:val="24"/>
          <w:lang w:eastAsia="hr-HR"/>
        </w:rPr>
        <w:t>Veći broj programa koje Učilište provodi postali su već tradicionalni i prepoznatljivi na nivou grada i regije.</w:t>
      </w:r>
    </w:p>
    <w:p w14:paraId="16977C7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 xml:space="preserve">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nastupi u medijima u svrhu promicanja rada i aktivnosti Učilišta. </w:t>
      </w:r>
      <w:r w:rsidRPr="006D409C">
        <w:rPr>
          <w:rFonts w:ascii="Times New Roman" w:eastAsia="Times New Roman" w:hAnsi="Times New Roman" w:cs="Times New Roman"/>
          <w:sz w:val="24"/>
          <w:szCs w:val="24"/>
          <w:lang w:eastAsia="hr-HR"/>
        </w:rPr>
        <w:t xml:space="preserve">Sustavno se planira financijsko i programsko osnaživanje postojećih programa, stvarajući tako platformu za njihov daljnji razvoj. </w:t>
      </w:r>
    </w:p>
    <w:p w14:paraId="4C8F672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Financijsko planiranje za 2024. godinu prepuno je očekivanih realnih izazova, jer će i 2024. obilovati stalnim prilagodbama i promjenama, a potreban je pojačan fokus na područja oslabljena pandemijom I </w:t>
      </w:r>
      <w:proofErr w:type="spellStart"/>
      <w:r w:rsidRPr="006D409C">
        <w:rPr>
          <w:rFonts w:ascii="Times New Roman" w:eastAsia="Times New Roman" w:hAnsi="Times New Roman" w:cs="Times New Roman"/>
          <w:sz w:val="24"/>
          <w:szCs w:val="24"/>
          <w:lang w:eastAsia="hr-HR"/>
        </w:rPr>
        <w:t>postpandemijskim</w:t>
      </w:r>
      <w:proofErr w:type="spellEnd"/>
      <w:r w:rsidRPr="006D409C">
        <w:rPr>
          <w:rFonts w:ascii="Times New Roman" w:eastAsia="Times New Roman" w:hAnsi="Times New Roman" w:cs="Times New Roman"/>
          <w:sz w:val="24"/>
          <w:szCs w:val="24"/>
          <w:lang w:eastAsia="hr-HR"/>
        </w:rPr>
        <w:t xml:space="preserve"> razdobljem. Fokus je i dalje na edukaciji i razvoju publike, osobito vezane uz koncerte klasične glazbe za što se pojačano pripremaju Otvorene probe istaknutih glazbenika izvan ljetne koncertne sezone. Podjednako se njeguje i stvara publika koja prati likovnu umjetnost kroz pojačanu organizaciju raznolikih likovnih radionica za sve dobne skupine. Međutim, Ustanova će odgovorno i dalje voditi sve ostale dugogodišnje programe, primjereno iznosu kojim se financira svaki od programa.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14:paraId="34762A27"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Odgojno i administrativno tehničko osoblje-Uprava</w:t>
      </w:r>
    </w:p>
    <w:p w14:paraId="343BD6D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w:t>
      </w:r>
      <w:r w:rsidRPr="006D409C">
        <w:rPr>
          <w:rFonts w:ascii="Times New Roman" w:eastAsia="Times New Roman" w:hAnsi="Times New Roman" w:cs="Times New Roman"/>
          <w:sz w:val="24"/>
          <w:szCs w:val="24"/>
          <w:lang w:eastAsia="hr-HR"/>
        </w:rPr>
        <w:lastRenderedPageBreak/>
        <w:t>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14:paraId="76AE94B4"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Administrativno, tehničko i stručno osoblje – Kulturna djelatnost</w:t>
      </w:r>
    </w:p>
    <w:p w14:paraId="228BB4F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Planirana sredstva namijenjena su isplati plaća i materijalnih prava za zaposlenike za deset (10) osoba koje su zaposlene u likovnom, glazbeno-scenskom, obrazovnom odjelu i odjelu posebnih i EU fondova.</w:t>
      </w:r>
      <w:r w:rsidRPr="006D409C">
        <w:rPr>
          <w:rFonts w:ascii="Times New Roman" w:eastAsia="Times New Roman" w:hAnsi="Times New Roman" w:cs="Times New Roman"/>
          <w:i/>
          <w:iCs/>
          <w:sz w:val="24"/>
          <w:szCs w:val="24"/>
          <w:lang w:eastAsia="hr-HR"/>
        </w:rPr>
        <w:t xml:space="preserve"> </w:t>
      </w:r>
      <w:r w:rsidRPr="006D409C">
        <w:rPr>
          <w:rFonts w:ascii="Times New Roman" w:eastAsia="Times New Roman" w:hAnsi="Times New Roman" w:cs="Times New Roman"/>
          <w:sz w:val="24"/>
          <w:szCs w:val="24"/>
          <w:lang w:eastAsia="hr-HR"/>
        </w:rPr>
        <w:t xml:space="preserve">Unutar ove aktivnosti obavljaju se administrativni, opći i tehnički poslovi te osigurava logistička i operativna pomoć u pripremi i izvedbi manifestacija, predstava, izložbi i obrazovanja u kulturu,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64AAB0C3"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Manifestacije, predstave, izložbe i obrazovanje u kulturi</w:t>
      </w:r>
    </w:p>
    <w:p w14:paraId="034C0FCC"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14:paraId="1806A841"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color w:val="424242"/>
          <w:sz w:val="24"/>
          <w:szCs w:val="24"/>
          <w:shd w:val="clear" w:color="auto" w:fill="FFFFFF"/>
          <w:lang w:eastAsia="hr-HR"/>
        </w:rPr>
      </w:pPr>
      <w:r w:rsidRPr="006D409C">
        <w:rPr>
          <w:rFonts w:ascii="Times New Roman" w:eastAsia="Times New Roman" w:hAnsi="Times New Roman" w:cs="Times New Roman"/>
          <w:b/>
          <w:bCs/>
          <w:i/>
          <w:iCs/>
          <w:color w:val="424242"/>
          <w:sz w:val="24"/>
          <w:szCs w:val="24"/>
          <w:shd w:val="clear" w:color="auto" w:fill="FFFFFF"/>
          <w:lang w:eastAsia="hr-HR"/>
        </w:rPr>
        <w:t>Glazbeno-scenska djelatnost</w:t>
      </w:r>
    </w:p>
    <w:p w14:paraId="5271805C"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 xml:space="preserve">Aktivnost: 63. Koncerti u </w:t>
      </w:r>
      <w:proofErr w:type="spellStart"/>
      <w:r w:rsidRPr="006D409C">
        <w:rPr>
          <w:rFonts w:ascii="Times New Roman" w:eastAsia="Times New Roman" w:hAnsi="Times New Roman" w:cs="Times New Roman"/>
          <w:i/>
          <w:iCs/>
          <w:color w:val="424242"/>
          <w:sz w:val="24"/>
          <w:szCs w:val="24"/>
          <w:shd w:val="clear" w:color="auto" w:fill="FFFFFF"/>
          <w:lang w:eastAsia="hr-HR"/>
        </w:rPr>
        <w:t>Eufrazijani</w:t>
      </w:r>
      <w:proofErr w:type="spellEnd"/>
    </w:p>
    <w:p w14:paraId="6756237C"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Utemeljen 1961., festival klasične glazbe Koncerti u </w:t>
      </w:r>
      <w:proofErr w:type="spellStart"/>
      <w:r w:rsidRPr="006D409C">
        <w:rPr>
          <w:rFonts w:ascii="Times New Roman" w:eastAsia="Times New Roman" w:hAnsi="Times New Roman" w:cs="Times New Roman"/>
          <w:color w:val="424242"/>
          <w:sz w:val="24"/>
          <w:szCs w:val="24"/>
          <w:shd w:val="clear" w:color="auto" w:fill="FFFFFF"/>
          <w:lang w:eastAsia="hr-HR"/>
        </w:rPr>
        <w:t>Eufrazijani</w:t>
      </w:r>
      <w:proofErr w:type="spellEnd"/>
      <w:r w:rsidRPr="006D409C">
        <w:rPr>
          <w:rFonts w:ascii="Times New Roman" w:eastAsia="Times New Roman" w:hAnsi="Times New Roman" w:cs="Times New Roman"/>
          <w:color w:val="424242"/>
          <w:sz w:val="24"/>
          <w:szCs w:val="24"/>
          <w:shd w:val="clear" w:color="auto" w:fill="FFFFFF"/>
          <w:lang w:eastAsia="hr-HR"/>
        </w:rPr>
        <w:t xml:space="preserve"> održava se u Eufrazijevoj bazilici svake godine tijekom srpnja, kolovoza i početkom rujna. Od 2019. godine u svibnju se izvodi i </w:t>
      </w:r>
      <w:proofErr w:type="spellStart"/>
      <w:r w:rsidRPr="006D409C">
        <w:rPr>
          <w:rFonts w:ascii="Times New Roman" w:eastAsia="Times New Roman" w:hAnsi="Times New Roman" w:cs="Times New Roman"/>
          <w:color w:val="424242"/>
          <w:sz w:val="24"/>
          <w:szCs w:val="24"/>
          <w:shd w:val="clear" w:color="auto" w:fill="FFFFFF"/>
          <w:lang w:eastAsia="hr-HR"/>
        </w:rPr>
        <w:t>najavni</w:t>
      </w:r>
      <w:proofErr w:type="spellEnd"/>
      <w:r w:rsidRPr="006D409C">
        <w:rPr>
          <w:rFonts w:ascii="Times New Roman" w:eastAsia="Times New Roman" w:hAnsi="Times New Roman" w:cs="Times New Roman"/>
          <w:color w:val="424242"/>
          <w:sz w:val="24"/>
          <w:szCs w:val="24"/>
          <w:shd w:val="clear" w:color="auto" w:fill="FFFFFF"/>
          <w:lang w:eastAsia="hr-HR"/>
        </w:rPr>
        <w:t xml:space="preserve"> koncert sezone, a uveden je i koncept otvorenih proba u kazalištu u predsezoni i </w:t>
      </w:r>
      <w:proofErr w:type="spellStart"/>
      <w:r w:rsidRPr="006D409C">
        <w:rPr>
          <w:rFonts w:ascii="Times New Roman" w:eastAsia="Times New Roman" w:hAnsi="Times New Roman" w:cs="Times New Roman"/>
          <w:color w:val="424242"/>
          <w:sz w:val="24"/>
          <w:szCs w:val="24"/>
          <w:shd w:val="clear" w:color="auto" w:fill="FFFFFF"/>
          <w:lang w:eastAsia="hr-HR"/>
        </w:rPr>
        <w:t>postsezoni</w:t>
      </w:r>
      <w:proofErr w:type="spellEnd"/>
      <w:r w:rsidRPr="006D409C">
        <w:rPr>
          <w:rFonts w:ascii="Times New Roman" w:eastAsia="Times New Roman" w:hAnsi="Times New Roman" w:cs="Times New Roman"/>
          <w:color w:val="424242"/>
          <w:sz w:val="24"/>
          <w:szCs w:val="24"/>
          <w:shd w:val="clear" w:color="auto" w:fill="FFFFFF"/>
          <w:lang w:eastAsia="hr-HR"/>
        </w:rPr>
        <w:t>. Jedan od najstarijih festivala klasične glazbe u Hrvatskoj ističe se zbog kvalitete i vrsnosti glazbenika te zbog vrijednog i akustično iznimnog koncertnog prostora Eufrazijeve bazilike – UNESCO-om zaštićenog porečkog spomenika kulture. Na Koncertima se izvode 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specifične publike.</w:t>
      </w:r>
    </w:p>
    <w:p w14:paraId="6E9C329F"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29. Jazz u lapidariju, džez-festival</w:t>
      </w:r>
    </w:p>
    <w:p w14:paraId="794EF126"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Jazz u lapidariju je jedan od najstarijih hrvatskih džez-festivala, utemeljen 1996. godine. Održava se u lapidariju Zavičajnog muzeja </w:t>
      </w:r>
      <w:proofErr w:type="spellStart"/>
      <w:r w:rsidRPr="006D409C">
        <w:rPr>
          <w:rFonts w:ascii="Times New Roman" w:eastAsia="Times New Roman" w:hAnsi="Times New Roman" w:cs="Times New Roman"/>
          <w:color w:val="424242"/>
          <w:sz w:val="24"/>
          <w:szCs w:val="24"/>
          <w:shd w:val="clear" w:color="auto" w:fill="FFFFFF"/>
          <w:lang w:eastAsia="hr-HR"/>
        </w:rPr>
        <w:t>Poreštine</w:t>
      </w:r>
      <w:proofErr w:type="spellEnd"/>
      <w:r w:rsidRPr="006D409C">
        <w:rPr>
          <w:rFonts w:ascii="Times New Roman" w:eastAsia="Times New Roman" w:hAnsi="Times New Roman" w:cs="Times New Roman"/>
          <w:color w:val="424242"/>
          <w:sz w:val="24"/>
          <w:szCs w:val="24"/>
          <w:shd w:val="clear" w:color="auto" w:fill="FFFFFF"/>
          <w:lang w:eastAsia="hr-HR"/>
        </w:rPr>
        <w:t xml:space="preserve"> svake srijede tijekom srpnja i kolovoza, uz </w:t>
      </w:r>
      <w:proofErr w:type="spellStart"/>
      <w:r w:rsidRPr="006D409C">
        <w:rPr>
          <w:rFonts w:ascii="Times New Roman" w:eastAsia="Times New Roman" w:hAnsi="Times New Roman" w:cs="Times New Roman"/>
          <w:color w:val="424242"/>
          <w:sz w:val="24"/>
          <w:szCs w:val="24"/>
          <w:shd w:val="clear" w:color="auto" w:fill="FFFFFF"/>
          <w:lang w:eastAsia="hr-HR"/>
        </w:rPr>
        <w:t>najavni</w:t>
      </w:r>
      <w:proofErr w:type="spellEnd"/>
      <w:r w:rsidRPr="006D409C">
        <w:rPr>
          <w:rFonts w:ascii="Times New Roman" w:eastAsia="Times New Roman" w:hAnsi="Times New Roman" w:cs="Times New Roman"/>
          <w:color w:val="424242"/>
          <w:sz w:val="24"/>
          <w:szCs w:val="24"/>
          <w:shd w:val="clear" w:color="auto" w:fill="FFFFFF"/>
          <w:lang w:eastAsia="hr-HR"/>
        </w:rPr>
        <w:t xml:space="preserve"> koncert sezone koji se od svibnja 2019. godine izvodi u kazališnoj dvorani. Jazz u lapidariju nudi bogatu paletu izričaja iz cijeloga svijeta, od komornog džeza do džeza u spoju s drugim glazbenim žanrovima. Festival obilježava i izražen element likovnosti. Program sadrži plesne koncerte na glavnom trgu nasuprot komornim izvedbama u intimnom okruženju lapidarija,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w:t>
      </w:r>
    </w:p>
    <w:p w14:paraId="64863484"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Redovan kazališni program, 17. Zlatni zub, koncerti u kazalištu</w:t>
      </w:r>
    </w:p>
    <w:p w14:paraId="0B999395"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Redovan kazališni program podrazumijeva kazališnu sezonu od listopada do svibnja. U redovnom se programu organiziraju gostovanja (dramske, plesne i dječje predstave), vlastita </w:t>
      </w:r>
      <w:r w:rsidRPr="006D409C">
        <w:rPr>
          <w:rFonts w:ascii="Times New Roman" w:eastAsia="Times New Roman" w:hAnsi="Times New Roman" w:cs="Times New Roman"/>
          <w:color w:val="424242"/>
          <w:sz w:val="24"/>
          <w:szCs w:val="24"/>
          <w:shd w:val="clear" w:color="auto" w:fill="FFFFFF"/>
          <w:lang w:eastAsia="hr-HR"/>
        </w:rPr>
        <w:lastRenderedPageBreak/>
        <w:t xml:space="preserve">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w:t>
      </w:r>
      <w:proofErr w:type="spellStart"/>
      <w:r w:rsidRPr="006D409C">
        <w:rPr>
          <w:rFonts w:ascii="Times New Roman" w:eastAsia="Times New Roman" w:hAnsi="Times New Roman" w:cs="Times New Roman"/>
          <w:color w:val="424242"/>
          <w:sz w:val="24"/>
          <w:szCs w:val="24"/>
          <w:shd w:val="clear" w:color="auto" w:fill="FFFFFF"/>
          <w:lang w:eastAsia="hr-HR"/>
        </w:rPr>
        <w:t>Poreštine</w:t>
      </w:r>
      <w:proofErr w:type="spellEnd"/>
      <w:r w:rsidRPr="006D409C">
        <w:rPr>
          <w:rFonts w:ascii="Times New Roman" w:eastAsia="Times New Roman" w:hAnsi="Times New Roman" w:cs="Times New Roman"/>
          <w:color w:val="424242"/>
          <w:sz w:val="24"/>
          <w:szCs w:val="24"/>
          <w:shd w:val="clear" w:color="auto" w:fill="FFFFFF"/>
          <w:lang w:eastAsia="hr-HR"/>
        </w:rPr>
        <w:t xml:space="preserve"> i Istre. Kroz razvoj kazališta, kazališne sezone i festivala Zlatni zub građanima pružiti uvid u kazališnu i izvedbenu umjetnost, potaknuti na promišljanje, zabaviti i educirati. Proširenje publike na cijelu Istru.</w:t>
      </w:r>
    </w:p>
    <w:p w14:paraId="1DBF76A0"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24. Street art Poreč</w:t>
      </w:r>
    </w:p>
    <w:p w14:paraId="55369424"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Street art Poreč osnovan je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14:paraId="29DE15E0"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Dramski studio „Čin, čin“</w:t>
      </w:r>
    </w:p>
    <w:p w14:paraId="47FA0253"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U okviru POU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triju predstava (2019., 2021. i 2023.) s ukupno 14 izvedbi, uključujući dva gostovanja.  Opći cilj je razvijanje kazališnog amaterizma i educiranje o dramskoj i izvedbenoj umjetnosti, te stvaranje minimalnih uvjeta za produkciju kazališne predstave.</w:t>
      </w:r>
    </w:p>
    <w:p w14:paraId="5D37FCB9"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 xml:space="preserve">Aktivnost: 52. Susret pjevačkih zborova Naš kanat je lip, 17. zbirka skladbi Naš kanat </w:t>
      </w:r>
    </w:p>
    <w:p w14:paraId="47E7257D"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je lip</w:t>
      </w:r>
    </w:p>
    <w:p w14:paraId="099615EA" w14:textId="646DBC0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2024. zahtijeva i alternativni model organizacije kojim bi se ispoštovale sve vrijednosti što ih je Kanat njegovao od samih početaka. Važno je, prije svega, sačuvati i razvijati ovu manifestaciju, jedinstvenu u našoj zemlji. U okviru Susreta svake druge godine, bienalno, raspisuje se natječaj za izbor novih skladbi i tiska se Zbirka, koja se predstavlja na početku programa Susreta. Nakon objavljenog natječaja za nove skladbe na istarskoj glazbenoj ljestvici i čakavskome narječju te izbora najboljih ostvarenja, tiska se 8 skladbi. Dvije najbolje skladbe nagrađuju se novčanom nagradom i diplomom. Opći cilj je čuvanje nematerijalne i materijalne istarske kulturne baštine, upoznavanje lokalnog i regionalnog identiteta, </w:t>
      </w:r>
      <w:proofErr w:type="spellStart"/>
      <w:r w:rsidRPr="006D409C">
        <w:rPr>
          <w:rFonts w:ascii="Times New Roman" w:eastAsia="Times New Roman" w:hAnsi="Times New Roman" w:cs="Times New Roman"/>
          <w:color w:val="424242"/>
          <w:sz w:val="24"/>
          <w:szCs w:val="24"/>
          <w:shd w:val="clear" w:color="auto" w:fill="FFFFFF"/>
          <w:lang w:eastAsia="hr-HR"/>
        </w:rPr>
        <w:t>sustvaralaštvo</w:t>
      </w:r>
      <w:proofErr w:type="spellEnd"/>
      <w:r w:rsidRPr="006D409C">
        <w:rPr>
          <w:rFonts w:ascii="Times New Roman" w:eastAsia="Times New Roman" w:hAnsi="Times New Roman" w:cs="Times New Roman"/>
          <w:color w:val="424242"/>
          <w:sz w:val="24"/>
          <w:szCs w:val="24"/>
          <w:shd w:val="clear" w:color="auto" w:fill="FFFFFF"/>
          <w:lang w:eastAsia="hr-HR"/>
        </w:rPr>
        <w:t xml:space="preserve"> i približavanje kulturne baštine istarske glazbe javnosti.</w:t>
      </w:r>
    </w:p>
    <w:p w14:paraId="5DD35BE4" w14:textId="60D3511A"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Redovite kino</w:t>
      </w:r>
      <w:r w:rsidR="00690A46">
        <w:rPr>
          <w:rFonts w:ascii="Times New Roman" w:eastAsia="Times New Roman" w:hAnsi="Times New Roman" w:cs="Times New Roman"/>
          <w:i/>
          <w:iCs/>
          <w:color w:val="424242"/>
          <w:sz w:val="24"/>
          <w:szCs w:val="24"/>
          <w:shd w:val="clear" w:color="auto" w:fill="FFFFFF"/>
          <w:lang w:eastAsia="hr-HR"/>
        </w:rPr>
        <w:t xml:space="preserve"> </w:t>
      </w:r>
      <w:r w:rsidRPr="006D409C">
        <w:rPr>
          <w:rFonts w:ascii="Times New Roman" w:eastAsia="Times New Roman" w:hAnsi="Times New Roman" w:cs="Times New Roman"/>
          <w:i/>
          <w:iCs/>
          <w:color w:val="424242"/>
          <w:sz w:val="24"/>
          <w:szCs w:val="24"/>
          <w:shd w:val="clear" w:color="auto" w:fill="FFFFFF"/>
          <w:lang w:eastAsia="hr-HR"/>
        </w:rPr>
        <w:t xml:space="preserve">projekcije, 14. </w:t>
      </w:r>
      <w:proofErr w:type="spellStart"/>
      <w:r w:rsidRPr="006D409C">
        <w:rPr>
          <w:rFonts w:ascii="Times New Roman" w:eastAsia="Times New Roman" w:hAnsi="Times New Roman" w:cs="Times New Roman"/>
          <w:i/>
          <w:iCs/>
          <w:color w:val="424242"/>
          <w:sz w:val="24"/>
          <w:szCs w:val="24"/>
          <w:shd w:val="clear" w:color="auto" w:fill="FFFFFF"/>
          <w:lang w:eastAsia="hr-HR"/>
        </w:rPr>
        <w:t>Porečdox</w:t>
      </w:r>
      <w:proofErr w:type="spellEnd"/>
      <w:r w:rsidRPr="006D409C">
        <w:rPr>
          <w:rFonts w:ascii="Times New Roman" w:eastAsia="Times New Roman" w:hAnsi="Times New Roman" w:cs="Times New Roman"/>
          <w:i/>
          <w:iCs/>
          <w:color w:val="424242"/>
          <w:sz w:val="24"/>
          <w:szCs w:val="24"/>
          <w:shd w:val="clear" w:color="auto" w:fill="FFFFFF"/>
          <w:lang w:eastAsia="hr-HR"/>
        </w:rPr>
        <w:t xml:space="preserve">, </w:t>
      </w:r>
      <w:proofErr w:type="spellStart"/>
      <w:r w:rsidRPr="006D409C">
        <w:rPr>
          <w:rFonts w:ascii="Times New Roman" w:eastAsia="Times New Roman" w:hAnsi="Times New Roman" w:cs="Times New Roman"/>
          <w:i/>
          <w:iCs/>
          <w:color w:val="424242"/>
          <w:sz w:val="24"/>
          <w:szCs w:val="24"/>
          <w:shd w:val="clear" w:color="auto" w:fill="FFFFFF"/>
          <w:lang w:eastAsia="hr-HR"/>
        </w:rPr>
        <w:t>Kinoklub</w:t>
      </w:r>
      <w:proofErr w:type="spellEnd"/>
    </w:p>
    <w:p w14:paraId="10792847" w14:textId="692F8549"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Redovan rad kina svakoga tjedna prikazuje projekcije najaktualnijih filmova u porečkoj kinodvorani, dok ljetno kino </w:t>
      </w:r>
      <w:proofErr w:type="spellStart"/>
      <w:r w:rsidRPr="006D409C">
        <w:rPr>
          <w:rFonts w:ascii="Times New Roman" w:eastAsia="Times New Roman" w:hAnsi="Times New Roman" w:cs="Times New Roman"/>
          <w:color w:val="424242"/>
          <w:sz w:val="24"/>
          <w:szCs w:val="24"/>
          <w:shd w:val="clear" w:color="auto" w:fill="FFFFFF"/>
          <w:lang w:eastAsia="hr-HR"/>
        </w:rPr>
        <w:t>Roxy</w:t>
      </w:r>
      <w:proofErr w:type="spellEnd"/>
      <w:r w:rsidRPr="006D409C">
        <w:rPr>
          <w:rFonts w:ascii="Times New Roman" w:eastAsia="Times New Roman" w:hAnsi="Times New Roman" w:cs="Times New Roman"/>
          <w:color w:val="424242"/>
          <w:sz w:val="24"/>
          <w:szCs w:val="24"/>
          <w:shd w:val="clear" w:color="auto" w:fill="FFFFFF"/>
          <w:lang w:eastAsia="hr-HR"/>
        </w:rPr>
        <w:t xml:space="preserve"> omogućava gledanje filmova pod vedrim nebom u ljetnim mjesecima. Prikazuju se svjetski i europski filmovi uz hrvatske premijere u skladu s normama HAVC-a. Organiziraju se matineje za djecu vrtića i učenike škola Poreča i šire okolice.  U </w:t>
      </w:r>
      <w:r w:rsidRPr="006D409C">
        <w:rPr>
          <w:rFonts w:ascii="Times New Roman" w:eastAsia="Times New Roman" w:hAnsi="Times New Roman" w:cs="Times New Roman"/>
          <w:color w:val="424242"/>
          <w:sz w:val="24"/>
          <w:szCs w:val="24"/>
          <w:shd w:val="clear" w:color="auto" w:fill="FFFFFF"/>
          <w:lang w:eastAsia="hr-HR"/>
        </w:rPr>
        <w:lastRenderedPageBreak/>
        <w:t xml:space="preserve">veljači se organizira Revija oskarovaca koja prikazuje filmove koji su u tekućoj godini dobili više nominacija za filmsku nagradu Oscar. Program obuhvaća i Kultni ponedjeljak koji prikazuje stare kultne filmove. </w:t>
      </w:r>
      <w:proofErr w:type="spellStart"/>
      <w:r w:rsidRPr="006D409C">
        <w:rPr>
          <w:rFonts w:ascii="Times New Roman" w:eastAsia="Times New Roman" w:hAnsi="Times New Roman" w:cs="Times New Roman"/>
          <w:color w:val="424242"/>
          <w:sz w:val="24"/>
          <w:szCs w:val="24"/>
          <w:shd w:val="clear" w:color="auto" w:fill="FFFFFF"/>
          <w:lang w:eastAsia="hr-HR"/>
        </w:rPr>
        <w:t>Porečdox</w:t>
      </w:r>
      <w:proofErr w:type="spellEnd"/>
      <w:r w:rsidRPr="006D409C">
        <w:rPr>
          <w:rFonts w:ascii="Times New Roman" w:eastAsia="Times New Roman" w:hAnsi="Times New Roman" w:cs="Times New Roman"/>
          <w:color w:val="424242"/>
          <w:sz w:val="24"/>
          <w:szCs w:val="24"/>
          <w:shd w:val="clear" w:color="auto" w:fill="FFFFFF"/>
          <w:lang w:eastAsia="hr-HR"/>
        </w:rPr>
        <w:t xml:space="preserve"> svake godine prikazuje najnovije dokumentarne filmove iz regije i svijeta. U okviru festivala održavaju se edukativne školske matineje, izložbe dokumentarističkih fotografija, radionice </w:t>
      </w:r>
      <w:proofErr w:type="spellStart"/>
      <w:r w:rsidRPr="006D409C">
        <w:rPr>
          <w:rFonts w:ascii="Times New Roman" w:eastAsia="Times New Roman" w:hAnsi="Times New Roman" w:cs="Times New Roman"/>
          <w:color w:val="424242"/>
          <w:sz w:val="24"/>
          <w:szCs w:val="24"/>
          <w:shd w:val="clear" w:color="auto" w:fill="FFFFFF"/>
          <w:lang w:eastAsia="hr-HR"/>
        </w:rPr>
        <w:t>videomontaže</w:t>
      </w:r>
      <w:proofErr w:type="spellEnd"/>
      <w:r w:rsidRPr="006D409C">
        <w:rPr>
          <w:rFonts w:ascii="Times New Roman" w:eastAsia="Times New Roman" w:hAnsi="Times New Roman" w:cs="Times New Roman"/>
          <w:color w:val="424242"/>
          <w:sz w:val="24"/>
          <w:szCs w:val="24"/>
          <w:shd w:val="clear" w:color="auto" w:fill="FFFFFF"/>
          <w:lang w:eastAsia="hr-HR"/>
        </w:rPr>
        <w:t xml:space="preserve"> i produkcije filma, okrugli stolovi, gostovanja autora, projekcije iznenađenja, </w:t>
      </w:r>
      <w:proofErr w:type="spellStart"/>
      <w:r w:rsidRPr="006D409C">
        <w:rPr>
          <w:rFonts w:ascii="Times New Roman" w:eastAsia="Times New Roman" w:hAnsi="Times New Roman" w:cs="Times New Roman"/>
          <w:color w:val="424242"/>
          <w:sz w:val="24"/>
          <w:szCs w:val="24"/>
          <w:shd w:val="clear" w:color="auto" w:fill="FFFFFF"/>
          <w:lang w:eastAsia="hr-HR"/>
        </w:rPr>
        <w:t>afterpartiji</w:t>
      </w:r>
      <w:proofErr w:type="spellEnd"/>
      <w:r w:rsidRPr="006D409C">
        <w:rPr>
          <w:rFonts w:ascii="Times New Roman" w:eastAsia="Times New Roman" w:hAnsi="Times New Roman" w:cs="Times New Roman"/>
          <w:color w:val="424242"/>
          <w:sz w:val="24"/>
          <w:szCs w:val="24"/>
          <w:shd w:val="clear" w:color="auto" w:fill="FFFFFF"/>
          <w:lang w:eastAsia="hr-HR"/>
        </w:rPr>
        <w:t xml:space="preserve"> i koncerti renomiranih bendova. </w:t>
      </w:r>
      <w:proofErr w:type="spellStart"/>
      <w:r w:rsidRPr="006D409C">
        <w:rPr>
          <w:rFonts w:ascii="Times New Roman" w:eastAsia="Times New Roman" w:hAnsi="Times New Roman" w:cs="Times New Roman"/>
          <w:color w:val="424242"/>
          <w:sz w:val="24"/>
          <w:szCs w:val="24"/>
          <w:shd w:val="clear" w:color="auto" w:fill="FFFFFF"/>
          <w:lang w:eastAsia="hr-HR"/>
        </w:rPr>
        <w:t>Kinoklub</w:t>
      </w:r>
      <w:proofErr w:type="spellEnd"/>
      <w:r w:rsidRPr="006D409C">
        <w:rPr>
          <w:rFonts w:ascii="Times New Roman" w:eastAsia="Times New Roman" w:hAnsi="Times New Roman" w:cs="Times New Roman"/>
          <w:color w:val="424242"/>
          <w:sz w:val="24"/>
          <w:szCs w:val="24"/>
          <w:shd w:val="clear" w:color="auto" w:fill="FFFFFF"/>
          <w:lang w:eastAsia="hr-HR"/>
        </w:rPr>
        <w:t xml:space="preserve"> Poreč osnovan u travnju 2023. godine okuplja krug ljubitelja filma i zainteresiranih za bavljenje filmom i fotografijom, temelji se na </w:t>
      </w:r>
      <w:r w:rsidR="00690A46" w:rsidRPr="006D409C">
        <w:rPr>
          <w:rFonts w:ascii="Times New Roman" w:eastAsia="Times New Roman" w:hAnsi="Times New Roman" w:cs="Times New Roman"/>
          <w:color w:val="424242"/>
          <w:sz w:val="24"/>
          <w:szCs w:val="24"/>
          <w:shd w:val="clear" w:color="auto" w:fill="FFFFFF"/>
          <w:lang w:eastAsia="hr-HR"/>
        </w:rPr>
        <w:t>radioničkom</w:t>
      </w:r>
      <w:r w:rsidRPr="006D409C">
        <w:rPr>
          <w:rFonts w:ascii="Times New Roman" w:eastAsia="Times New Roman" w:hAnsi="Times New Roman" w:cs="Times New Roman"/>
          <w:color w:val="424242"/>
          <w:sz w:val="24"/>
          <w:szCs w:val="24"/>
          <w:shd w:val="clear" w:color="auto" w:fill="FFFFFF"/>
          <w:lang w:eastAsia="hr-HR"/>
        </w:rPr>
        <w:t xml:space="preserve"> radu. Opći cilj je poticanje građana na dolazak u kino,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14:paraId="130AD53B"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 xml:space="preserve">Aktivnost: 6. </w:t>
      </w:r>
      <w:proofErr w:type="spellStart"/>
      <w:r w:rsidRPr="006D409C">
        <w:rPr>
          <w:rFonts w:ascii="Times New Roman" w:eastAsia="Times New Roman" w:hAnsi="Times New Roman" w:cs="Times New Roman"/>
          <w:i/>
          <w:iCs/>
          <w:color w:val="424242"/>
          <w:sz w:val="24"/>
          <w:szCs w:val="24"/>
          <w:shd w:val="clear" w:color="auto" w:fill="FFFFFF"/>
          <w:lang w:eastAsia="hr-HR"/>
        </w:rPr>
        <w:t>Ekolo</w:t>
      </w:r>
      <w:proofErr w:type="spellEnd"/>
      <w:r w:rsidRPr="006D409C">
        <w:rPr>
          <w:rFonts w:ascii="Times New Roman" w:eastAsia="Times New Roman" w:hAnsi="Times New Roman" w:cs="Times New Roman"/>
          <w:i/>
          <w:iCs/>
          <w:color w:val="424242"/>
          <w:sz w:val="24"/>
          <w:szCs w:val="24"/>
          <w:shd w:val="clear" w:color="auto" w:fill="FFFFFF"/>
          <w:lang w:eastAsia="hr-HR"/>
        </w:rPr>
        <w:t xml:space="preserve"> </w:t>
      </w:r>
    </w:p>
    <w:p w14:paraId="21A2FD12"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proofErr w:type="spellStart"/>
      <w:r w:rsidRPr="006D409C">
        <w:rPr>
          <w:rFonts w:ascii="Times New Roman" w:eastAsia="Times New Roman" w:hAnsi="Times New Roman" w:cs="Times New Roman"/>
          <w:color w:val="424242"/>
          <w:sz w:val="24"/>
          <w:szCs w:val="24"/>
          <w:shd w:val="clear" w:color="auto" w:fill="FFFFFF"/>
          <w:lang w:eastAsia="hr-HR"/>
        </w:rPr>
        <w:t>Ekolo</w:t>
      </w:r>
      <w:proofErr w:type="spellEnd"/>
      <w:r w:rsidRPr="006D409C">
        <w:rPr>
          <w:rFonts w:ascii="Times New Roman" w:eastAsia="Times New Roman" w:hAnsi="Times New Roman" w:cs="Times New Roman"/>
          <w:color w:val="424242"/>
          <w:sz w:val="24"/>
          <w:szCs w:val="24"/>
          <w:shd w:val="clear" w:color="auto" w:fill="FFFFFF"/>
          <w:lang w:eastAsia="hr-HR"/>
        </w:rPr>
        <w:t xml:space="preserve"> (Tjedan kulture življenja) prvi je put održan 2019. godine u okviru projekta EU-a I-</w:t>
      </w:r>
      <w:proofErr w:type="spellStart"/>
      <w:r w:rsidRPr="006D409C">
        <w:rPr>
          <w:rFonts w:ascii="Times New Roman" w:eastAsia="Times New Roman" w:hAnsi="Times New Roman" w:cs="Times New Roman"/>
          <w:color w:val="424242"/>
          <w:sz w:val="24"/>
          <w:szCs w:val="24"/>
          <w:shd w:val="clear" w:color="auto" w:fill="FFFFFF"/>
          <w:lang w:eastAsia="hr-HR"/>
        </w:rPr>
        <w:t>Archeo.S</w:t>
      </w:r>
      <w:proofErr w:type="spellEnd"/>
      <w:r w:rsidRPr="006D409C">
        <w:rPr>
          <w:rFonts w:ascii="Times New Roman" w:eastAsia="Times New Roman" w:hAnsi="Times New Roman" w:cs="Times New Roman"/>
          <w:color w:val="424242"/>
          <w:sz w:val="24"/>
          <w:szCs w:val="24"/>
          <w:shd w:val="clear" w:color="auto" w:fill="FFFFFF"/>
          <w:lang w:eastAsia="hr-HR"/>
        </w:rPr>
        <w:t xml:space="preserve">. Festival kroz širok spektar događaja, aktivnosti i ponude slavi kulturu ovoga područja, otkriva i vrednuje uvjetovanost identiteta </w:t>
      </w:r>
      <w:proofErr w:type="spellStart"/>
      <w:r w:rsidRPr="006D409C">
        <w:rPr>
          <w:rFonts w:ascii="Times New Roman" w:eastAsia="Times New Roman" w:hAnsi="Times New Roman" w:cs="Times New Roman"/>
          <w:color w:val="424242"/>
          <w:sz w:val="24"/>
          <w:szCs w:val="24"/>
          <w:shd w:val="clear" w:color="auto" w:fill="FFFFFF"/>
          <w:lang w:eastAsia="hr-HR"/>
        </w:rPr>
        <w:t>Poreštine</w:t>
      </w:r>
      <w:proofErr w:type="spellEnd"/>
      <w:r w:rsidRPr="006D409C">
        <w:rPr>
          <w:rFonts w:ascii="Times New Roman" w:eastAsia="Times New Roman" w:hAnsi="Times New Roman" w:cs="Times New Roman"/>
          <w:color w:val="424242"/>
          <w:sz w:val="24"/>
          <w:szCs w:val="24"/>
          <w:shd w:val="clear" w:color="auto" w:fill="FFFFFF"/>
          <w:lang w:eastAsia="hr-HR"/>
        </w:rPr>
        <w:t xml:space="preserve"> kroz povijest, umjetnost, turizam, urbanu kulturu, prirodne ljepote te kulturu sporta i rekreacije. Nastoji se motivirati i promovirati nove kreativne kulturno-turističke proizvode i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14:paraId="04D35DB4"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Razvoj publike</w:t>
      </w:r>
    </w:p>
    <w:p w14:paraId="3BBE84C7"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14:paraId="16F89D96"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 xml:space="preserve">Aktivnost: </w:t>
      </w:r>
      <w:proofErr w:type="spellStart"/>
      <w:r w:rsidRPr="006D409C">
        <w:rPr>
          <w:rFonts w:ascii="Times New Roman" w:eastAsia="Times New Roman" w:hAnsi="Times New Roman" w:cs="Times New Roman"/>
          <w:i/>
          <w:iCs/>
          <w:color w:val="424242"/>
          <w:sz w:val="24"/>
          <w:szCs w:val="24"/>
          <w:shd w:val="clear" w:color="auto" w:fill="FFFFFF"/>
          <w:lang w:eastAsia="hr-HR"/>
        </w:rPr>
        <w:t>Tornaj</w:t>
      </w:r>
      <w:proofErr w:type="spellEnd"/>
      <w:r w:rsidRPr="006D409C">
        <w:rPr>
          <w:rFonts w:ascii="Times New Roman" w:eastAsia="Times New Roman" w:hAnsi="Times New Roman" w:cs="Times New Roman"/>
          <w:i/>
          <w:iCs/>
          <w:color w:val="424242"/>
          <w:sz w:val="24"/>
          <w:szCs w:val="24"/>
          <w:shd w:val="clear" w:color="auto" w:fill="FFFFFF"/>
          <w:lang w:eastAsia="hr-HR"/>
        </w:rPr>
        <w:t xml:space="preserve"> se doma – </w:t>
      </w:r>
      <w:proofErr w:type="spellStart"/>
      <w:r w:rsidRPr="006D409C">
        <w:rPr>
          <w:rFonts w:ascii="Times New Roman" w:eastAsia="Times New Roman" w:hAnsi="Times New Roman" w:cs="Times New Roman"/>
          <w:i/>
          <w:iCs/>
          <w:color w:val="424242"/>
          <w:sz w:val="24"/>
          <w:szCs w:val="24"/>
          <w:shd w:val="clear" w:color="auto" w:fill="FFFFFF"/>
          <w:lang w:eastAsia="hr-HR"/>
        </w:rPr>
        <w:t>Torna</w:t>
      </w:r>
      <w:proofErr w:type="spellEnd"/>
      <w:r w:rsidRPr="006D409C">
        <w:rPr>
          <w:rFonts w:ascii="Times New Roman" w:eastAsia="Times New Roman" w:hAnsi="Times New Roman" w:cs="Times New Roman"/>
          <w:i/>
          <w:iCs/>
          <w:color w:val="424242"/>
          <w:sz w:val="24"/>
          <w:szCs w:val="24"/>
          <w:shd w:val="clear" w:color="auto" w:fill="FFFFFF"/>
          <w:lang w:eastAsia="hr-HR"/>
        </w:rPr>
        <w:t xml:space="preserve"> </w:t>
      </w:r>
      <w:proofErr w:type="spellStart"/>
      <w:r w:rsidRPr="006D409C">
        <w:rPr>
          <w:rFonts w:ascii="Times New Roman" w:eastAsia="Times New Roman" w:hAnsi="Times New Roman" w:cs="Times New Roman"/>
          <w:i/>
          <w:iCs/>
          <w:color w:val="424242"/>
          <w:sz w:val="24"/>
          <w:szCs w:val="24"/>
          <w:shd w:val="clear" w:color="auto" w:fill="FFFFFF"/>
          <w:lang w:eastAsia="hr-HR"/>
        </w:rPr>
        <w:t>casa</w:t>
      </w:r>
      <w:proofErr w:type="spellEnd"/>
    </w:p>
    <w:p w14:paraId="5AC24E6B"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w:t>
      </w:r>
      <w:proofErr w:type="spellStart"/>
      <w:r w:rsidRPr="006D409C">
        <w:rPr>
          <w:rFonts w:ascii="Times New Roman" w:eastAsia="Times New Roman" w:hAnsi="Times New Roman" w:cs="Times New Roman"/>
          <w:color w:val="424242"/>
          <w:sz w:val="24"/>
          <w:szCs w:val="24"/>
          <w:shd w:val="clear" w:color="auto" w:fill="FFFFFF"/>
          <w:lang w:eastAsia="hr-HR"/>
        </w:rPr>
        <w:t>tornaju</w:t>
      </w:r>
      <w:proofErr w:type="spellEnd"/>
      <w:r w:rsidRPr="006D409C">
        <w:rPr>
          <w:rFonts w:ascii="Times New Roman" w:eastAsia="Times New Roman" w:hAnsi="Times New Roman" w:cs="Times New Roman"/>
          <w:color w:val="424242"/>
          <w:sz w:val="24"/>
          <w:szCs w:val="24"/>
          <w:shd w:val="clear" w:color="auto" w:fill="FFFFFF"/>
          <w:lang w:eastAsia="hr-HR"/>
        </w:rPr>
        <w:t xml:space="preserve"> doma“. Ovim projektom Učilište kreće prema drugim porečkim institucijama, nevladinim organizacijama i pojedincima dajući priliku da grad i građani grade i progovaraju kulturu sami i na način na koji im najviše odgovara, stvarajući platformu za razvoj urbane kulture grada (</w:t>
      </w:r>
      <w:proofErr w:type="spellStart"/>
      <w:r w:rsidRPr="006D409C">
        <w:rPr>
          <w:rFonts w:ascii="Times New Roman" w:eastAsia="Times New Roman" w:hAnsi="Times New Roman" w:cs="Times New Roman"/>
          <w:color w:val="424242"/>
          <w:sz w:val="24"/>
          <w:szCs w:val="24"/>
          <w:shd w:val="clear" w:color="auto" w:fill="FFFFFF"/>
          <w:lang w:eastAsia="hr-HR"/>
        </w:rPr>
        <w:t>GRADiTI</w:t>
      </w:r>
      <w:proofErr w:type="spellEnd"/>
      <w:r w:rsidRPr="006D409C">
        <w:rPr>
          <w:rFonts w:ascii="Times New Roman" w:eastAsia="Times New Roman" w:hAnsi="Times New Roman" w:cs="Times New Roman"/>
          <w:color w:val="424242"/>
          <w:sz w:val="24"/>
          <w:szCs w:val="24"/>
          <w:shd w:val="clear" w:color="auto" w:fill="FFFFFF"/>
          <w:lang w:eastAsia="hr-HR"/>
        </w:rPr>
        <w:t xml:space="preserve"> Poreč), pokrećući sadržaje koji neće biti komercijalni, promovirajući svoje vrijednosti. U sklopu aktivnosti 2020. izdana je knjiga razgovora s petoricom umjetnika, a 2023. objavljuje se druga knjiga razgovora. Opći cilj aktivnosti je </w:t>
      </w:r>
      <w:r w:rsidRPr="006D409C">
        <w:rPr>
          <w:rFonts w:ascii="Times New Roman" w:eastAsia="Times New Roman" w:hAnsi="Times New Roman" w:cs="Times New Roman"/>
          <w:color w:val="424242"/>
          <w:sz w:val="24"/>
          <w:szCs w:val="24"/>
          <w:shd w:val="clear" w:color="auto" w:fill="FFFFFF"/>
          <w:lang w:eastAsia="hr-HR"/>
        </w:rPr>
        <w:lastRenderedPageBreak/>
        <w:t>prezentacija i afirmacija porečkih umjetnika i autora, organizacija događaja povezanih s promocijom umjetnika i upoznavanjem sugrađana s njihovim stvaralaštvom, te publikacija knjiga o umjetnicima.</w:t>
      </w:r>
    </w:p>
    <w:p w14:paraId="6B475149"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iCs/>
          <w:sz w:val="24"/>
          <w:szCs w:val="24"/>
          <w:lang w:eastAsia="hr-HR"/>
        </w:rPr>
      </w:pPr>
      <w:r w:rsidRPr="006D409C">
        <w:rPr>
          <w:rFonts w:ascii="Times New Roman" w:eastAsia="Times New Roman" w:hAnsi="Times New Roman" w:cs="Times New Roman"/>
          <w:b/>
          <w:i/>
          <w:iCs/>
          <w:sz w:val="24"/>
          <w:szCs w:val="24"/>
          <w:lang w:eastAsia="hr-HR"/>
        </w:rPr>
        <w:t>Likovna djelatnost</w:t>
      </w:r>
    </w:p>
    <w:p w14:paraId="2A06455F"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 xml:space="preserve">Aktivnost: Izložbe u galeriji </w:t>
      </w:r>
      <w:proofErr w:type="spellStart"/>
      <w:r w:rsidRPr="006D409C">
        <w:rPr>
          <w:rFonts w:ascii="Times New Roman" w:eastAsia="Times New Roman" w:hAnsi="Times New Roman" w:cs="Times New Roman"/>
          <w:bCs/>
          <w:i/>
          <w:iCs/>
          <w:sz w:val="24"/>
          <w:szCs w:val="24"/>
          <w:lang w:eastAsia="hr-HR"/>
        </w:rPr>
        <w:t>Zuccato</w:t>
      </w:r>
      <w:proofErr w:type="spellEnd"/>
      <w:r w:rsidRPr="006D409C">
        <w:rPr>
          <w:rFonts w:ascii="Times New Roman" w:eastAsia="Times New Roman" w:hAnsi="Times New Roman" w:cs="Times New Roman"/>
          <w:bCs/>
          <w:i/>
          <w:iCs/>
          <w:sz w:val="24"/>
          <w:szCs w:val="24"/>
          <w:lang w:eastAsia="hr-HR"/>
        </w:rPr>
        <w:t xml:space="preserve"> </w:t>
      </w:r>
    </w:p>
    <w:p w14:paraId="4DA01E0F"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Djelatnost galerije </w:t>
      </w:r>
      <w:proofErr w:type="spellStart"/>
      <w:r w:rsidRPr="006D409C">
        <w:rPr>
          <w:rFonts w:ascii="Times New Roman" w:eastAsia="Times New Roman" w:hAnsi="Times New Roman" w:cs="Times New Roman"/>
          <w:bCs/>
          <w:sz w:val="24"/>
          <w:szCs w:val="24"/>
          <w:lang w:eastAsia="hr-HR"/>
        </w:rPr>
        <w:t>Zuccato</w:t>
      </w:r>
      <w:proofErr w:type="spellEnd"/>
      <w:r w:rsidRPr="006D409C">
        <w:rPr>
          <w:rFonts w:ascii="Times New Roman" w:eastAsia="Times New Roman" w:hAnsi="Times New Roman" w:cs="Times New Roman"/>
          <w:bCs/>
          <w:sz w:val="24"/>
          <w:szCs w:val="24"/>
          <w:lang w:eastAsia="hr-HR"/>
        </w:rPr>
        <w:t xml:space="preserve"> prezentacija je najpriznatijih i najrelevantnijih domaćih i stranih likovnih umjetnika, čime se omogućuje estetska edukacija građana i izdavaštvo pratećih materijala. Likovna djelatnost Učilišta za 2024. godinu planira organizirati dvije skupne izložbe 39. slikarsku koloniju Riviera, te izložbu iz ciklusa europske avangarde, talijanskih umjetnika </w:t>
      </w:r>
      <w:proofErr w:type="spellStart"/>
      <w:r w:rsidRPr="006D409C">
        <w:rPr>
          <w:rFonts w:ascii="Times New Roman" w:eastAsia="Times New Roman" w:hAnsi="Times New Roman" w:cs="Times New Roman"/>
          <w:bCs/>
          <w:sz w:val="24"/>
          <w:szCs w:val="24"/>
          <w:lang w:eastAsia="hr-HR"/>
        </w:rPr>
        <w:t>Giovannia</w:t>
      </w:r>
      <w:proofErr w:type="spellEnd"/>
      <w:r w:rsidRPr="006D409C">
        <w:rPr>
          <w:rFonts w:ascii="Times New Roman" w:eastAsia="Times New Roman" w:hAnsi="Times New Roman" w:cs="Times New Roman"/>
          <w:bCs/>
          <w:sz w:val="24"/>
          <w:szCs w:val="24"/>
          <w:lang w:eastAsia="hr-HR"/>
        </w:rPr>
        <w:t xml:space="preserve"> Pizza, Lucia di Luciana, Paola </w:t>
      </w:r>
      <w:proofErr w:type="spellStart"/>
      <w:r w:rsidRPr="006D409C">
        <w:rPr>
          <w:rFonts w:ascii="Times New Roman" w:eastAsia="Times New Roman" w:hAnsi="Times New Roman" w:cs="Times New Roman"/>
          <w:bCs/>
          <w:sz w:val="24"/>
          <w:szCs w:val="24"/>
          <w:lang w:eastAsia="hr-HR"/>
        </w:rPr>
        <w:t>Patellia</w:t>
      </w:r>
      <w:proofErr w:type="spellEnd"/>
      <w:r w:rsidRPr="006D409C">
        <w:rPr>
          <w:rFonts w:ascii="Times New Roman" w:eastAsia="Times New Roman" w:hAnsi="Times New Roman" w:cs="Times New Roman"/>
          <w:bCs/>
          <w:sz w:val="24"/>
          <w:szCs w:val="24"/>
          <w:lang w:eastAsia="hr-HR"/>
        </w:rPr>
        <w:t xml:space="preserve">, izložbu Sklad nesklada – Nesklad sklada, Tomislava Buntaka te samostalnu izložbu zagrebačkog akademskog slikara </w:t>
      </w:r>
      <w:proofErr w:type="spellStart"/>
      <w:r w:rsidRPr="006D409C">
        <w:rPr>
          <w:rFonts w:ascii="Times New Roman" w:eastAsia="Times New Roman" w:hAnsi="Times New Roman" w:cs="Times New Roman"/>
          <w:bCs/>
          <w:sz w:val="24"/>
          <w:szCs w:val="24"/>
          <w:lang w:eastAsia="hr-HR"/>
        </w:rPr>
        <w:t>Triumf</w:t>
      </w:r>
      <w:proofErr w:type="spellEnd"/>
      <w:r w:rsidRPr="006D409C">
        <w:rPr>
          <w:rFonts w:ascii="Times New Roman" w:eastAsia="Times New Roman" w:hAnsi="Times New Roman" w:cs="Times New Roman"/>
          <w:bCs/>
          <w:sz w:val="24"/>
          <w:szCs w:val="24"/>
          <w:lang w:eastAsia="hr-HR"/>
        </w:rPr>
        <w:t xml:space="preserve"> vrila Pavla Pavlovića. Opći cilj je širenje visoke vizualne kulture kroz podizanje svjesnosti o značenju i vrijednosti urbanog prostora i višestoljetnom kontinuitetu njegove arhitekture. Raznolikim oblicima edukacije, s naglaskom na školske i predškolske uzraste, stvara se buduća kulturna publika koja je ujedno i glavni korisnik usluge. Kroz aktivnu suradnju sa školskim ustanovama osnovni je cilj povećanje posjeta galerijama djece školskog i predškolskog uzrasta. U skladu s mehanizmima sukladnim mjerama koje provodi većina europskih zemlja u svrhu privlačenja međunarodnih produkcija, kroz osiguranje normativnih, financijskih i drugih uvjeta te poticanja kulturne raznolikosti i raznovrsnosti, osiguravaju se uvjeti za razvitak umjetničkog stvaralaštva i kulturnog turizma, čime se lokalnoj ekonomiji posredno omogućuje rast, kulturni napredak i zarada. </w:t>
      </w:r>
    </w:p>
    <w:p w14:paraId="12AE0968"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Aktivnost: Izložbe u Maloj galeriji i Istarskoj sabornici</w:t>
      </w:r>
    </w:p>
    <w:p w14:paraId="39AB9A19"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što se posebno odnosi na 7. bijenale slikarstva i gostujuća izložba irskih umjetnika: </w:t>
      </w:r>
      <w:proofErr w:type="spellStart"/>
      <w:r w:rsidRPr="006D409C">
        <w:rPr>
          <w:rFonts w:ascii="Times New Roman" w:eastAsia="Times New Roman" w:hAnsi="Times New Roman" w:cs="Times New Roman"/>
          <w:bCs/>
          <w:sz w:val="24"/>
          <w:szCs w:val="24"/>
          <w:lang w:eastAsia="hr-HR"/>
        </w:rPr>
        <w:t>Floating</w:t>
      </w:r>
      <w:proofErr w:type="spellEnd"/>
    </w:p>
    <w:p w14:paraId="07437738"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roofErr w:type="spellStart"/>
      <w:r w:rsidRPr="006D409C">
        <w:rPr>
          <w:rFonts w:ascii="Times New Roman" w:eastAsia="Times New Roman" w:hAnsi="Times New Roman" w:cs="Times New Roman"/>
          <w:bCs/>
          <w:sz w:val="24"/>
          <w:szCs w:val="24"/>
          <w:lang w:eastAsia="hr-HR"/>
        </w:rPr>
        <w:t>identity</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between</w:t>
      </w:r>
      <w:proofErr w:type="spellEnd"/>
      <w:r w:rsidRPr="006D409C">
        <w:rPr>
          <w:rFonts w:ascii="Times New Roman" w:eastAsia="Times New Roman" w:hAnsi="Times New Roman" w:cs="Times New Roman"/>
          <w:bCs/>
          <w:sz w:val="24"/>
          <w:szCs w:val="24"/>
          <w:lang w:eastAsia="hr-HR"/>
        </w:rPr>
        <w:t xml:space="preserve"> a </w:t>
      </w:r>
      <w:proofErr w:type="spellStart"/>
      <w:r w:rsidRPr="006D409C">
        <w:rPr>
          <w:rFonts w:ascii="Times New Roman" w:eastAsia="Times New Roman" w:hAnsi="Times New Roman" w:cs="Times New Roman"/>
          <w:bCs/>
          <w:sz w:val="24"/>
          <w:szCs w:val="24"/>
          <w:lang w:eastAsia="hr-HR"/>
        </w:rPr>
        <w:t>recognisable</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image</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and</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abstraction</w:t>
      </w:r>
      <w:proofErr w:type="spellEnd"/>
      <w:r w:rsidRPr="006D409C">
        <w:rPr>
          <w:rFonts w:ascii="Times New Roman" w:eastAsia="Times New Roman" w:hAnsi="Times New Roman" w:cs="Times New Roman"/>
          <w:bCs/>
          <w:sz w:val="24"/>
          <w:szCs w:val="24"/>
          <w:lang w:eastAsia="hr-HR"/>
        </w:rPr>
        <w:t xml:space="preserve">, Sabina </w:t>
      </w:r>
      <w:proofErr w:type="spellStart"/>
      <w:r w:rsidRPr="006D409C">
        <w:rPr>
          <w:rFonts w:ascii="Times New Roman" w:eastAsia="Times New Roman" w:hAnsi="Times New Roman" w:cs="Times New Roman"/>
          <w:bCs/>
          <w:sz w:val="24"/>
          <w:szCs w:val="24"/>
          <w:lang w:eastAsia="hr-HR"/>
        </w:rPr>
        <w:t>Damiani</w:t>
      </w:r>
      <w:proofErr w:type="spellEnd"/>
      <w:r w:rsidRPr="006D409C">
        <w:rPr>
          <w:rFonts w:ascii="Times New Roman" w:eastAsia="Times New Roman" w:hAnsi="Times New Roman" w:cs="Times New Roman"/>
          <w:bCs/>
          <w:sz w:val="24"/>
          <w:szCs w:val="24"/>
          <w:lang w:eastAsia="hr-HR"/>
        </w:rPr>
        <w:t xml:space="preserve"> / </w:t>
      </w:r>
      <w:proofErr w:type="spellStart"/>
      <w:r w:rsidRPr="006D409C">
        <w:rPr>
          <w:rFonts w:ascii="Times New Roman" w:eastAsia="Times New Roman" w:hAnsi="Times New Roman" w:cs="Times New Roman"/>
          <w:bCs/>
          <w:sz w:val="24"/>
          <w:szCs w:val="24"/>
          <w:lang w:eastAsia="hr-HR"/>
        </w:rPr>
        <w:t>From</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River</w:t>
      </w:r>
      <w:proofErr w:type="spellEnd"/>
      <w:r w:rsidRPr="006D409C">
        <w:rPr>
          <w:rFonts w:ascii="Times New Roman" w:eastAsia="Times New Roman" w:hAnsi="Times New Roman" w:cs="Times New Roman"/>
          <w:bCs/>
          <w:sz w:val="24"/>
          <w:szCs w:val="24"/>
          <w:lang w:eastAsia="hr-HR"/>
        </w:rPr>
        <w:t xml:space="preserve"> to </w:t>
      </w:r>
      <w:proofErr w:type="spellStart"/>
      <w:r w:rsidRPr="006D409C">
        <w:rPr>
          <w:rFonts w:ascii="Times New Roman" w:eastAsia="Times New Roman" w:hAnsi="Times New Roman" w:cs="Times New Roman"/>
          <w:bCs/>
          <w:sz w:val="24"/>
          <w:szCs w:val="24"/>
          <w:lang w:eastAsia="hr-HR"/>
        </w:rPr>
        <w:t>Sea</w:t>
      </w:r>
      <w:proofErr w:type="spellEnd"/>
      <w:r w:rsidRPr="006D409C">
        <w:rPr>
          <w:rFonts w:ascii="Times New Roman" w:eastAsia="Times New Roman" w:hAnsi="Times New Roman" w:cs="Times New Roman"/>
          <w:bCs/>
          <w:sz w:val="24"/>
          <w:szCs w:val="24"/>
          <w:lang w:eastAsia="hr-HR"/>
        </w:rPr>
        <w:t xml:space="preserve">, Mia </w:t>
      </w:r>
      <w:proofErr w:type="spellStart"/>
      <w:r w:rsidRPr="006D409C">
        <w:rPr>
          <w:rFonts w:ascii="Times New Roman" w:eastAsia="Times New Roman" w:hAnsi="Times New Roman" w:cs="Times New Roman"/>
          <w:bCs/>
          <w:sz w:val="24"/>
          <w:szCs w:val="24"/>
          <w:lang w:eastAsia="hr-HR"/>
        </w:rPr>
        <w:t>Kešelj</w:t>
      </w:r>
      <w:proofErr w:type="spellEnd"/>
      <w:r w:rsidRPr="006D409C">
        <w:rPr>
          <w:rFonts w:ascii="Times New Roman" w:eastAsia="Times New Roman" w:hAnsi="Times New Roman" w:cs="Times New Roman"/>
          <w:bCs/>
          <w:sz w:val="24"/>
          <w:szCs w:val="24"/>
          <w:lang w:eastAsia="hr-HR"/>
        </w:rPr>
        <w:t xml:space="preserve"> / Izuzeto iz prirode te Davor Kliman / Bez naziva.</w:t>
      </w:r>
    </w:p>
    <w:p w14:paraId="4241536B"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Aktivnost: Bienalna izložba</w:t>
      </w:r>
    </w:p>
    <w:p w14:paraId="5F2A12ED"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Izložba talijanskog umjetnika Andrea </w:t>
      </w:r>
      <w:proofErr w:type="spellStart"/>
      <w:r w:rsidRPr="006D409C">
        <w:rPr>
          <w:rFonts w:ascii="Times New Roman" w:eastAsia="Times New Roman" w:hAnsi="Times New Roman" w:cs="Times New Roman"/>
          <w:bCs/>
          <w:sz w:val="24"/>
          <w:szCs w:val="24"/>
          <w:lang w:eastAsia="hr-HR"/>
        </w:rPr>
        <w:t>Crespia</w:t>
      </w:r>
      <w:proofErr w:type="spellEnd"/>
      <w:r w:rsidRPr="006D409C">
        <w:rPr>
          <w:rFonts w:ascii="Times New Roman" w:eastAsia="Times New Roman" w:hAnsi="Times New Roman" w:cs="Times New Roman"/>
          <w:bCs/>
          <w:sz w:val="24"/>
          <w:szCs w:val="24"/>
          <w:lang w:eastAsia="hr-HR"/>
        </w:rPr>
        <w:t xml:space="preserve"> / </w:t>
      </w:r>
      <w:proofErr w:type="spellStart"/>
      <w:r w:rsidRPr="006D409C">
        <w:rPr>
          <w:rFonts w:ascii="Times New Roman" w:eastAsia="Times New Roman" w:hAnsi="Times New Roman" w:cs="Times New Roman"/>
          <w:bCs/>
          <w:sz w:val="24"/>
          <w:szCs w:val="24"/>
          <w:lang w:eastAsia="hr-HR"/>
        </w:rPr>
        <w:t>Over</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the</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lines</w:t>
      </w:r>
      <w:proofErr w:type="spellEnd"/>
    </w:p>
    <w:p w14:paraId="6C24ECE1"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 xml:space="preserve">Aktivnost: </w:t>
      </w:r>
      <w:proofErr w:type="spellStart"/>
      <w:r w:rsidRPr="006D409C">
        <w:rPr>
          <w:rFonts w:ascii="Times New Roman" w:eastAsia="Times New Roman" w:hAnsi="Times New Roman" w:cs="Times New Roman"/>
          <w:bCs/>
          <w:i/>
          <w:iCs/>
          <w:sz w:val="24"/>
          <w:szCs w:val="24"/>
          <w:lang w:eastAsia="hr-HR"/>
        </w:rPr>
        <w:t>Annale</w:t>
      </w:r>
      <w:proofErr w:type="spellEnd"/>
      <w:r w:rsidRPr="006D409C">
        <w:rPr>
          <w:rFonts w:ascii="Times New Roman" w:eastAsia="Times New Roman" w:hAnsi="Times New Roman" w:cs="Times New Roman"/>
          <w:bCs/>
          <w:i/>
          <w:iCs/>
          <w:sz w:val="24"/>
          <w:szCs w:val="24"/>
          <w:lang w:eastAsia="hr-HR"/>
        </w:rPr>
        <w:t xml:space="preserve"> suvremene umjetnosti</w:t>
      </w:r>
    </w:p>
    <w:p w14:paraId="5FA06B5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Izložba 64. </w:t>
      </w:r>
      <w:proofErr w:type="spellStart"/>
      <w:r w:rsidRPr="006D409C">
        <w:rPr>
          <w:rFonts w:ascii="Times New Roman" w:eastAsia="Times New Roman" w:hAnsi="Times New Roman" w:cs="Times New Roman"/>
          <w:bCs/>
          <w:sz w:val="24"/>
          <w:szCs w:val="24"/>
          <w:lang w:eastAsia="hr-HR"/>
        </w:rPr>
        <w:t>Annale</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Jerica</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Ziherl</w:t>
      </w:r>
      <w:proofErr w:type="spellEnd"/>
      <w:r w:rsidRPr="006D409C">
        <w:rPr>
          <w:rFonts w:ascii="Times New Roman" w:eastAsia="Times New Roman" w:hAnsi="Times New Roman" w:cs="Times New Roman"/>
          <w:bCs/>
          <w:sz w:val="24"/>
          <w:szCs w:val="24"/>
          <w:lang w:eastAsia="hr-HR"/>
        </w:rPr>
        <w:t xml:space="preserve"> i Suzana </w:t>
      </w:r>
      <w:proofErr w:type="spellStart"/>
      <w:r w:rsidRPr="006D409C">
        <w:rPr>
          <w:rFonts w:ascii="Times New Roman" w:eastAsia="Times New Roman" w:hAnsi="Times New Roman" w:cs="Times New Roman"/>
          <w:bCs/>
          <w:sz w:val="24"/>
          <w:szCs w:val="24"/>
          <w:lang w:eastAsia="hr-HR"/>
        </w:rPr>
        <w:t>Marjanić</w:t>
      </w:r>
      <w:proofErr w:type="spellEnd"/>
      <w:r w:rsidRPr="006D409C">
        <w:rPr>
          <w:rFonts w:ascii="Times New Roman" w:eastAsia="Times New Roman" w:hAnsi="Times New Roman" w:cs="Times New Roman"/>
          <w:bCs/>
          <w:sz w:val="24"/>
          <w:szCs w:val="24"/>
          <w:lang w:eastAsia="hr-HR"/>
        </w:rPr>
        <w:t xml:space="preserve"> kustosice su izložbe s naslovom  «Živjele životinje ili što bi životinje rekle o nama ». Izložba dokumentira suvremenu umjetničku praksu o životinjama, našim najbližim Drugima, kako životinje (ne-ljude) određuju </w:t>
      </w:r>
      <w:proofErr w:type="spellStart"/>
      <w:r w:rsidRPr="006D409C">
        <w:rPr>
          <w:rFonts w:ascii="Times New Roman" w:eastAsia="Times New Roman" w:hAnsi="Times New Roman" w:cs="Times New Roman"/>
          <w:bCs/>
          <w:sz w:val="24"/>
          <w:szCs w:val="24"/>
          <w:lang w:eastAsia="hr-HR"/>
        </w:rPr>
        <w:t>primatolozi</w:t>
      </w:r>
      <w:proofErr w:type="spellEnd"/>
      <w:r w:rsidRPr="006D409C">
        <w:rPr>
          <w:rFonts w:ascii="Times New Roman" w:eastAsia="Times New Roman" w:hAnsi="Times New Roman" w:cs="Times New Roman"/>
          <w:bCs/>
          <w:sz w:val="24"/>
          <w:szCs w:val="24"/>
          <w:lang w:eastAsia="hr-HR"/>
        </w:rPr>
        <w:t xml:space="preserve">, koje se nalaze u trajnoj vrtešci između simbolizacije i eksploatacije, kako njihov životni put u našoj dominantnoj kulturi označava </w:t>
      </w:r>
      <w:proofErr w:type="spellStart"/>
      <w:r w:rsidRPr="006D409C">
        <w:rPr>
          <w:rFonts w:ascii="Times New Roman" w:eastAsia="Times New Roman" w:hAnsi="Times New Roman" w:cs="Times New Roman"/>
          <w:bCs/>
          <w:sz w:val="24"/>
          <w:szCs w:val="24"/>
          <w:lang w:eastAsia="hr-HR"/>
        </w:rPr>
        <w:t>zooetičar</w:t>
      </w:r>
      <w:proofErr w:type="spellEnd"/>
      <w:r w:rsidRPr="006D409C">
        <w:rPr>
          <w:rFonts w:ascii="Times New Roman" w:eastAsia="Times New Roman" w:hAnsi="Times New Roman" w:cs="Times New Roman"/>
          <w:bCs/>
          <w:sz w:val="24"/>
          <w:szCs w:val="24"/>
          <w:lang w:eastAsia="hr-HR"/>
        </w:rPr>
        <w:t xml:space="preserve"> Nikola Visković.  U sklopu </w:t>
      </w:r>
      <w:proofErr w:type="spellStart"/>
      <w:r w:rsidRPr="006D409C">
        <w:rPr>
          <w:rFonts w:ascii="Times New Roman" w:eastAsia="Times New Roman" w:hAnsi="Times New Roman" w:cs="Times New Roman"/>
          <w:bCs/>
          <w:sz w:val="24"/>
          <w:szCs w:val="24"/>
          <w:lang w:eastAsia="hr-HR"/>
        </w:rPr>
        <w:t>Annala</w:t>
      </w:r>
      <w:proofErr w:type="spellEnd"/>
      <w:r w:rsidRPr="006D409C">
        <w:rPr>
          <w:rFonts w:ascii="Times New Roman" w:eastAsia="Times New Roman" w:hAnsi="Times New Roman" w:cs="Times New Roman"/>
          <w:bCs/>
          <w:sz w:val="24"/>
          <w:szCs w:val="24"/>
          <w:lang w:eastAsia="hr-HR"/>
        </w:rPr>
        <w:t xml:space="preserve"> organizirat će se radionica za djecu i mlade u kontekstu razvoja publike, odnosa mladih i vizualne umjetnosti. Cilj je zainteresirati više od 1300 posjetitelja. Vrijeme održavanja: lipanj, srpanj, kolovoz, rujan 2024. Opći cilj je predstavljanje presjeka suvremene likovne scene, obogaćivanje kulturne likovne scene grada i regije te obogaćivanje kulturno – turističke ponude Poreča, Istre i Hrvatske. </w:t>
      </w:r>
    </w:p>
    <w:p w14:paraId="28422519"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 xml:space="preserve">Aktivnost: 34. </w:t>
      </w:r>
      <w:proofErr w:type="spellStart"/>
      <w:r w:rsidRPr="006D409C">
        <w:rPr>
          <w:rFonts w:ascii="Times New Roman" w:eastAsia="Times New Roman" w:hAnsi="Times New Roman" w:cs="Times New Roman"/>
          <w:bCs/>
          <w:i/>
          <w:iCs/>
          <w:sz w:val="24"/>
          <w:szCs w:val="24"/>
          <w:lang w:eastAsia="hr-HR"/>
        </w:rPr>
        <w:t>Montraker</w:t>
      </w:r>
      <w:proofErr w:type="spellEnd"/>
      <w:r w:rsidRPr="006D409C">
        <w:rPr>
          <w:rFonts w:ascii="Times New Roman" w:eastAsia="Times New Roman" w:hAnsi="Times New Roman" w:cs="Times New Roman"/>
          <w:bCs/>
          <w:i/>
          <w:iCs/>
          <w:sz w:val="24"/>
          <w:szCs w:val="24"/>
          <w:lang w:eastAsia="hr-HR"/>
        </w:rPr>
        <w:t xml:space="preserve">, međunarodna studentska kiparska škola </w:t>
      </w:r>
    </w:p>
    <w:p w14:paraId="0C95F0AC" w14:textId="702A8F6B"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Cs/>
          <w:sz w:val="24"/>
          <w:szCs w:val="24"/>
          <w:lang w:eastAsia="hr-HR"/>
        </w:rPr>
        <w:t xml:space="preserve">Međunarodna studentska kiparska škola </w:t>
      </w:r>
      <w:proofErr w:type="spellStart"/>
      <w:r w:rsidRPr="006D409C">
        <w:rPr>
          <w:rFonts w:ascii="Times New Roman" w:eastAsia="Times New Roman" w:hAnsi="Times New Roman" w:cs="Times New Roman"/>
          <w:bCs/>
          <w:sz w:val="24"/>
          <w:szCs w:val="24"/>
          <w:lang w:eastAsia="hr-HR"/>
        </w:rPr>
        <w:t>Montraker</w:t>
      </w:r>
      <w:proofErr w:type="spellEnd"/>
      <w:r w:rsidRPr="006D409C">
        <w:rPr>
          <w:rFonts w:ascii="Times New Roman" w:eastAsia="Times New Roman" w:hAnsi="Times New Roman" w:cs="Times New Roman"/>
          <w:bCs/>
          <w:sz w:val="24"/>
          <w:szCs w:val="24"/>
          <w:lang w:eastAsia="hr-HR"/>
        </w:rPr>
        <w:t xml:space="preserve"> ljetna je škola za polaznike likovnih akademija koja se održava od 1991. godine. 2024. g. u </w:t>
      </w:r>
      <w:proofErr w:type="spellStart"/>
      <w:r w:rsidRPr="006D409C">
        <w:rPr>
          <w:rFonts w:ascii="Times New Roman" w:eastAsia="Times New Roman" w:hAnsi="Times New Roman" w:cs="Times New Roman"/>
          <w:bCs/>
          <w:sz w:val="24"/>
          <w:szCs w:val="24"/>
          <w:lang w:eastAsia="hr-HR"/>
        </w:rPr>
        <w:t>Montrakeru</w:t>
      </w:r>
      <w:proofErr w:type="spellEnd"/>
      <w:r w:rsidRPr="006D409C">
        <w:rPr>
          <w:rFonts w:ascii="Times New Roman" w:eastAsia="Times New Roman" w:hAnsi="Times New Roman" w:cs="Times New Roman"/>
          <w:bCs/>
          <w:sz w:val="24"/>
          <w:szCs w:val="24"/>
          <w:lang w:eastAsia="hr-HR"/>
        </w:rPr>
        <w:t xml:space="preserve"> će sudjelovati akademije iz Zagreba, Rijeke, Splita i Ljubljane.</w:t>
      </w:r>
      <w:r w:rsidR="00690A46">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bCs/>
          <w:sz w:val="24"/>
          <w:szCs w:val="24"/>
          <w:lang w:eastAsia="hr-HR"/>
        </w:rPr>
        <w:t>Skulpture nastale tijekom Škole postavljaju se u javni prostor Općine Vrsar. Tijekom Škole organizira se foto</w:t>
      </w:r>
      <w:r w:rsidR="00690A46">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bCs/>
          <w:sz w:val="24"/>
          <w:szCs w:val="24"/>
          <w:lang w:eastAsia="hr-HR"/>
        </w:rPr>
        <w:t xml:space="preserve">natječaj s temom Kiparske škole te prateća izložba najboljih fotografija. Planira se, u narednim godinama, organizirati izložbe svih mentora. U suradnji s lokalnom zajednicom označit će se sve skulpture na njihovim pozicijama i na online karti. Rad učesnika mogu pratiti svi zainteresirani. </w:t>
      </w:r>
      <w:proofErr w:type="spellStart"/>
      <w:r w:rsidRPr="006D409C">
        <w:rPr>
          <w:rFonts w:ascii="Times New Roman" w:eastAsia="Times New Roman" w:hAnsi="Times New Roman" w:cs="Times New Roman"/>
          <w:bCs/>
          <w:sz w:val="24"/>
          <w:szCs w:val="24"/>
          <w:lang w:eastAsia="hr-HR"/>
        </w:rPr>
        <w:t>Montraker</w:t>
      </w:r>
      <w:proofErr w:type="spellEnd"/>
      <w:r w:rsidRPr="006D409C">
        <w:rPr>
          <w:rFonts w:ascii="Times New Roman" w:eastAsia="Times New Roman" w:hAnsi="Times New Roman" w:cs="Times New Roman"/>
          <w:bCs/>
          <w:sz w:val="24"/>
          <w:szCs w:val="24"/>
          <w:lang w:eastAsia="hr-HR"/>
        </w:rPr>
        <w:t xml:space="preserve"> posjećuju i skupine </w:t>
      </w:r>
      <w:r w:rsidRPr="006D409C">
        <w:rPr>
          <w:rFonts w:ascii="Times New Roman" w:eastAsia="Times New Roman" w:hAnsi="Times New Roman" w:cs="Times New Roman"/>
          <w:bCs/>
          <w:sz w:val="24"/>
          <w:szCs w:val="24"/>
          <w:lang w:eastAsia="hr-HR"/>
        </w:rPr>
        <w:lastRenderedPageBreak/>
        <w:t>djece iz lokalne osnovne škole i vrtića. Vrijeme održavanja rujan 2024. godine. Opći cilj Škole je predstavljanje suvremenih mladih autora i procesa njihova rada, promocija kiparskih tehnika, povećanje vidljivosti grada Vrsara koji tako postaje jedinstveni grad skulptura, i cijele regije, te predstavljanje inovativne turističke i kulturne ponude.</w:t>
      </w:r>
    </w:p>
    <w:p w14:paraId="6F3EBFFD"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Aktivnost: Ostale priredbe</w:t>
      </w:r>
    </w:p>
    <w:p w14:paraId="55582E0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 xml:space="preserve">Obuhvaća aktivnosti vezane uz primjereno obilježavanje državnih blagdana i značajnih </w:t>
      </w:r>
      <w:r w:rsidRPr="006D409C">
        <w:rPr>
          <w:rFonts w:ascii="Times New Roman" w:eastAsia="Times New Roman" w:hAnsi="Times New Roman" w:cs="Times New Roman"/>
          <w:sz w:val="24"/>
          <w:szCs w:val="24"/>
          <w:lang w:eastAsia="hr-HR"/>
        </w:rPr>
        <w:t xml:space="preserve">tradicionalnih godišnjih manifestacija i </w:t>
      </w:r>
      <w:r w:rsidRPr="006D409C">
        <w:rPr>
          <w:rFonts w:ascii="Times New Roman" w:eastAsia="Calibri" w:hAnsi="Times New Roman" w:cs="Times New Roman"/>
          <w:sz w:val="24"/>
          <w:szCs w:val="24"/>
          <w:lang w:eastAsia="hr-HR"/>
        </w:rPr>
        <w:t xml:space="preserve">datuma iz povijesti grada </w:t>
      </w:r>
      <w:r w:rsidRPr="006D409C">
        <w:rPr>
          <w:rFonts w:ascii="Times New Roman" w:eastAsia="Times New Roman" w:hAnsi="Times New Roman" w:cs="Times New Roman"/>
          <w:sz w:val="24"/>
          <w:szCs w:val="24"/>
          <w:lang w:eastAsia="hr-HR"/>
        </w:rPr>
        <w:t>poput Dana grada Poreča-</w:t>
      </w:r>
      <w:proofErr w:type="spellStart"/>
      <w:r w:rsidRPr="006D409C">
        <w:rPr>
          <w:rFonts w:ascii="Times New Roman" w:eastAsia="Times New Roman" w:hAnsi="Times New Roman" w:cs="Times New Roman"/>
          <w:sz w:val="24"/>
          <w:szCs w:val="24"/>
          <w:lang w:eastAsia="hr-HR"/>
        </w:rPr>
        <w:t>Parenza</w:t>
      </w:r>
      <w:proofErr w:type="spellEnd"/>
      <w:r w:rsidRPr="006D409C">
        <w:rPr>
          <w:rFonts w:ascii="Times New Roman" w:eastAsia="Times New Roman" w:hAnsi="Times New Roman" w:cs="Times New Roman"/>
          <w:sz w:val="24"/>
          <w:szCs w:val="24"/>
          <w:lang w:eastAsia="hr-HR"/>
        </w:rPr>
        <w:t xml:space="preserve">, dodjele Nagrade sv. Maura, obilježavanje </w:t>
      </w:r>
      <w:proofErr w:type="spellStart"/>
      <w:r w:rsidRPr="006D409C">
        <w:rPr>
          <w:rFonts w:ascii="Times New Roman" w:eastAsia="Times New Roman" w:hAnsi="Times New Roman" w:cs="Times New Roman"/>
          <w:sz w:val="24"/>
          <w:szCs w:val="24"/>
          <w:lang w:eastAsia="hr-HR"/>
        </w:rPr>
        <w:t>Rušnjaka</w:t>
      </w:r>
      <w:proofErr w:type="spellEnd"/>
      <w:r w:rsidRPr="006D409C">
        <w:rPr>
          <w:rFonts w:ascii="Times New Roman" w:eastAsia="Times New Roman" w:hAnsi="Times New Roman" w:cs="Times New Roman"/>
          <w:sz w:val="24"/>
          <w:szCs w:val="24"/>
          <w:lang w:eastAsia="hr-HR"/>
        </w:rPr>
        <w:t>, Dječjeg tjedna, Adventa Poreč i druge manifestacije. U sadržaj ovih aktivnosti ulazi logistička i operativna pomoć u pripremi i izvedbi različitih programa te izradi grafičkih priprema pratećeg tiskovnog materijala, prvenstveno za programe i aktivnosti Grada, a pored toga i različitih programa i aktivnosti gradskih ustanova, udruga i društava.</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bCs/>
          <w:sz w:val="24"/>
          <w:szCs w:val="24"/>
          <w:lang w:eastAsia="hr-HR"/>
        </w:rPr>
        <w:t>Opći cilj aktivnosti je predstavljanje</w:t>
      </w:r>
      <w:r w:rsidRPr="006D409C">
        <w:rPr>
          <w:rFonts w:ascii="Times New Roman" w:eastAsia="Times New Roman" w:hAnsi="Times New Roman" w:cs="Times New Roman"/>
          <w:sz w:val="24"/>
          <w:szCs w:val="24"/>
          <w:lang w:eastAsia="hr-HR"/>
        </w:rPr>
        <w:t xml:space="preserve"> i promocija osoba koje svojim djelovanjem obogaćuju i doprinose vrijednostima svoje životne zajednice, grada i okolice, suradnja i afirmacija programa i aktivnosti gradskih ustanova, udruga i društava, te povezivanje zajednice.</w:t>
      </w:r>
    </w:p>
    <w:p w14:paraId="32EA38E1"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sz w:val="24"/>
          <w:szCs w:val="24"/>
          <w:lang w:eastAsia="hr-HR"/>
        </w:rPr>
      </w:pPr>
      <w:r w:rsidRPr="006D409C">
        <w:rPr>
          <w:rFonts w:ascii="Times New Roman" w:eastAsia="Times New Roman" w:hAnsi="Times New Roman" w:cs="Times New Roman"/>
          <w:b/>
          <w:bCs/>
          <w:i/>
          <w:iCs/>
          <w:sz w:val="24"/>
          <w:szCs w:val="24"/>
          <w:lang w:eastAsia="hr-HR"/>
        </w:rPr>
        <w:t>Obrazovna djelatnost</w:t>
      </w:r>
    </w:p>
    <w:p w14:paraId="5E94D904"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Aktivnost: Obrazovni program</w:t>
      </w:r>
    </w:p>
    <w:p w14:paraId="0F56610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Obrazovna djelatnost Učilišta angažirana je na stvaranju inspirativnog okruženja u kojem odrasli imaju priliku neprestano učiti, razvijati svoje vještine i ostvariti svoj puni potencijal.</w:t>
      </w:r>
    </w:p>
    <w:p w14:paraId="7FD4CC3D" w14:textId="7A5B2F40"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među spektrom programa koji odgovaraju interesima, potrebama i različitim razinama obrazovanja odraslih cilj je održati sljedeće programe: mikro</w:t>
      </w:r>
      <w:r w:rsidR="00690A46">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kvalifikacije i djelomične kvalifikacije (Asistent za upravljanje projektima, Društveno odgovorno poslovanje, Knjigovođa, Internetski marketing i </w:t>
      </w:r>
      <w:proofErr w:type="spellStart"/>
      <w:r w:rsidRPr="006D409C">
        <w:rPr>
          <w:rFonts w:ascii="Times New Roman" w:eastAsia="Times New Roman" w:hAnsi="Times New Roman" w:cs="Times New Roman"/>
          <w:sz w:val="24"/>
          <w:szCs w:val="24"/>
          <w:lang w:eastAsia="hr-HR"/>
        </w:rPr>
        <w:t>brendiranje</w:t>
      </w:r>
      <w:proofErr w:type="spellEnd"/>
      <w:r w:rsidRPr="006D409C">
        <w:rPr>
          <w:rFonts w:ascii="Times New Roman" w:eastAsia="Times New Roman" w:hAnsi="Times New Roman" w:cs="Times New Roman"/>
          <w:sz w:val="24"/>
          <w:szCs w:val="24"/>
          <w:lang w:eastAsia="hr-HR"/>
        </w:rPr>
        <w:t xml:space="preserve">), kreativne i dječje radionice (pripremni glazbeni razred, dječji glazbeni vrtić, likovne </w:t>
      </w:r>
      <w:r w:rsidR="00690A46">
        <w:rPr>
          <w:rFonts w:ascii="Times New Roman" w:eastAsia="Times New Roman" w:hAnsi="Times New Roman" w:cs="Times New Roman"/>
          <w:sz w:val="24"/>
          <w:szCs w:val="24"/>
          <w:lang w:eastAsia="hr-HR"/>
        </w:rPr>
        <w:t>radionice</w:t>
      </w:r>
      <w:r w:rsidRPr="006D409C">
        <w:rPr>
          <w:rFonts w:ascii="Times New Roman" w:eastAsia="Times New Roman" w:hAnsi="Times New Roman" w:cs="Times New Roman"/>
          <w:sz w:val="24"/>
          <w:szCs w:val="24"/>
          <w:lang w:eastAsia="hr-HR"/>
        </w:rPr>
        <w:t>, radionice animacije, krojenje i šivanje, radionice izrade ukrasa za torte, radionice digitalnog marketinga), programe učenja stranih jezika prema CEF-u (opći engleski, njemački i talijanski jezik).</w:t>
      </w:r>
    </w:p>
    <w:p w14:paraId="21AC2EAE" w14:textId="70068CA2"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povođenju programa obrazovanja poseban je naglasak na </w:t>
      </w:r>
      <w:proofErr w:type="spellStart"/>
      <w:r w:rsidRPr="006D409C">
        <w:rPr>
          <w:rFonts w:ascii="Times New Roman" w:eastAsia="Times New Roman" w:hAnsi="Times New Roman" w:cs="Times New Roman"/>
          <w:sz w:val="24"/>
          <w:szCs w:val="24"/>
          <w:lang w:eastAsia="hr-HR"/>
        </w:rPr>
        <w:t>inkluzivnosti</w:t>
      </w:r>
      <w:proofErr w:type="spellEnd"/>
      <w:r w:rsidRPr="006D409C">
        <w:rPr>
          <w:rFonts w:ascii="Times New Roman" w:eastAsia="Times New Roman" w:hAnsi="Times New Roman" w:cs="Times New Roman"/>
          <w:sz w:val="24"/>
          <w:szCs w:val="24"/>
          <w:lang w:eastAsia="hr-HR"/>
        </w:rPr>
        <w:t>, raznolikosti i poštovanju svih polaznika. Obrazovni programi provode se od siječnja do lipnja te od rujna do prosinca. Djelatnost se samofinancira kroz uplate polaznika ili njihovih poslodavaca te ovisno o ishodima natječaja, iz institucija Hrvatskog zavoda za zapošljavanje, Ministarstva znanosti i obrazovanja, Istarske županije-</w:t>
      </w:r>
      <w:proofErr w:type="spellStart"/>
      <w:r w:rsidRPr="006D409C">
        <w:rPr>
          <w:rFonts w:ascii="Times New Roman" w:eastAsia="Times New Roman" w:hAnsi="Times New Roman" w:cs="Times New Roman"/>
          <w:sz w:val="24"/>
          <w:szCs w:val="24"/>
          <w:lang w:eastAsia="hr-HR"/>
        </w:rPr>
        <w:t>Regione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Istriana</w:t>
      </w:r>
      <w:proofErr w:type="spellEnd"/>
      <w:r w:rsidRPr="006D409C">
        <w:rPr>
          <w:rFonts w:ascii="Times New Roman" w:eastAsia="Times New Roman" w:hAnsi="Times New Roman" w:cs="Times New Roman"/>
          <w:sz w:val="24"/>
          <w:szCs w:val="24"/>
          <w:lang w:eastAsia="hr-HR"/>
        </w:rPr>
        <w:t xml:space="preserve"> te Europskih fondova. Korisnici su građani Poreča i šire okolice, svih dobnih skupina. Opći cilj je edukacija u formalnim i neformalnim programima što većeg broja korisnika čime se jača društveni razvoj i osobni napredak </w:t>
      </w:r>
      <w:r w:rsidR="00690A46" w:rsidRPr="006D409C">
        <w:rPr>
          <w:rFonts w:ascii="Times New Roman" w:eastAsia="Times New Roman" w:hAnsi="Times New Roman" w:cs="Times New Roman"/>
          <w:sz w:val="24"/>
          <w:szCs w:val="24"/>
          <w:lang w:eastAsia="hr-HR"/>
        </w:rPr>
        <w:t>pojedinca</w:t>
      </w:r>
      <w:r w:rsidRPr="006D409C">
        <w:rPr>
          <w:rFonts w:ascii="Times New Roman" w:eastAsia="Times New Roman" w:hAnsi="Times New Roman" w:cs="Times New Roman"/>
          <w:sz w:val="24"/>
          <w:szCs w:val="24"/>
          <w:lang w:eastAsia="hr-HR"/>
        </w:rPr>
        <w:t>.</w:t>
      </w:r>
    </w:p>
    <w:p w14:paraId="6587A00D"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Aktivnost: Mješoviti pjevački zbor Joakim Rakovac</w:t>
      </w:r>
    </w:p>
    <w:p w14:paraId="1F14009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Mješoviti pjevački zbor Joakim Rakovac koji od 1979. godine obogaćuje glazbenu kulturu našeg grada, teži ostati glazbena konstanta u našoj zajednici. S ciljem održavanja glazbenog kolektiva koji inspirira, povezuje i obogaćuje živote ljudi svih generacija, Zbor ostaje istinski predan izvrsnosti i umjetničkom izražavanju. Opći cilj je promocija zborskog pjevanja i istarskog glazbenog izričaja, a korisnici/pjevači su građani Poreča. Zbor se je u proteklom razdoblju suočio s odlaskom dijela članstva zbog odmakle životne dobi, stoga s posebnim naglaskom na pomlađivanju članstva, u 2024. godini cilj je novim članovima dati priliku da se izraze u zborskom pjevanju te poticati zajedništvo među generacijama članova i stvarati inkluzivno okruženje u kojem se svaki član osjeća dobrodošlim i cijenjenim. Ciljevi u 2024. godini su nastupiti na Susretu pjevačkih zborova Naš kanat je lip, na Adventu Poreč, na manifestacijama i svečanostima obilježavanja važnih datuma za Grad Poreč, te na susretu zborova u Piranu (Slovenija). </w:t>
      </w:r>
    </w:p>
    <w:p w14:paraId="5D669F74"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i/>
          <w:iCs/>
          <w:sz w:val="24"/>
          <w:szCs w:val="24"/>
          <w:lang w:eastAsia="hr-HR"/>
        </w:rPr>
        <w:t>Aktivnost: Dječji puhački orkestar Porečki delfini</w:t>
      </w:r>
    </w:p>
    <w:p w14:paraId="45000A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Dječji puhački orkestar Porečki delfini okuplja djecu od 5. do 8. razreda koja uče svirati puhačke instrumente u orkestru. U 2024. godini Orkestar će nastaviti stvarati inspirirajuće </w:t>
      </w:r>
      <w:r w:rsidRPr="006D409C">
        <w:rPr>
          <w:rFonts w:ascii="Times New Roman" w:eastAsia="Times New Roman" w:hAnsi="Times New Roman" w:cs="Times New Roman"/>
          <w:sz w:val="24"/>
          <w:szCs w:val="24"/>
          <w:lang w:eastAsia="hr-HR"/>
        </w:rPr>
        <w:lastRenderedPageBreak/>
        <w:t xml:space="preserve">glazbeno okruženje koje potiče razvoj mladih glazbenika i promovira ljubav prema glazbi. Zbog odlaska dijela članova orkestra u srednju školu vidljiv je pad članova pa je u 2024. godini cilj upis novih članova. Kroz suradnju, stručnost i predanost s mladim glazbenicima razvijat će se glazbene talente, poticati timski duh i kreativnost te promicati vrijednosti kao što su odgovornost, strpljenje i poštovanje. Ciljevi u 2024. godini su redovitim skupnim i individualnim probama poboljšati tehničku vještinu i glazbenu izvedbu s ciljem nastupanja na lokalnim manifestacijama i obilježavanja važnih datuma i obljetnica (Dana grada Poreča – </w:t>
      </w:r>
      <w:proofErr w:type="spellStart"/>
      <w:r w:rsidRPr="006D409C">
        <w:rPr>
          <w:rFonts w:ascii="Times New Roman" w:eastAsia="Times New Roman" w:hAnsi="Times New Roman" w:cs="Times New Roman"/>
          <w:sz w:val="24"/>
          <w:szCs w:val="24"/>
          <w:lang w:eastAsia="hr-HR"/>
        </w:rPr>
        <w:t>Parenza</w:t>
      </w:r>
      <w:proofErr w:type="spellEnd"/>
      <w:r w:rsidRPr="006D409C">
        <w:rPr>
          <w:rFonts w:ascii="Times New Roman" w:eastAsia="Times New Roman" w:hAnsi="Times New Roman" w:cs="Times New Roman"/>
          <w:sz w:val="24"/>
          <w:szCs w:val="24"/>
          <w:lang w:eastAsia="hr-HR"/>
        </w:rPr>
        <w:t xml:space="preserve">, proslava 1. svibnja, Porečki delfin, Advent Poreč). </w:t>
      </w:r>
    </w:p>
    <w:p w14:paraId="2DA9008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Nabava opreme za upravu</w:t>
      </w:r>
    </w:p>
    <w:p w14:paraId="4786FFC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nabavu opreme neophodne za rad Ustanove i to: vanjskih hard-diskova za pohranu podataka i dva računala.</w:t>
      </w:r>
    </w:p>
    <w:p w14:paraId="210F7E57" w14:textId="77777777" w:rsidR="006D409C" w:rsidRPr="006D409C" w:rsidRDefault="006D409C" w:rsidP="006D409C">
      <w:pPr>
        <w:spacing w:after="0" w:line="240" w:lineRule="auto"/>
        <w:rPr>
          <w:rFonts w:ascii="Times New Roman" w:eastAsia="Times New Roman" w:hAnsi="Times New Roman" w:cs="Times New Roman"/>
          <w:bCs/>
          <w:i/>
          <w:sz w:val="24"/>
          <w:szCs w:val="24"/>
          <w:lang w:eastAsia="hr-HR"/>
        </w:rPr>
      </w:pPr>
      <w:r w:rsidRPr="006D409C">
        <w:rPr>
          <w:rFonts w:ascii="Times New Roman" w:eastAsia="Times New Roman" w:hAnsi="Times New Roman" w:cs="Times New Roman"/>
          <w:b/>
          <w:bCs/>
          <w:sz w:val="24"/>
          <w:szCs w:val="24"/>
          <w:lang w:eastAsia="hr-HR"/>
        </w:rPr>
        <w:t>Nabava opreme u kulturi</w:t>
      </w:r>
    </w:p>
    <w:p w14:paraId="6A6E8B8C"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nabavu </w:t>
      </w:r>
      <w:r w:rsidRPr="006D409C">
        <w:rPr>
          <w:rFonts w:ascii="Times New Roman" w:eastAsia="Times New Roman" w:hAnsi="Times New Roman" w:cs="Times New Roman"/>
          <w:bCs/>
          <w:iCs/>
          <w:sz w:val="24"/>
          <w:szCs w:val="24"/>
          <w:lang w:eastAsia="hr-HR"/>
        </w:rPr>
        <w:t>reflektora</w:t>
      </w:r>
      <w:r w:rsidRPr="006D409C">
        <w:rPr>
          <w:rFonts w:ascii="Times New Roman" w:eastAsia="Times New Roman" w:hAnsi="Times New Roman" w:cs="Times New Roman"/>
          <w:sz w:val="24"/>
          <w:szCs w:val="24"/>
          <w:lang w:eastAsia="hr-HR"/>
        </w:rPr>
        <w:t xml:space="preserve">, te za nabavu alata i oruđa za obradu kamena u sklopu Međunarodne kiparske škole </w:t>
      </w:r>
      <w:proofErr w:type="spellStart"/>
      <w:r w:rsidRPr="006D409C">
        <w:rPr>
          <w:rFonts w:ascii="Times New Roman" w:eastAsia="Times New Roman" w:hAnsi="Times New Roman" w:cs="Times New Roman"/>
          <w:sz w:val="24"/>
          <w:szCs w:val="24"/>
          <w:lang w:eastAsia="hr-HR"/>
        </w:rPr>
        <w:t>Montraker</w:t>
      </w:r>
      <w:proofErr w:type="spellEnd"/>
      <w:r w:rsidRPr="006D409C">
        <w:rPr>
          <w:rFonts w:ascii="Times New Roman" w:eastAsia="Times New Roman" w:hAnsi="Times New Roman" w:cs="Times New Roman"/>
          <w:sz w:val="24"/>
          <w:szCs w:val="24"/>
          <w:lang w:eastAsia="hr-HR"/>
        </w:rPr>
        <w:t xml:space="preserve">. </w:t>
      </w:r>
    </w:p>
    <w:p w14:paraId="2DEC5FB0" w14:textId="77777777" w:rsidR="006D409C" w:rsidRPr="006D409C" w:rsidRDefault="006D409C" w:rsidP="006D409C">
      <w:pPr>
        <w:suppressAutoHyphens/>
        <w:autoSpaceDN w:val="0"/>
        <w:spacing w:after="0" w:line="240" w:lineRule="auto"/>
        <w:textAlignment w:val="baseline"/>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EU projekt:  EDUKOSI.TURIZAM - edukacije osoba s invaliditetom za poslove u turizmu</w:t>
      </w:r>
    </w:p>
    <w:p w14:paraId="601FB701"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Projekt je financiran u 100% iznosu iz Europskog socijalnog fonda. Projekt u potpunosti podupire Strategiju Europa 2020., jer provodi programe obrazovanja u skladu s potrebama tržišta rada, čime ranjive skupine povećavaju svoju </w:t>
      </w:r>
      <w:proofErr w:type="spellStart"/>
      <w:r w:rsidRPr="006D409C">
        <w:rPr>
          <w:rFonts w:ascii="Times New Roman" w:eastAsia="Times New Roman" w:hAnsi="Times New Roman" w:cs="Times New Roman"/>
          <w:sz w:val="24"/>
          <w:szCs w:val="24"/>
          <w:lang w:eastAsia="hr-HR"/>
        </w:rPr>
        <w:t>zapošljivost</w:t>
      </w:r>
      <w:proofErr w:type="spellEnd"/>
      <w:r w:rsidRPr="006D409C">
        <w:rPr>
          <w:rFonts w:ascii="Times New Roman" w:eastAsia="Times New Roman" w:hAnsi="Times New Roman" w:cs="Times New Roman"/>
          <w:sz w:val="24"/>
          <w:szCs w:val="24"/>
          <w:lang w:eastAsia="hr-HR"/>
        </w:rPr>
        <w:t xml:space="preserve"> i socijalnu integraciju, te doprinosi i mjerama za reformu tržišta rada prema Sporazumu o partnerstvu između RH i Evropske komisije za korištenje ESI fondova 2014.-2020. Ukupna vrijednost projekta 164.634.88 eura. Planirano trajanje projekta od 11.3.2022. do 11.11.2023.</w:t>
      </w:r>
    </w:p>
    <w:p w14:paraId="3BBC99EC"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Partneri: Društvo invalida Poreč, Dante - ustanova za obrazovanje Rijeka, Društvo za istraživanje i razvoj Rijeka i Mini Karavan servis d.o.o. </w:t>
      </w:r>
      <w:proofErr w:type="spellStart"/>
      <w:r w:rsidRPr="006D409C">
        <w:rPr>
          <w:rFonts w:ascii="Times New Roman" w:eastAsia="Times New Roman" w:hAnsi="Times New Roman" w:cs="Times New Roman"/>
          <w:sz w:val="24"/>
          <w:szCs w:val="24"/>
          <w:lang w:eastAsia="hr-HR"/>
        </w:rPr>
        <w:t>Polidor</w:t>
      </w:r>
      <w:proofErr w:type="spellEnd"/>
      <w:r w:rsidRPr="006D409C">
        <w:rPr>
          <w:rFonts w:ascii="Times New Roman" w:eastAsia="Times New Roman" w:hAnsi="Times New Roman" w:cs="Times New Roman"/>
          <w:sz w:val="24"/>
          <w:szCs w:val="24"/>
          <w:lang w:eastAsia="hr-HR"/>
        </w:rPr>
        <w:t xml:space="preserve"> kamp.</w:t>
      </w:r>
    </w:p>
    <w:p w14:paraId="4D69D68A"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Opći cilj: Razvoj i stjecanje stručnih znanja osoba s invaliditetom (OSI) potrebnih za rad u sektoru turizma i ugostiteljstva kroz razvoj i provedbu programa osposobljavanja te organiziranu praktičnu nastavu na radnom mjestu kod poslodavca.</w:t>
      </w:r>
    </w:p>
    <w:p w14:paraId="705843DF"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Sukladno dosadašnjoj dinamici kojom HZZ kao PT2 odobrava i isplaćuje Zahtjeve za nadoknadu sredstava, u 2024. godini planirani su troškovi potrebni za financijsko usklađivanje i zatvaranje projekta.</w:t>
      </w:r>
    </w:p>
    <w:p w14:paraId="0530B6C1"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Svi pokazatelji rezultata po projektu ostvareni su u 2023. godini prema zadanim ciljevima Ugovora o dodjeli bespovratnih sredstava.</w:t>
      </w:r>
    </w:p>
    <w:p w14:paraId="38DFBD97" w14:textId="77777777" w:rsidR="006D409C" w:rsidRPr="006D409C" w:rsidRDefault="006D409C" w:rsidP="006D409C">
      <w:pPr>
        <w:suppressAutoHyphens/>
        <w:autoSpaceDN w:val="0"/>
        <w:spacing w:after="0" w:line="240" w:lineRule="auto"/>
        <w:textAlignment w:val="baseline"/>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EU projekt:  ERASMUS + KA1 MOBILNOST</w:t>
      </w:r>
    </w:p>
    <w:p w14:paraId="7A791B86" w14:textId="173095A0"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Učilište je podnijelo prijedlog za dodjelu Erasmus akreditacije koja je svojevrsna članska iskaznica i omogućuje jednostavnije sudjelovanje i trajni pristup financiranju temeljen na višegodišnjem Erasmus planu ustanove (organizacije) i </w:t>
      </w:r>
      <w:proofErr w:type="spellStart"/>
      <w:r w:rsidRPr="006D409C">
        <w:rPr>
          <w:rFonts w:ascii="Times New Roman" w:eastAsia="Times New Roman" w:hAnsi="Times New Roman" w:cs="Times New Roman"/>
          <w:sz w:val="24"/>
          <w:szCs w:val="24"/>
          <w:lang w:eastAsia="hr-HR"/>
        </w:rPr>
        <w:t>Erasmusovim</w:t>
      </w:r>
      <w:proofErr w:type="spellEnd"/>
      <w:r w:rsidRPr="006D409C">
        <w:rPr>
          <w:rFonts w:ascii="Times New Roman" w:eastAsia="Times New Roman" w:hAnsi="Times New Roman" w:cs="Times New Roman"/>
          <w:sz w:val="24"/>
          <w:szCs w:val="24"/>
          <w:lang w:eastAsia="hr-HR"/>
        </w:rPr>
        <w:t xml:space="preserve"> standardima kvalitete. Kao akreditirana ustanova Učilište stječe prepoznatljivost na području Europske unije kao pouzdan partner u međunarodnim projektima. Jer, obrazovanje odraslih ključna je komponenta politike cjeloživotnog učenja Europske komisije, a sukladno Nacionalnoj razvojnoj strategiji Republike Hrvatske do 2030. godine, posebno je istaknuto područje obrazovne politike te je jedan od glavnih ciljeva poboljšanje kvalitete i relevantnosti programa za obrazovanje odraslih radi povećanja udjela odraslog stanovništva u procesima cjeloživotnog učenja. Dobivanje akreditac</w:t>
      </w:r>
      <w:r w:rsidR="00690A46">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je očekuje se do veljače 2024. </w:t>
      </w:r>
    </w:p>
    <w:p w14:paraId="1321E36F"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Projektne aktivnosti traju od 1.2.2024. do 1.2.2027.</w:t>
      </w:r>
    </w:p>
    <w:p w14:paraId="161EE7A1"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Opći cilj: Osnažiti internacionalizaciju kroz međunarodne aktivnosti čime se pridonosi izvrsnosti, vidljivosti te prepoznatljivost na lokalnoj i međunarodnoj razini. </w:t>
      </w:r>
    </w:p>
    <w:p w14:paraId="3AA8B7D9"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Posebni ciljevi: Profesionalno usavršiti osoblje, stručne suradnike i polaznike kroz mobilnost na području Europske unije. Unaprijediti suradnju s međunarodnim ustanovama čime će se omogućiti stjecanje najnovijih znanja i vještina u području obrazovanja odraslih, umjetnosti i kulture te međunarodnih suradničkih praksi radi unaprjeđenja svih djelatnosti.</w:t>
      </w:r>
    </w:p>
    <w:p w14:paraId="75A1C7AF" w14:textId="77777777" w:rsidR="006D409C" w:rsidRPr="006D409C" w:rsidRDefault="006D409C" w:rsidP="006D409C">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bCs/>
          <w:sz w:val="24"/>
          <w:szCs w:val="24"/>
          <w:lang w:eastAsia="hr-HR"/>
        </w:rPr>
        <w:lastRenderedPageBreak/>
        <w:t>EU projekt:  SAGE – INTERREG IT-CRO</w:t>
      </w:r>
    </w:p>
    <w:p w14:paraId="5A768C31" w14:textId="0B96EC75"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suradnji s partnerima prijavljen je projekt u sklopu poziva </w:t>
      </w:r>
      <w:proofErr w:type="spellStart"/>
      <w:r w:rsidRPr="006D409C">
        <w:rPr>
          <w:rFonts w:ascii="Times New Roman" w:eastAsia="Times New Roman" w:hAnsi="Times New Roman" w:cs="Times New Roman"/>
          <w:sz w:val="24"/>
          <w:szCs w:val="24"/>
          <w:lang w:eastAsia="hr-HR"/>
        </w:rPr>
        <w:t>Interreg</w:t>
      </w:r>
      <w:proofErr w:type="spellEnd"/>
      <w:r w:rsidRPr="006D409C">
        <w:rPr>
          <w:rFonts w:ascii="Times New Roman" w:eastAsia="Times New Roman" w:hAnsi="Times New Roman" w:cs="Times New Roman"/>
          <w:sz w:val="24"/>
          <w:szCs w:val="24"/>
          <w:lang w:eastAsia="hr-HR"/>
        </w:rPr>
        <w:t xml:space="preserve"> IT-CRO 2021-2027. Projekt je financiran 80% ERDF i 20% vlastita sredstva partnera. Projekt u potpunosti podupire Europske stra</w:t>
      </w:r>
      <w:r w:rsidR="004E5CC5">
        <w:rPr>
          <w:rFonts w:ascii="Times New Roman" w:eastAsia="Times New Roman" w:hAnsi="Times New Roman" w:cs="Times New Roman"/>
          <w:sz w:val="24"/>
          <w:szCs w:val="24"/>
          <w:lang w:eastAsia="hr-HR"/>
        </w:rPr>
        <w:t>te</w:t>
      </w:r>
      <w:r w:rsidRPr="006D409C">
        <w:rPr>
          <w:rFonts w:ascii="Times New Roman" w:eastAsia="Times New Roman" w:hAnsi="Times New Roman" w:cs="Times New Roman"/>
          <w:sz w:val="24"/>
          <w:szCs w:val="24"/>
          <w:lang w:eastAsia="hr-HR"/>
        </w:rPr>
        <w:t xml:space="preserve">gije u financijskom razdoblju 2021.-2027. Usklađen je sa prioritetnom osi Europskog fonda za regionalni razvoj, 4.1. Kultura i turizam za održiv razvoj, čime se </w:t>
      </w:r>
      <w:bookmarkStart w:id="7" w:name="_Hlk145397675"/>
      <w:r w:rsidRPr="006D409C">
        <w:rPr>
          <w:rFonts w:ascii="Times New Roman" w:eastAsia="Times New Roman" w:hAnsi="Times New Roman" w:cs="Times New Roman"/>
          <w:sz w:val="24"/>
          <w:szCs w:val="24"/>
          <w:lang w:eastAsia="hr-HR"/>
        </w:rPr>
        <w:t>povećava uloga kul</w:t>
      </w:r>
      <w:r w:rsidR="004E5CC5">
        <w:rPr>
          <w:rFonts w:ascii="Times New Roman" w:eastAsia="Times New Roman" w:hAnsi="Times New Roman" w:cs="Times New Roman"/>
          <w:sz w:val="24"/>
          <w:szCs w:val="24"/>
          <w:lang w:eastAsia="hr-HR"/>
        </w:rPr>
        <w:t>t</w:t>
      </w:r>
      <w:r w:rsidRPr="006D409C">
        <w:rPr>
          <w:rFonts w:ascii="Times New Roman" w:eastAsia="Times New Roman" w:hAnsi="Times New Roman" w:cs="Times New Roman"/>
          <w:sz w:val="24"/>
          <w:szCs w:val="24"/>
          <w:lang w:eastAsia="hr-HR"/>
        </w:rPr>
        <w:t>ure i održivog turizma u ekonomskom razvoju, socijalnoj inkluziji i društvenim inovacijama.</w:t>
      </w:r>
      <w:bookmarkEnd w:id="7"/>
    </w:p>
    <w:p w14:paraId="10ED2B51"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Ukupna vrijednost projekta: 2,7 milijuna eura / POU Poreč 291.600 eura. </w:t>
      </w:r>
    </w:p>
    <w:p w14:paraId="75A36B09"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Planirano trajanje projekta od 1.2.2024. do 1.2.2026.</w:t>
      </w:r>
    </w:p>
    <w:p w14:paraId="194E2358"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Partneri: </w:t>
      </w:r>
      <w:proofErr w:type="spellStart"/>
      <w:r w:rsidRPr="006D409C">
        <w:rPr>
          <w:rFonts w:ascii="Times New Roman" w:eastAsia="Times New Roman" w:hAnsi="Times New Roman" w:cs="Times New Roman"/>
          <w:sz w:val="24"/>
          <w:szCs w:val="24"/>
          <w:lang w:eastAsia="hr-HR"/>
        </w:rPr>
        <w:t>Factory</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Compagnia</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Transadriatica</w:t>
      </w:r>
      <w:proofErr w:type="spellEnd"/>
      <w:r w:rsidRPr="006D409C">
        <w:rPr>
          <w:rFonts w:ascii="Times New Roman" w:eastAsia="Times New Roman" w:hAnsi="Times New Roman" w:cs="Times New Roman"/>
          <w:sz w:val="24"/>
          <w:szCs w:val="24"/>
          <w:lang w:eastAsia="hr-HR"/>
        </w:rPr>
        <w:t xml:space="preserve"> (ITA), </w:t>
      </w:r>
      <w:proofErr w:type="spellStart"/>
      <w:r w:rsidRPr="006D409C">
        <w:rPr>
          <w:rFonts w:ascii="Times New Roman" w:eastAsia="Times New Roman" w:hAnsi="Times New Roman" w:cs="Times New Roman"/>
          <w:sz w:val="24"/>
          <w:szCs w:val="24"/>
          <w:lang w:eastAsia="hr-HR"/>
        </w:rPr>
        <w:t>Teatro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Pubblico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Pugliese</w:t>
      </w:r>
      <w:proofErr w:type="spellEnd"/>
      <w:r w:rsidRPr="006D409C">
        <w:rPr>
          <w:rFonts w:ascii="Times New Roman" w:eastAsia="Times New Roman" w:hAnsi="Times New Roman" w:cs="Times New Roman"/>
          <w:sz w:val="24"/>
          <w:szCs w:val="24"/>
          <w:lang w:eastAsia="hr-HR"/>
        </w:rPr>
        <w:t xml:space="preserve"> (ITA), </w:t>
      </w:r>
      <w:proofErr w:type="spellStart"/>
      <w:r w:rsidRPr="006D409C">
        <w:rPr>
          <w:rFonts w:ascii="Times New Roman" w:eastAsia="Times New Roman" w:hAnsi="Times New Roman" w:cs="Times New Roman"/>
          <w:sz w:val="24"/>
          <w:szCs w:val="24"/>
          <w:lang w:eastAsia="hr-HR"/>
        </w:rPr>
        <w:t>Marche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Teatro</w:t>
      </w:r>
      <w:proofErr w:type="spellEnd"/>
      <w:r w:rsidRPr="006D409C">
        <w:rPr>
          <w:rFonts w:ascii="Times New Roman" w:eastAsia="Times New Roman" w:hAnsi="Times New Roman" w:cs="Times New Roman"/>
          <w:sz w:val="24"/>
          <w:szCs w:val="24"/>
          <w:lang w:eastAsia="hr-HR"/>
        </w:rPr>
        <w:t xml:space="preserve"> (ITA), </w:t>
      </w:r>
      <w:proofErr w:type="spellStart"/>
      <w:r w:rsidRPr="006D409C">
        <w:rPr>
          <w:rFonts w:ascii="Times New Roman" w:eastAsia="Times New Roman" w:hAnsi="Times New Roman" w:cs="Times New Roman"/>
          <w:sz w:val="24"/>
          <w:szCs w:val="24"/>
          <w:lang w:eastAsia="hr-HR"/>
        </w:rPr>
        <w:t>Venetian</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Cluster</w:t>
      </w:r>
      <w:proofErr w:type="spellEnd"/>
      <w:r w:rsidRPr="006D409C">
        <w:rPr>
          <w:rFonts w:ascii="Times New Roman" w:eastAsia="Times New Roman" w:hAnsi="Times New Roman" w:cs="Times New Roman"/>
          <w:sz w:val="24"/>
          <w:szCs w:val="24"/>
          <w:lang w:eastAsia="hr-HR"/>
        </w:rPr>
        <w:t xml:space="preserve"> (ITA), Drugo More (HR), POU Poreč (HR), HNK Šibenik (HR) </w:t>
      </w:r>
    </w:p>
    <w:p w14:paraId="65AEB02C"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Opći cilj: Osnaživanje uloge </w:t>
      </w:r>
      <w:proofErr w:type="spellStart"/>
      <w:r w:rsidRPr="006D409C">
        <w:rPr>
          <w:rFonts w:ascii="Times New Roman" w:eastAsia="Times New Roman" w:hAnsi="Times New Roman" w:cs="Times New Roman"/>
          <w:sz w:val="24"/>
          <w:szCs w:val="24"/>
          <w:lang w:eastAsia="hr-HR"/>
        </w:rPr>
        <w:t>kulure</w:t>
      </w:r>
      <w:proofErr w:type="spellEnd"/>
      <w:r w:rsidRPr="006D409C">
        <w:rPr>
          <w:rFonts w:ascii="Times New Roman" w:eastAsia="Times New Roman" w:hAnsi="Times New Roman" w:cs="Times New Roman"/>
          <w:sz w:val="24"/>
          <w:szCs w:val="24"/>
          <w:lang w:eastAsia="hr-HR"/>
        </w:rPr>
        <w:t xml:space="preserve"> i održivog turizma u ekonomskom razvoju, socijalnoj inkluziji te društvenim inovacijama.</w:t>
      </w:r>
    </w:p>
    <w:p w14:paraId="79A97394"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Posebni cilj: Prijenos znanja dionika iz kulture na dionike iz turizma. Znanja iz područja kazališta i izvedbene umjetnosti s fokusom na prepričavanje (story </w:t>
      </w:r>
      <w:proofErr w:type="spellStart"/>
      <w:r w:rsidRPr="006D409C">
        <w:rPr>
          <w:rFonts w:ascii="Times New Roman" w:eastAsia="Times New Roman" w:hAnsi="Times New Roman" w:cs="Times New Roman"/>
          <w:sz w:val="24"/>
          <w:szCs w:val="24"/>
          <w:lang w:eastAsia="hr-HR"/>
        </w:rPr>
        <w:t>telling</w:t>
      </w:r>
      <w:proofErr w:type="spellEnd"/>
      <w:r w:rsidRPr="006D409C">
        <w:rPr>
          <w:rFonts w:ascii="Times New Roman" w:eastAsia="Times New Roman" w:hAnsi="Times New Roman" w:cs="Times New Roman"/>
          <w:sz w:val="24"/>
          <w:szCs w:val="24"/>
          <w:lang w:eastAsia="hr-HR"/>
        </w:rPr>
        <w:t>) kulturnog identiteta iz partnerskih područja, a u cilju implementacije i povezivanje iskustvenog turizma s materijalnom i nematerijalnom baštinom na području gdje se provodi također oslanjajući se na mitove, narodne priče i različite oblike umjetnosti u kojima su one izražene: glazbu, ples, kazalište i pripovijedanje.</w:t>
      </w:r>
    </w:p>
    <w:p w14:paraId="74C3EEAC" w14:textId="77777777" w:rsidR="006D409C" w:rsidRPr="006D409C" w:rsidRDefault="006D409C" w:rsidP="006D409C">
      <w:pPr>
        <w:tabs>
          <w:tab w:val="left" w:pos="3900"/>
        </w:tabs>
        <w:spacing w:after="0" w:line="240" w:lineRule="auto"/>
        <w:rPr>
          <w:rFonts w:ascii="Times New Roman" w:eastAsia="Times New Roman" w:hAnsi="Times New Roman" w:cs="Times New Roman"/>
          <w:b/>
          <w:sz w:val="24"/>
          <w:szCs w:val="24"/>
          <w:lang w:eastAsia="hr-HR"/>
        </w:rPr>
      </w:pPr>
    </w:p>
    <w:p w14:paraId="1BA82AB5" w14:textId="77777777" w:rsidR="006D409C" w:rsidRPr="006D409C" w:rsidRDefault="006D409C" w:rsidP="006D409C">
      <w:pPr>
        <w:tabs>
          <w:tab w:val="left" w:pos="3900"/>
        </w:tabs>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GRADSKA KNJIŽNICA POREČ</w:t>
      </w:r>
    </w:p>
    <w:p w14:paraId="1D7B1CBA" w14:textId="77777777" w:rsidR="006D409C" w:rsidRPr="006D409C" w:rsidRDefault="006D409C" w:rsidP="006D409C">
      <w:pPr>
        <w:spacing w:after="0" w:line="240" w:lineRule="auto"/>
        <w:jc w:val="both"/>
        <w:outlineLvl w:val="0"/>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color w:val="000000"/>
          <w:sz w:val="24"/>
          <w:szCs w:val="24"/>
          <w:lang w:eastAsia="hr-HR"/>
        </w:rPr>
        <w:t>U skladu sa Statutom i Pravilnicima Gradske knjižnice razvijat će se obrazovna, kulturna i informacijska uloga narodne knjižnice koja je definirana nizom nacionalnih i međunarodnih dokumenata i smjernica.</w:t>
      </w:r>
      <w:r w:rsidRPr="006D409C">
        <w:rPr>
          <w:rFonts w:ascii="Times New Roman" w:eastAsia="Times New Roman" w:hAnsi="Times New Roman" w:cs="Times New Roman"/>
          <w:b/>
          <w:bCs/>
          <w:color w:val="000000"/>
          <w:sz w:val="24"/>
          <w:szCs w:val="24"/>
          <w:lang w:eastAsia="hr-HR"/>
        </w:rPr>
        <w:t xml:space="preserve"> </w:t>
      </w:r>
      <w:r w:rsidRPr="006D409C">
        <w:rPr>
          <w:rFonts w:ascii="Times New Roman" w:eastAsia="Times New Roman" w:hAnsi="Times New Roman" w:cs="Times New Roman"/>
          <w:color w:val="000000"/>
          <w:sz w:val="24"/>
          <w:szCs w:val="24"/>
          <w:lang w:eastAsia="hr-HR"/>
        </w:rPr>
        <w:t>U svom poslovanju, osim poštivanja zakonskih odredbi, nastojat će se dosegnuti minimum propisanih uvjeta glede broja djelatnika, veličine prostora, opreme, knjižničnih zbirki i korištenja građe.</w:t>
      </w:r>
    </w:p>
    <w:p w14:paraId="1709BD2D" w14:textId="77777777" w:rsidR="006D409C" w:rsidRPr="006D409C" w:rsidRDefault="006D409C" w:rsidP="006D409C">
      <w:pPr>
        <w:tabs>
          <w:tab w:val="left" w:pos="851"/>
        </w:tabs>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i/>
          <w:color w:val="000000"/>
          <w:sz w:val="24"/>
          <w:szCs w:val="24"/>
          <w:lang w:eastAsia="hr-HR"/>
        </w:rPr>
        <w:t>Misija:</w:t>
      </w:r>
      <w:r w:rsidRPr="006D409C">
        <w:rPr>
          <w:rFonts w:ascii="Times New Roman" w:eastAsia="Times New Roman" w:hAnsi="Times New Roman" w:cs="Times New Roman"/>
          <w:b/>
          <w:color w:val="000000"/>
          <w:sz w:val="24"/>
          <w:szCs w:val="24"/>
          <w:lang w:eastAsia="hr-HR"/>
        </w:rPr>
        <w:t xml:space="preserve"> </w:t>
      </w:r>
      <w:r w:rsidRPr="006D409C">
        <w:rPr>
          <w:rFonts w:ascii="Times New Roman" w:eastAsia="Times New Roman" w:hAnsi="Times New Roman" w:cs="Times New Roman"/>
          <w:color w:val="000000"/>
          <w:sz w:val="24"/>
          <w:szCs w:val="24"/>
          <w:lang w:eastAsia="hr-HR"/>
        </w:rPr>
        <w:t xml:space="preserve">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 </w:t>
      </w:r>
    </w:p>
    <w:p w14:paraId="6BAB2443"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i/>
          <w:color w:val="000000"/>
          <w:sz w:val="24"/>
          <w:szCs w:val="24"/>
          <w:lang w:eastAsia="hr-HR"/>
        </w:rPr>
        <w:t>Vizija:</w:t>
      </w:r>
      <w:r w:rsidRPr="006D409C">
        <w:rPr>
          <w:rFonts w:ascii="Times New Roman" w:eastAsia="Times New Roman" w:hAnsi="Times New Roman" w:cs="Times New Roman"/>
          <w:color w:val="000000"/>
          <w:sz w:val="24"/>
          <w:szCs w:val="24"/>
          <w:lang w:eastAsia="hr-HR"/>
        </w:rPr>
        <w:t xml:space="preserve"> Gradska knjižnica Poreč, kao vodeći gradski kulturno-informacijski centar, treba biti: </w:t>
      </w:r>
    </w:p>
    <w:p w14:paraId="1F9B1208"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ustanova koja će sustavno promicati pisanu riječ i doživotno učenje;</w:t>
      </w:r>
    </w:p>
    <w:p w14:paraId="1B0F81C5"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ustanova kojoj je u središtu pozornosti korisnik i njegove kulturne potrebe;</w:t>
      </w:r>
    </w:p>
    <w:p w14:paraId="3CF21345"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institucija otvorena za suradnju s drugim institucijama i za građane svih dobnih skupina;</w:t>
      </w:r>
    </w:p>
    <w:p w14:paraId="2DDA1A74"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inovativna institucija koja posluje u skladu s nacionalnim standardima za narodne knjižnice;</w:t>
      </w:r>
    </w:p>
    <w:p w14:paraId="2335AC8F"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ustanova u kojoj su osnovne usluge besplatne za sve građane.</w:t>
      </w:r>
    </w:p>
    <w:p w14:paraId="5D29AA50" w14:textId="77777777" w:rsidR="006D409C" w:rsidRPr="006D409C" w:rsidRDefault="006D409C" w:rsidP="006D409C">
      <w:pPr>
        <w:spacing w:after="0" w:line="240" w:lineRule="auto"/>
        <w:jc w:val="both"/>
        <w:rPr>
          <w:rFonts w:ascii="Times New Roman" w:eastAsia="Times New Roman" w:hAnsi="Times New Roman" w:cs="Times New Roman"/>
          <w:color w:val="2F5496"/>
          <w:sz w:val="24"/>
          <w:szCs w:val="24"/>
          <w:lang w:eastAsia="hr-HR"/>
        </w:rPr>
      </w:pPr>
      <w:r w:rsidRPr="006D409C">
        <w:rPr>
          <w:rFonts w:ascii="Times New Roman" w:eastAsia="Times New Roman" w:hAnsi="Times New Roman" w:cs="Times New Roman"/>
          <w:color w:val="000000"/>
          <w:sz w:val="24"/>
          <w:szCs w:val="24"/>
          <w:lang w:eastAsia="hr-HR"/>
        </w:rPr>
        <w:t xml:space="preserve">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i Zavičajnim muzejom </w:t>
      </w:r>
      <w:proofErr w:type="spellStart"/>
      <w:r w:rsidRPr="006D409C">
        <w:rPr>
          <w:rFonts w:ascii="Times New Roman" w:eastAsia="Times New Roman" w:hAnsi="Times New Roman" w:cs="Times New Roman"/>
          <w:color w:val="000000"/>
          <w:sz w:val="24"/>
          <w:szCs w:val="24"/>
          <w:lang w:eastAsia="hr-HR"/>
        </w:rPr>
        <w:t>Poreštine</w:t>
      </w:r>
      <w:proofErr w:type="spellEnd"/>
      <w:r w:rsidRPr="006D409C">
        <w:rPr>
          <w:rFonts w:ascii="Times New Roman" w:eastAsia="Times New Roman" w:hAnsi="Times New Roman" w:cs="Times New Roman"/>
          <w:color w:val="000000"/>
          <w:sz w:val="24"/>
          <w:szCs w:val="24"/>
          <w:lang w:eastAsia="hr-HR"/>
        </w:rPr>
        <w:t xml:space="preserve">. </w:t>
      </w:r>
    </w:p>
    <w:p w14:paraId="22779A07"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Administrativno, tehničko i stručno osoblje</w:t>
      </w:r>
    </w:p>
    <w:p w14:paraId="615CC5A6" w14:textId="0BBF48F4"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Aktivnosti kojima se osiguravaju plaće za redovan rad, ostali rashodi za zaposlene, doprinosi za zdravstveno osiguranje, doprinosi za zapošljavanje. U 2024. godini planirana je zaposlenost od 7 osoba i to za 6 stručnih djelatnika (od čega 1 stručni djelatnik na nepuno radno vrijeme) te 1 spremačice na nepuno radno vrijeme. Povećanje plaće se odnosi na planiranu</w:t>
      </w:r>
      <w:r w:rsidRPr="006D409C">
        <w:rPr>
          <w:rFonts w:ascii="Times New Roman" w:eastAsia="Times New Roman" w:hAnsi="Times New Roman" w:cs="Times New Roman"/>
          <w:sz w:val="24"/>
          <w:szCs w:val="24"/>
          <w:lang w:eastAsia="hr-HR"/>
        </w:rPr>
        <w:t xml:space="preserve"> plaću za 1 djelatnika (knjižničara-vozača </w:t>
      </w:r>
      <w:proofErr w:type="spellStart"/>
      <w:r w:rsidRPr="006D409C">
        <w:rPr>
          <w:rFonts w:ascii="Times New Roman" w:eastAsia="Times New Roman" w:hAnsi="Times New Roman" w:cs="Times New Roman"/>
          <w:sz w:val="24"/>
          <w:szCs w:val="24"/>
          <w:lang w:eastAsia="hr-HR"/>
        </w:rPr>
        <w:t>bibliokombija</w:t>
      </w:r>
      <w:proofErr w:type="spellEnd"/>
      <w:r w:rsidRPr="006D409C">
        <w:rPr>
          <w:rFonts w:ascii="Times New Roman" w:eastAsia="Times New Roman" w:hAnsi="Times New Roman" w:cs="Times New Roman"/>
          <w:sz w:val="24"/>
          <w:szCs w:val="24"/>
          <w:lang w:eastAsia="hr-HR"/>
        </w:rPr>
        <w:t xml:space="preserve">) na nepuno radno vrijeme za potrebe rada </w:t>
      </w:r>
      <w:r w:rsidRPr="006D409C">
        <w:rPr>
          <w:rFonts w:ascii="Times New Roman" w:eastAsia="Times New Roman" w:hAnsi="Times New Roman" w:cs="Times New Roman"/>
          <w:sz w:val="24"/>
          <w:szCs w:val="24"/>
          <w:lang w:eastAsia="hr-HR"/>
        </w:rPr>
        <w:lastRenderedPageBreak/>
        <w:t xml:space="preserve">pokretne knjižnice. </w:t>
      </w:r>
      <w:r w:rsidRPr="006D409C">
        <w:rPr>
          <w:rFonts w:ascii="Times New Roman" w:eastAsia="Times New Roman" w:hAnsi="Times New Roman" w:cs="Times New Roman"/>
          <w:color w:val="000000"/>
          <w:sz w:val="24"/>
          <w:szCs w:val="24"/>
          <w:lang w:eastAsia="hr-HR"/>
        </w:rPr>
        <w:t xml:space="preserve">Usluge domara, tehničara i računovodstveno-knjigovodstveni poslovi obavljat će se i dalje, dogovorno sa Zavičajnim muzejom </w:t>
      </w:r>
      <w:proofErr w:type="spellStart"/>
      <w:r w:rsidRPr="006D409C">
        <w:rPr>
          <w:rFonts w:ascii="Times New Roman" w:eastAsia="Times New Roman" w:hAnsi="Times New Roman" w:cs="Times New Roman"/>
          <w:color w:val="000000"/>
          <w:sz w:val="24"/>
          <w:szCs w:val="24"/>
          <w:lang w:eastAsia="hr-HR"/>
        </w:rPr>
        <w:t>Poreštine</w:t>
      </w:r>
      <w:proofErr w:type="spellEnd"/>
      <w:r w:rsidRPr="006D409C">
        <w:rPr>
          <w:rFonts w:ascii="Times New Roman" w:eastAsia="Times New Roman" w:hAnsi="Times New Roman" w:cs="Times New Roman"/>
          <w:color w:val="000000"/>
          <w:sz w:val="24"/>
          <w:szCs w:val="24"/>
          <w:lang w:eastAsia="hr-HR"/>
        </w:rPr>
        <w:t xml:space="preserv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računovo</w:t>
      </w:r>
      <w:r w:rsidR="004E5CC5">
        <w:rPr>
          <w:rFonts w:ascii="Times New Roman" w:eastAsia="Times New Roman" w:hAnsi="Times New Roman" w:cs="Times New Roman"/>
          <w:color w:val="000000"/>
          <w:sz w:val="24"/>
          <w:szCs w:val="24"/>
          <w:lang w:eastAsia="hr-HR"/>
        </w:rPr>
        <w:t>d</w:t>
      </w:r>
      <w:r w:rsidRPr="006D409C">
        <w:rPr>
          <w:rFonts w:ascii="Times New Roman" w:eastAsia="Times New Roman" w:hAnsi="Times New Roman" w:cs="Times New Roman"/>
          <w:color w:val="000000"/>
          <w:sz w:val="24"/>
          <w:szCs w:val="24"/>
          <w:lang w:eastAsia="hr-HR"/>
        </w:rPr>
        <w:t xml:space="preserve">stvenu aplikaciju </w:t>
      </w:r>
      <w:proofErr w:type="spellStart"/>
      <w:r w:rsidRPr="006D409C">
        <w:rPr>
          <w:rFonts w:ascii="Times New Roman" w:eastAsia="Times New Roman" w:hAnsi="Times New Roman" w:cs="Times New Roman"/>
          <w:color w:val="000000"/>
          <w:sz w:val="24"/>
          <w:szCs w:val="24"/>
          <w:lang w:eastAsia="hr-HR"/>
        </w:rPr>
        <w:t>Libussoft</w:t>
      </w:r>
      <w:proofErr w:type="spellEnd"/>
      <w:r w:rsidR="004E5CC5">
        <w:rPr>
          <w:rFonts w:ascii="Times New Roman" w:eastAsia="Times New Roman" w:hAnsi="Times New Roman" w:cs="Times New Roman"/>
          <w:color w:val="000000"/>
          <w:sz w:val="24"/>
          <w:szCs w:val="24"/>
          <w:lang w:eastAsia="hr-HR"/>
        </w:rPr>
        <w:t xml:space="preserve"> </w:t>
      </w:r>
      <w:proofErr w:type="spellStart"/>
      <w:r w:rsidRPr="006D409C">
        <w:rPr>
          <w:rFonts w:ascii="Times New Roman" w:eastAsia="Times New Roman" w:hAnsi="Times New Roman" w:cs="Times New Roman"/>
          <w:color w:val="000000"/>
          <w:sz w:val="24"/>
          <w:szCs w:val="24"/>
          <w:lang w:eastAsia="hr-HR"/>
        </w:rPr>
        <w:t>Cicoma</w:t>
      </w:r>
      <w:proofErr w:type="spellEnd"/>
      <w:r w:rsidRPr="006D409C">
        <w:rPr>
          <w:rFonts w:ascii="Times New Roman" w:eastAsia="Times New Roman" w:hAnsi="Times New Roman" w:cs="Times New Roman"/>
          <w:color w:val="000000"/>
          <w:sz w:val="24"/>
          <w:szCs w:val="24"/>
          <w:lang w:eastAsia="hr-HR"/>
        </w:rPr>
        <w:t xml:space="preserve"> i za knjižničnu aplikaciju VIVA info. </w:t>
      </w:r>
    </w:p>
    <w:p w14:paraId="3F17599B"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u w:val="single"/>
          <w:lang w:eastAsia="hr-HR"/>
        </w:rPr>
      </w:pPr>
      <w:r w:rsidRPr="006D409C">
        <w:rPr>
          <w:rFonts w:ascii="Times New Roman" w:eastAsia="Times New Roman" w:hAnsi="Times New Roman" w:cs="Times New Roman"/>
          <w:b/>
          <w:color w:val="000000"/>
          <w:sz w:val="24"/>
          <w:szCs w:val="24"/>
          <w:lang w:eastAsia="hr-HR"/>
        </w:rPr>
        <w:t>Književni susreti, nagrade i sajmovi</w:t>
      </w:r>
    </w:p>
    <w:p w14:paraId="7DD56326" w14:textId="1973A334"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Sredstva su namijenjena kulturno-animacijskim i edukacijskim programima za odrasle (gostovanja književnika i umjetnika, predstavljanja i promocije knjiga, stručna predavanja, Mjesec hrvatske knjige, projekt „Sretne priče“, kampanja „Čita(j)</w:t>
      </w:r>
      <w:proofErr w:type="spellStart"/>
      <w:r w:rsidRPr="006D409C">
        <w:rPr>
          <w:rFonts w:ascii="Times New Roman" w:eastAsia="Times New Roman" w:hAnsi="Times New Roman" w:cs="Times New Roman"/>
          <w:color w:val="000000"/>
          <w:sz w:val="24"/>
          <w:szCs w:val="24"/>
          <w:lang w:eastAsia="hr-HR"/>
        </w:rPr>
        <w:t>mo</w:t>
      </w:r>
      <w:proofErr w:type="spellEnd"/>
      <w:r w:rsidRPr="006D409C">
        <w:rPr>
          <w:rFonts w:ascii="Times New Roman" w:eastAsia="Times New Roman" w:hAnsi="Times New Roman" w:cs="Times New Roman"/>
          <w:color w:val="000000"/>
          <w:sz w:val="24"/>
          <w:szCs w:val="24"/>
          <w:lang w:eastAsia="hr-HR"/>
        </w:rPr>
        <w:t xml:space="preserve"> da ne oguglamo!“) i programima za djecu i mlade (ciklus radionica i igraonica za djecu „Petkom u pet“ i „Prije mora do </w:t>
      </w:r>
      <w:proofErr w:type="spellStart"/>
      <w:r w:rsidRPr="006D409C">
        <w:rPr>
          <w:rFonts w:ascii="Times New Roman" w:eastAsia="Times New Roman" w:hAnsi="Times New Roman" w:cs="Times New Roman"/>
          <w:color w:val="000000"/>
          <w:sz w:val="24"/>
          <w:szCs w:val="24"/>
          <w:lang w:eastAsia="hr-HR"/>
        </w:rPr>
        <w:t>Marafora</w:t>
      </w:r>
      <w:proofErr w:type="spellEnd"/>
      <w:r w:rsidRPr="006D409C">
        <w:rPr>
          <w:rFonts w:ascii="Times New Roman" w:eastAsia="Times New Roman" w:hAnsi="Times New Roman" w:cs="Times New Roman"/>
          <w:color w:val="000000"/>
          <w:sz w:val="24"/>
          <w:szCs w:val="24"/>
          <w:lang w:eastAsia="hr-HR"/>
        </w:rPr>
        <w:t xml:space="preserve">“), koji su otvoreni i besplatni za sve zainteresirane građane. Povećanje izdataka se odnosi na </w:t>
      </w:r>
      <w:r w:rsidRPr="006D409C">
        <w:rPr>
          <w:rFonts w:ascii="Times New Roman" w:eastAsia="Times New Roman" w:hAnsi="Times New Roman" w:cs="Times New Roman"/>
          <w:sz w:val="24"/>
          <w:szCs w:val="24"/>
          <w:lang w:eastAsia="hr-HR"/>
        </w:rPr>
        <w:t>održavanje redovitog poslovanja bibliobusne službe. Cilj ove k</w:t>
      </w:r>
      <w:r w:rsidR="004E5CC5">
        <w:rPr>
          <w:rFonts w:ascii="Times New Roman" w:eastAsia="Times New Roman" w:hAnsi="Times New Roman" w:cs="Times New Roman"/>
          <w:sz w:val="24"/>
          <w:szCs w:val="24"/>
          <w:lang w:eastAsia="hr-HR"/>
        </w:rPr>
        <w:t>re</w:t>
      </w:r>
      <w:r w:rsidRPr="006D409C">
        <w:rPr>
          <w:rFonts w:ascii="Times New Roman" w:eastAsia="Times New Roman" w:hAnsi="Times New Roman" w:cs="Times New Roman"/>
          <w:sz w:val="24"/>
          <w:szCs w:val="24"/>
          <w:lang w:eastAsia="hr-HR"/>
        </w:rPr>
        <w:t>ativnosti je</w:t>
      </w:r>
      <w:r w:rsidRPr="006D409C">
        <w:rPr>
          <w:rFonts w:ascii="Times New Roman" w:eastAsia="Times New Roman" w:hAnsi="Times New Roman" w:cs="Times New Roman"/>
          <w:color w:val="000000"/>
          <w:sz w:val="24"/>
          <w:szCs w:val="24"/>
          <w:lang w:eastAsia="hr-HR"/>
        </w:rPr>
        <w:t xml:space="preserve"> popularizacija knjige i čitanja, poticanje međunarodne suradnje, </w:t>
      </w:r>
      <w:r w:rsidRPr="006D409C">
        <w:rPr>
          <w:rFonts w:ascii="Times New Roman" w:eastAsia="Times New Roman" w:hAnsi="Times New Roman" w:cs="Times New Roman"/>
          <w:sz w:val="24"/>
          <w:szCs w:val="24"/>
          <w:lang w:eastAsia="hr-HR"/>
        </w:rPr>
        <w:t>širenja knjižnične mreže izvan matičnog odjela Knjižnice,</w:t>
      </w:r>
      <w:r w:rsidR="004E5CC5">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odr</w:t>
      </w:r>
      <w:r w:rsidRPr="006D409C">
        <w:rPr>
          <w:rFonts w:ascii="Times New Roman" w:eastAsia="Times New Roman" w:hAnsi="Times New Roman" w:cs="Times New Roman"/>
          <w:color w:val="000000"/>
          <w:sz w:val="24"/>
          <w:szCs w:val="24"/>
          <w:lang w:eastAsia="hr-HR"/>
        </w:rPr>
        <w:t xml:space="preserve">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w:t>
      </w:r>
    </w:p>
    <w:p w14:paraId="7E49B2D2" w14:textId="77777777" w:rsidR="006D409C" w:rsidRPr="006D409C" w:rsidRDefault="006D409C" w:rsidP="006D409C">
      <w:pPr>
        <w:spacing w:after="0" w:line="240" w:lineRule="auto"/>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Od tradicionalnih manifestacija posebno se ističu: </w:t>
      </w:r>
    </w:p>
    <w:p w14:paraId="6C5E129B"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1.</w:t>
      </w:r>
      <w:r w:rsidRPr="006D409C">
        <w:rPr>
          <w:rFonts w:ascii="Times New Roman" w:eastAsia="Times New Roman" w:hAnsi="Times New Roman" w:cs="Times New Roman"/>
          <w:color w:val="000000"/>
          <w:sz w:val="24"/>
          <w:szCs w:val="24"/>
          <w:lang w:eastAsia="hr-HR"/>
        </w:rPr>
        <w:tab/>
      </w:r>
      <w:r w:rsidRPr="006D409C">
        <w:rPr>
          <w:rFonts w:ascii="Times New Roman" w:eastAsia="Times New Roman" w:hAnsi="Times New Roman" w:cs="Times New Roman"/>
          <w:i/>
          <w:iCs/>
          <w:color w:val="000000"/>
          <w:sz w:val="24"/>
          <w:szCs w:val="24"/>
          <w:lang w:eastAsia="hr-HR"/>
        </w:rPr>
        <w:t xml:space="preserve">XXVIII. </w:t>
      </w:r>
      <w:proofErr w:type="spellStart"/>
      <w:r w:rsidRPr="006D409C">
        <w:rPr>
          <w:rFonts w:ascii="Times New Roman" w:eastAsia="Times New Roman" w:hAnsi="Times New Roman" w:cs="Times New Roman"/>
          <w:i/>
          <w:iCs/>
          <w:color w:val="000000"/>
          <w:sz w:val="24"/>
          <w:szCs w:val="24"/>
          <w:lang w:eastAsia="hr-HR"/>
        </w:rPr>
        <w:t>Laurus</w:t>
      </w:r>
      <w:proofErr w:type="spellEnd"/>
      <w:r w:rsidRPr="006D409C">
        <w:rPr>
          <w:rFonts w:ascii="Times New Roman" w:eastAsia="Times New Roman" w:hAnsi="Times New Roman" w:cs="Times New Roman"/>
          <w:i/>
          <w:iCs/>
          <w:color w:val="000000"/>
          <w:sz w:val="24"/>
          <w:szCs w:val="24"/>
          <w:lang w:eastAsia="hr-HR"/>
        </w:rPr>
        <w:t xml:space="preserve"> </w:t>
      </w:r>
      <w:proofErr w:type="spellStart"/>
      <w:r w:rsidRPr="006D409C">
        <w:rPr>
          <w:rFonts w:ascii="Times New Roman" w:eastAsia="Times New Roman" w:hAnsi="Times New Roman" w:cs="Times New Roman"/>
          <w:i/>
          <w:iCs/>
          <w:color w:val="000000"/>
          <w:sz w:val="24"/>
          <w:szCs w:val="24"/>
          <w:lang w:eastAsia="hr-HR"/>
        </w:rPr>
        <w:t>nobilis</w:t>
      </w:r>
      <w:proofErr w:type="spellEnd"/>
      <w:r w:rsidRPr="006D409C">
        <w:rPr>
          <w:rFonts w:ascii="Times New Roman" w:eastAsia="Times New Roman" w:hAnsi="Times New Roman" w:cs="Times New Roman"/>
          <w:color w:val="000000"/>
          <w:sz w:val="24"/>
          <w:szCs w:val="24"/>
          <w:lang w:eastAsia="hr-HR"/>
        </w:rPr>
        <w:t xml:space="preserve">, dodjela literarne nagrade za dvojezično pisano (hrvatski i talijanski jezik) stvaralaštvo učenika viših razreda osnovnih škola i srednjoškolaca s područja Poreča i okolice, za izvorno prozno djelo. Gradska knjižnica Poreč izdavač je zbirke </w:t>
      </w:r>
      <w:proofErr w:type="spellStart"/>
      <w:r w:rsidRPr="006D409C">
        <w:rPr>
          <w:rFonts w:ascii="Times New Roman" w:eastAsia="Times New Roman" w:hAnsi="Times New Roman" w:cs="Times New Roman"/>
          <w:color w:val="000000"/>
          <w:sz w:val="24"/>
          <w:szCs w:val="24"/>
          <w:lang w:eastAsia="hr-HR"/>
        </w:rPr>
        <w:t>PoZiCa</w:t>
      </w:r>
      <w:proofErr w:type="spellEnd"/>
      <w:r w:rsidRPr="006D409C">
        <w:rPr>
          <w:rFonts w:ascii="Times New Roman" w:eastAsia="Times New Roman" w:hAnsi="Times New Roman" w:cs="Times New Roman"/>
          <w:color w:val="000000"/>
          <w:sz w:val="24"/>
          <w:szCs w:val="24"/>
          <w:lang w:eastAsia="hr-HR"/>
        </w:rPr>
        <w:t xml:space="preserve"> 2024.</w:t>
      </w:r>
    </w:p>
    <w:p w14:paraId="6FFCA8EF"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2.</w:t>
      </w:r>
      <w:r w:rsidRPr="006D409C">
        <w:rPr>
          <w:rFonts w:ascii="Times New Roman" w:eastAsia="Times New Roman" w:hAnsi="Times New Roman" w:cs="Times New Roman"/>
          <w:color w:val="000000"/>
          <w:sz w:val="24"/>
          <w:szCs w:val="24"/>
          <w:lang w:eastAsia="hr-HR"/>
        </w:rPr>
        <w:tab/>
      </w:r>
      <w:r w:rsidRPr="006D409C">
        <w:rPr>
          <w:rFonts w:ascii="Times New Roman" w:eastAsia="Times New Roman" w:hAnsi="Times New Roman" w:cs="Times New Roman"/>
          <w:i/>
          <w:iCs/>
          <w:color w:val="000000"/>
          <w:sz w:val="24"/>
          <w:szCs w:val="24"/>
          <w:lang w:eastAsia="hr-HR"/>
        </w:rPr>
        <w:t xml:space="preserve">XXXI. </w:t>
      </w:r>
      <w:proofErr w:type="spellStart"/>
      <w:r w:rsidRPr="006D409C">
        <w:rPr>
          <w:rFonts w:ascii="Times New Roman" w:eastAsia="Times New Roman" w:hAnsi="Times New Roman" w:cs="Times New Roman"/>
          <w:i/>
          <w:iCs/>
          <w:color w:val="000000"/>
          <w:sz w:val="24"/>
          <w:szCs w:val="24"/>
          <w:lang w:eastAsia="hr-HR"/>
        </w:rPr>
        <w:t>Verši</w:t>
      </w:r>
      <w:proofErr w:type="spellEnd"/>
      <w:r w:rsidRPr="006D409C">
        <w:rPr>
          <w:rFonts w:ascii="Times New Roman" w:eastAsia="Times New Roman" w:hAnsi="Times New Roman" w:cs="Times New Roman"/>
          <w:i/>
          <w:iCs/>
          <w:color w:val="000000"/>
          <w:sz w:val="24"/>
          <w:szCs w:val="24"/>
          <w:lang w:eastAsia="hr-HR"/>
        </w:rPr>
        <w:t xml:space="preserve"> na </w:t>
      </w:r>
      <w:proofErr w:type="spellStart"/>
      <w:r w:rsidRPr="006D409C">
        <w:rPr>
          <w:rFonts w:ascii="Times New Roman" w:eastAsia="Times New Roman" w:hAnsi="Times New Roman" w:cs="Times New Roman"/>
          <w:i/>
          <w:iCs/>
          <w:color w:val="000000"/>
          <w:sz w:val="24"/>
          <w:szCs w:val="24"/>
          <w:lang w:eastAsia="hr-HR"/>
        </w:rPr>
        <w:t>šterni</w:t>
      </w:r>
      <w:proofErr w:type="spellEnd"/>
      <w:r w:rsidRPr="006D409C">
        <w:rPr>
          <w:rFonts w:ascii="Times New Roman" w:eastAsia="Times New Roman" w:hAnsi="Times New Roman" w:cs="Times New Roman"/>
          <w:color w:val="000000"/>
          <w:sz w:val="24"/>
          <w:szCs w:val="24"/>
          <w:lang w:eastAsia="hr-HR"/>
        </w:rPr>
        <w:t xml:space="preserve">, godišnji susret čakavskih pjesnika na </w:t>
      </w:r>
      <w:proofErr w:type="spellStart"/>
      <w:r w:rsidRPr="006D409C">
        <w:rPr>
          <w:rFonts w:ascii="Times New Roman" w:eastAsia="Times New Roman" w:hAnsi="Times New Roman" w:cs="Times New Roman"/>
          <w:color w:val="000000"/>
          <w:sz w:val="24"/>
          <w:szCs w:val="24"/>
          <w:lang w:eastAsia="hr-HR"/>
        </w:rPr>
        <w:t>Batistelinoj</w:t>
      </w:r>
      <w:proofErr w:type="spellEnd"/>
      <w:r w:rsidRPr="006D409C">
        <w:rPr>
          <w:rFonts w:ascii="Times New Roman" w:eastAsia="Times New Roman" w:hAnsi="Times New Roman" w:cs="Times New Roman"/>
          <w:color w:val="000000"/>
          <w:sz w:val="24"/>
          <w:szCs w:val="24"/>
          <w:lang w:eastAsia="hr-HR"/>
        </w:rPr>
        <w:t xml:space="preserve"> </w:t>
      </w:r>
      <w:proofErr w:type="spellStart"/>
      <w:r w:rsidRPr="006D409C">
        <w:rPr>
          <w:rFonts w:ascii="Times New Roman" w:eastAsia="Times New Roman" w:hAnsi="Times New Roman" w:cs="Times New Roman"/>
          <w:color w:val="000000"/>
          <w:sz w:val="24"/>
          <w:szCs w:val="24"/>
          <w:lang w:eastAsia="hr-HR"/>
        </w:rPr>
        <w:t>šterni</w:t>
      </w:r>
      <w:proofErr w:type="spellEnd"/>
      <w:r w:rsidRPr="006D409C">
        <w:rPr>
          <w:rFonts w:ascii="Times New Roman" w:eastAsia="Times New Roman" w:hAnsi="Times New Roman" w:cs="Times New Roman"/>
          <w:color w:val="000000"/>
          <w:sz w:val="24"/>
          <w:szCs w:val="24"/>
          <w:lang w:eastAsia="hr-HR"/>
        </w:rPr>
        <w:t xml:space="preserve"> u </w:t>
      </w:r>
      <w:proofErr w:type="spellStart"/>
      <w:r w:rsidRPr="006D409C">
        <w:rPr>
          <w:rFonts w:ascii="Times New Roman" w:eastAsia="Times New Roman" w:hAnsi="Times New Roman" w:cs="Times New Roman"/>
          <w:color w:val="000000"/>
          <w:sz w:val="24"/>
          <w:szCs w:val="24"/>
          <w:lang w:eastAsia="hr-HR"/>
        </w:rPr>
        <w:t>Vižinadi</w:t>
      </w:r>
      <w:proofErr w:type="spellEnd"/>
      <w:r w:rsidRPr="006D409C">
        <w:rPr>
          <w:rFonts w:ascii="Times New Roman" w:eastAsia="Times New Roman" w:hAnsi="Times New Roman" w:cs="Times New Roman"/>
          <w:color w:val="000000"/>
          <w:sz w:val="24"/>
          <w:szCs w:val="24"/>
          <w:lang w:eastAsia="hr-HR"/>
        </w:rPr>
        <w:t xml:space="preserve">. Nakon objavljenog natječaja, svake godine novi izbornik odabire najuspješnija ostvarenja koja njihovi autori kazuju na susretu. Gradska knjižnica Poreč izdavač je istoimene zbirke pjesama </w:t>
      </w:r>
      <w:proofErr w:type="spellStart"/>
      <w:r w:rsidRPr="006D409C">
        <w:rPr>
          <w:rFonts w:ascii="Times New Roman" w:eastAsia="Times New Roman" w:hAnsi="Times New Roman" w:cs="Times New Roman"/>
          <w:color w:val="000000"/>
          <w:sz w:val="24"/>
          <w:szCs w:val="24"/>
          <w:lang w:eastAsia="hr-HR"/>
        </w:rPr>
        <w:t>Verši</w:t>
      </w:r>
      <w:proofErr w:type="spellEnd"/>
      <w:r w:rsidRPr="006D409C">
        <w:rPr>
          <w:rFonts w:ascii="Times New Roman" w:eastAsia="Times New Roman" w:hAnsi="Times New Roman" w:cs="Times New Roman"/>
          <w:color w:val="000000"/>
          <w:sz w:val="24"/>
          <w:szCs w:val="24"/>
          <w:lang w:eastAsia="hr-HR"/>
        </w:rPr>
        <w:t xml:space="preserve"> na </w:t>
      </w:r>
      <w:proofErr w:type="spellStart"/>
      <w:r w:rsidRPr="006D409C">
        <w:rPr>
          <w:rFonts w:ascii="Times New Roman" w:eastAsia="Times New Roman" w:hAnsi="Times New Roman" w:cs="Times New Roman"/>
          <w:color w:val="000000"/>
          <w:sz w:val="24"/>
          <w:szCs w:val="24"/>
          <w:lang w:eastAsia="hr-HR"/>
        </w:rPr>
        <w:t>šterni</w:t>
      </w:r>
      <w:proofErr w:type="spellEnd"/>
      <w:r w:rsidRPr="006D409C">
        <w:rPr>
          <w:rFonts w:ascii="Times New Roman" w:eastAsia="Times New Roman" w:hAnsi="Times New Roman" w:cs="Times New Roman"/>
          <w:color w:val="000000"/>
          <w:sz w:val="24"/>
          <w:szCs w:val="24"/>
          <w:lang w:eastAsia="hr-HR"/>
        </w:rPr>
        <w:t>.</w:t>
      </w:r>
    </w:p>
    <w:p w14:paraId="4AE9D6EE"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3.</w:t>
      </w:r>
      <w:r w:rsidRPr="006D409C">
        <w:rPr>
          <w:rFonts w:ascii="Times New Roman" w:eastAsia="Times New Roman" w:hAnsi="Times New Roman" w:cs="Times New Roman"/>
          <w:color w:val="000000"/>
          <w:sz w:val="24"/>
          <w:szCs w:val="24"/>
          <w:lang w:eastAsia="hr-HR"/>
        </w:rPr>
        <w:tab/>
      </w:r>
      <w:r w:rsidRPr="006D409C">
        <w:rPr>
          <w:rFonts w:ascii="Times New Roman" w:eastAsia="Times New Roman" w:hAnsi="Times New Roman" w:cs="Times New Roman"/>
          <w:i/>
          <w:iCs/>
          <w:color w:val="000000"/>
          <w:sz w:val="24"/>
          <w:szCs w:val="24"/>
          <w:lang w:eastAsia="hr-HR"/>
        </w:rPr>
        <w:t xml:space="preserve">XVII. </w:t>
      </w:r>
      <w:proofErr w:type="spellStart"/>
      <w:r w:rsidRPr="006D409C">
        <w:rPr>
          <w:rFonts w:ascii="Times New Roman" w:eastAsia="Times New Roman" w:hAnsi="Times New Roman" w:cs="Times New Roman"/>
          <w:i/>
          <w:iCs/>
          <w:color w:val="000000"/>
          <w:sz w:val="24"/>
          <w:szCs w:val="24"/>
          <w:lang w:eastAsia="hr-HR"/>
        </w:rPr>
        <w:t>BOOKtiga</w:t>
      </w:r>
      <w:proofErr w:type="spellEnd"/>
      <w:r w:rsidRPr="006D409C">
        <w:rPr>
          <w:rFonts w:ascii="Times New Roman" w:eastAsia="Times New Roman" w:hAnsi="Times New Roman" w:cs="Times New Roman"/>
          <w:color w:val="000000"/>
          <w:sz w:val="24"/>
          <w:szCs w:val="24"/>
          <w:lang w:eastAsia="hr-HR"/>
        </w:rPr>
        <w:t xml:space="preserve">, međunarodni festival pročitanih knjiga koji obuhvaća ponudu međunarodnih i domaćih antikvarijata, knjižni sajam </w:t>
      </w:r>
      <w:proofErr w:type="spellStart"/>
      <w:r w:rsidRPr="006D409C">
        <w:rPr>
          <w:rFonts w:ascii="Times New Roman" w:eastAsia="Times New Roman" w:hAnsi="Times New Roman" w:cs="Times New Roman"/>
          <w:color w:val="000000"/>
          <w:sz w:val="24"/>
          <w:szCs w:val="24"/>
          <w:lang w:eastAsia="hr-HR"/>
        </w:rPr>
        <w:t>BOOKtižin</w:t>
      </w:r>
      <w:proofErr w:type="spellEnd"/>
      <w:r w:rsidRPr="006D409C">
        <w:rPr>
          <w:rFonts w:ascii="Times New Roman" w:eastAsia="Times New Roman" w:hAnsi="Times New Roman" w:cs="Times New Roman"/>
          <w:color w:val="000000"/>
          <w:sz w:val="24"/>
          <w:szCs w:val="24"/>
          <w:lang w:eastAsia="hr-HR"/>
        </w:rPr>
        <w:t xml:space="preserve"> te dodjelu Nagrade </w:t>
      </w:r>
      <w:proofErr w:type="spellStart"/>
      <w:r w:rsidRPr="006D409C">
        <w:rPr>
          <w:rFonts w:ascii="Times New Roman" w:eastAsia="Times New Roman" w:hAnsi="Times New Roman" w:cs="Times New Roman"/>
          <w:color w:val="000000"/>
          <w:sz w:val="24"/>
          <w:szCs w:val="24"/>
          <w:lang w:eastAsia="hr-HR"/>
        </w:rPr>
        <w:t>BOOKtiga</w:t>
      </w:r>
      <w:proofErr w:type="spellEnd"/>
      <w:r w:rsidRPr="006D409C">
        <w:rPr>
          <w:rFonts w:ascii="Times New Roman" w:eastAsia="Times New Roman" w:hAnsi="Times New Roman" w:cs="Times New Roman"/>
          <w:color w:val="000000"/>
          <w:sz w:val="24"/>
          <w:szCs w:val="24"/>
          <w:lang w:eastAsia="hr-HR"/>
        </w:rPr>
        <w:t xml:space="preserve">. Planira se raznovrstan program za sve dobne skupine od predstavljanja knjiga do radionica za djecu i odrasle. </w:t>
      </w:r>
    </w:p>
    <w:p w14:paraId="07E736EA"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4. </w:t>
      </w:r>
      <w:r w:rsidRPr="006D409C">
        <w:rPr>
          <w:rFonts w:ascii="Times New Roman" w:eastAsia="Times New Roman" w:hAnsi="Times New Roman" w:cs="Times New Roman"/>
          <w:color w:val="000000"/>
          <w:sz w:val="24"/>
          <w:szCs w:val="24"/>
          <w:lang w:eastAsia="hr-HR"/>
        </w:rPr>
        <w:tab/>
      </w:r>
      <w:r w:rsidRPr="006D409C">
        <w:rPr>
          <w:rFonts w:ascii="Times New Roman" w:eastAsia="Times New Roman" w:hAnsi="Times New Roman" w:cs="Times New Roman"/>
          <w:i/>
          <w:iCs/>
          <w:color w:val="000000"/>
          <w:sz w:val="24"/>
          <w:szCs w:val="24"/>
          <w:lang w:eastAsia="hr-HR"/>
        </w:rPr>
        <w:t>Kampanja „Čita(j)</w:t>
      </w:r>
      <w:proofErr w:type="spellStart"/>
      <w:r w:rsidRPr="006D409C">
        <w:rPr>
          <w:rFonts w:ascii="Times New Roman" w:eastAsia="Times New Roman" w:hAnsi="Times New Roman" w:cs="Times New Roman"/>
          <w:i/>
          <w:iCs/>
          <w:color w:val="000000"/>
          <w:sz w:val="24"/>
          <w:szCs w:val="24"/>
          <w:lang w:eastAsia="hr-HR"/>
        </w:rPr>
        <w:t>mo</w:t>
      </w:r>
      <w:proofErr w:type="spellEnd"/>
      <w:r w:rsidRPr="006D409C">
        <w:rPr>
          <w:rFonts w:ascii="Times New Roman" w:eastAsia="Times New Roman" w:hAnsi="Times New Roman" w:cs="Times New Roman"/>
          <w:i/>
          <w:iCs/>
          <w:color w:val="000000"/>
          <w:sz w:val="24"/>
          <w:szCs w:val="24"/>
          <w:lang w:eastAsia="hr-HR"/>
        </w:rPr>
        <w:t xml:space="preserve"> da ne oguglamo“</w:t>
      </w:r>
      <w:r w:rsidRPr="006D409C">
        <w:rPr>
          <w:rFonts w:ascii="Times New Roman" w:eastAsia="Times New Roman" w:hAnsi="Times New Roman" w:cs="Times New Roman"/>
          <w:color w:val="000000"/>
          <w:sz w:val="24"/>
          <w:szCs w:val="24"/>
          <w:lang w:eastAsia="hr-HR"/>
        </w:rPr>
        <w:t xml:space="preserve"> - Grad Poreč i općine Vrsar, Sveti </w:t>
      </w:r>
      <w:proofErr w:type="spellStart"/>
      <w:r w:rsidRPr="006D409C">
        <w:rPr>
          <w:rFonts w:ascii="Times New Roman" w:eastAsia="Times New Roman" w:hAnsi="Times New Roman" w:cs="Times New Roman"/>
          <w:color w:val="000000"/>
          <w:sz w:val="24"/>
          <w:szCs w:val="24"/>
          <w:lang w:eastAsia="hr-HR"/>
        </w:rPr>
        <w:t>Lovreč</w:t>
      </w:r>
      <w:proofErr w:type="spellEnd"/>
      <w:r w:rsidRPr="006D409C">
        <w:rPr>
          <w:rFonts w:ascii="Times New Roman" w:eastAsia="Times New Roman" w:hAnsi="Times New Roman" w:cs="Times New Roman"/>
          <w:color w:val="000000"/>
          <w:sz w:val="24"/>
          <w:szCs w:val="24"/>
          <w:lang w:eastAsia="hr-HR"/>
        </w:rPr>
        <w:t xml:space="preserve">, </w:t>
      </w:r>
      <w:proofErr w:type="spellStart"/>
      <w:r w:rsidRPr="006D409C">
        <w:rPr>
          <w:rFonts w:ascii="Times New Roman" w:eastAsia="Times New Roman" w:hAnsi="Times New Roman" w:cs="Times New Roman"/>
          <w:color w:val="000000"/>
          <w:sz w:val="24"/>
          <w:szCs w:val="24"/>
          <w:lang w:eastAsia="hr-HR"/>
        </w:rPr>
        <w:t>Vižinada</w:t>
      </w:r>
      <w:proofErr w:type="spellEnd"/>
      <w:r w:rsidRPr="006D409C">
        <w:rPr>
          <w:rFonts w:ascii="Times New Roman" w:eastAsia="Times New Roman" w:hAnsi="Times New Roman" w:cs="Times New Roman"/>
          <w:color w:val="000000"/>
          <w:sz w:val="24"/>
          <w:szCs w:val="24"/>
          <w:lang w:eastAsia="hr-HR"/>
        </w:rPr>
        <w:t xml:space="preserve">, Višnjan, </w:t>
      </w:r>
      <w:proofErr w:type="spellStart"/>
      <w:r w:rsidRPr="006D409C">
        <w:rPr>
          <w:rFonts w:ascii="Times New Roman" w:eastAsia="Times New Roman" w:hAnsi="Times New Roman" w:cs="Times New Roman"/>
          <w:color w:val="000000"/>
          <w:sz w:val="24"/>
          <w:szCs w:val="24"/>
          <w:lang w:eastAsia="hr-HR"/>
        </w:rPr>
        <w:t>Kaštelir</w:t>
      </w:r>
      <w:proofErr w:type="spellEnd"/>
      <w:r w:rsidRPr="006D409C">
        <w:rPr>
          <w:rFonts w:ascii="Times New Roman" w:eastAsia="Times New Roman" w:hAnsi="Times New Roman" w:cs="Times New Roman"/>
          <w:color w:val="000000"/>
          <w:sz w:val="24"/>
          <w:szCs w:val="24"/>
          <w:lang w:eastAsia="hr-HR"/>
        </w:rPr>
        <w:t>-Labinci, Tar-Vabriga i Funtana, koji su se s velikom podrškom odazvali pozivu Gradske knjižnice Poreč i prepoznali važnost čitanja, zajedno provode kampanju „Čita(j)</w:t>
      </w:r>
      <w:proofErr w:type="spellStart"/>
      <w:r w:rsidRPr="006D409C">
        <w:rPr>
          <w:rFonts w:ascii="Times New Roman" w:eastAsia="Times New Roman" w:hAnsi="Times New Roman" w:cs="Times New Roman"/>
          <w:color w:val="000000"/>
          <w:sz w:val="24"/>
          <w:szCs w:val="24"/>
          <w:lang w:eastAsia="hr-HR"/>
        </w:rPr>
        <w:t>mo</w:t>
      </w:r>
      <w:proofErr w:type="spellEnd"/>
      <w:r w:rsidRPr="006D409C">
        <w:rPr>
          <w:rFonts w:ascii="Times New Roman" w:eastAsia="Times New Roman" w:hAnsi="Times New Roman" w:cs="Times New Roman"/>
          <w:color w:val="000000"/>
          <w:sz w:val="24"/>
          <w:szCs w:val="24"/>
          <w:lang w:eastAsia="hr-HR"/>
        </w:rPr>
        <w:t xml:space="preserve"> da ne oguglamo!“, s ciljem da se omogući besplatna godišnja članarina za svu djecu do 15-e godine života na području cijele </w:t>
      </w:r>
      <w:proofErr w:type="spellStart"/>
      <w:r w:rsidRPr="006D409C">
        <w:rPr>
          <w:rFonts w:ascii="Times New Roman" w:eastAsia="Times New Roman" w:hAnsi="Times New Roman" w:cs="Times New Roman"/>
          <w:color w:val="000000"/>
          <w:sz w:val="24"/>
          <w:szCs w:val="24"/>
          <w:lang w:eastAsia="hr-HR"/>
        </w:rPr>
        <w:t>Poreštine</w:t>
      </w:r>
      <w:proofErr w:type="spellEnd"/>
      <w:r w:rsidRPr="006D409C">
        <w:rPr>
          <w:rFonts w:ascii="Times New Roman" w:eastAsia="Times New Roman" w:hAnsi="Times New Roman" w:cs="Times New Roman"/>
          <w:color w:val="000000"/>
          <w:sz w:val="24"/>
          <w:szCs w:val="24"/>
          <w:lang w:eastAsia="hr-HR"/>
        </w:rPr>
        <w:t>.</w:t>
      </w:r>
    </w:p>
    <w:p w14:paraId="4C32694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color w:val="000000"/>
          <w:sz w:val="24"/>
          <w:szCs w:val="24"/>
          <w:lang w:eastAsia="hr-HR"/>
        </w:rPr>
        <w:t xml:space="preserve">5. </w:t>
      </w:r>
      <w:r w:rsidRPr="006D409C">
        <w:rPr>
          <w:rFonts w:ascii="Times New Roman" w:eastAsia="Times New Roman" w:hAnsi="Times New Roman" w:cs="Times New Roman"/>
          <w:color w:val="000000"/>
          <w:sz w:val="24"/>
          <w:szCs w:val="24"/>
          <w:lang w:eastAsia="hr-HR"/>
        </w:rPr>
        <w:tab/>
      </w:r>
      <w:proofErr w:type="spellStart"/>
      <w:r w:rsidRPr="006D409C">
        <w:rPr>
          <w:rFonts w:ascii="Times New Roman" w:eastAsia="Times New Roman" w:hAnsi="Times New Roman" w:cs="Times New Roman"/>
          <w:i/>
          <w:iCs/>
          <w:color w:val="000000"/>
          <w:sz w:val="24"/>
          <w:szCs w:val="24"/>
          <w:lang w:eastAsia="hr-HR"/>
        </w:rPr>
        <w:t>Bibliokombi</w:t>
      </w:r>
      <w:proofErr w:type="spellEnd"/>
      <w:r w:rsidRPr="006D409C">
        <w:rPr>
          <w:rFonts w:ascii="Times New Roman" w:eastAsia="Times New Roman" w:hAnsi="Times New Roman" w:cs="Times New Roman"/>
          <w:i/>
          <w:iCs/>
          <w:color w:val="000000"/>
          <w:sz w:val="24"/>
          <w:szCs w:val="24"/>
          <w:lang w:eastAsia="hr-HR"/>
        </w:rPr>
        <w:t xml:space="preserve"> – „Na istoj stranici“</w:t>
      </w:r>
      <w:r w:rsidRPr="006D409C">
        <w:rPr>
          <w:rFonts w:ascii="Times New Roman" w:eastAsia="Times New Roman" w:hAnsi="Times New Roman" w:cs="Times New Roman"/>
          <w:color w:val="000000"/>
          <w:sz w:val="24"/>
          <w:szCs w:val="24"/>
          <w:lang w:eastAsia="hr-HR"/>
        </w:rPr>
        <w:t xml:space="preserve"> - </w:t>
      </w:r>
      <w:proofErr w:type="spellStart"/>
      <w:r w:rsidRPr="006D409C">
        <w:rPr>
          <w:rFonts w:ascii="Times New Roman" w:eastAsia="Times New Roman" w:hAnsi="Times New Roman" w:cs="Times New Roman"/>
          <w:color w:val="000000"/>
          <w:sz w:val="24"/>
          <w:szCs w:val="24"/>
          <w:lang w:eastAsia="hr-HR"/>
        </w:rPr>
        <w:t>Postprojektne</w:t>
      </w:r>
      <w:proofErr w:type="spellEnd"/>
      <w:r w:rsidRPr="006D409C">
        <w:rPr>
          <w:rFonts w:ascii="Times New Roman" w:eastAsia="Times New Roman" w:hAnsi="Times New Roman" w:cs="Times New Roman"/>
          <w:color w:val="000000"/>
          <w:sz w:val="24"/>
          <w:szCs w:val="24"/>
          <w:lang w:eastAsia="hr-HR"/>
        </w:rPr>
        <w:t xml:space="preserve"> aktivnosti europskog projekta „Na istoj strani(ci)“ ostvarit će se kroz aktivnost </w:t>
      </w:r>
      <w:proofErr w:type="spellStart"/>
      <w:r w:rsidRPr="006D409C">
        <w:rPr>
          <w:rFonts w:ascii="Times New Roman" w:eastAsia="Times New Roman" w:hAnsi="Times New Roman" w:cs="Times New Roman"/>
          <w:color w:val="000000"/>
          <w:sz w:val="24"/>
          <w:szCs w:val="24"/>
          <w:lang w:eastAsia="hr-HR"/>
        </w:rPr>
        <w:t>Bibliokombi</w:t>
      </w:r>
      <w:proofErr w:type="spellEnd"/>
      <w:r w:rsidRPr="006D409C">
        <w:rPr>
          <w:rFonts w:ascii="Times New Roman" w:eastAsia="Times New Roman" w:hAnsi="Times New Roman" w:cs="Times New Roman"/>
          <w:color w:val="000000"/>
          <w:sz w:val="24"/>
          <w:szCs w:val="24"/>
          <w:lang w:eastAsia="hr-HR"/>
        </w:rPr>
        <w:t xml:space="preserve"> koja je odobrena te u potpunosti financirana od Europskog socijalnog fonda – operativni program Učinkoviti ljudski potencijali 2014. – 2020. Predviđeno trajanje </w:t>
      </w:r>
      <w:proofErr w:type="spellStart"/>
      <w:r w:rsidRPr="006D409C">
        <w:rPr>
          <w:rFonts w:ascii="Times New Roman" w:eastAsia="Times New Roman" w:hAnsi="Times New Roman" w:cs="Times New Roman"/>
          <w:color w:val="000000"/>
          <w:sz w:val="24"/>
          <w:szCs w:val="24"/>
          <w:lang w:eastAsia="hr-HR"/>
        </w:rPr>
        <w:t>postprojektnih</w:t>
      </w:r>
      <w:proofErr w:type="spellEnd"/>
      <w:r w:rsidRPr="006D409C">
        <w:rPr>
          <w:rFonts w:ascii="Times New Roman" w:eastAsia="Times New Roman" w:hAnsi="Times New Roman" w:cs="Times New Roman"/>
          <w:color w:val="000000"/>
          <w:sz w:val="24"/>
          <w:szCs w:val="24"/>
          <w:lang w:eastAsia="hr-HR"/>
        </w:rPr>
        <w:t xml:space="preserve"> aktivnosti je 36 mjeseca, a s aktivnostima se započelo u listopadu 2021. godine. </w:t>
      </w:r>
      <w:r w:rsidRPr="006D409C">
        <w:rPr>
          <w:rFonts w:ascii="Times New Roman" w:eastAsia="Times New Roman" w:hAnsi="Times New Roman" w:cs="Times New Roman"/>
          <w:sz w:val="24"/>
          <w:szCs w:val="24"/>
          <w:lang w:eastAsia="hr-HR"/>
        </w:rPr>
        <w:t>Predviđena sredstva namijenjena su troškovima: održavanja redovitog poslovanja bibliobusne službe i to: gorivo, godišnji tehnički pregled, osiguranje, godišnji servis vozila i čišćenje.</w:t>
      </w:r>
    </w:p>
    <w:p w14:paraId="44FE94F3" w14:textId="77777777" w:rsidR="006D409C" w:rsidRPr="006D409C" w:rsidRDefault="006D409C" w:rsidP="006D409C">
      <w:pPr>
        <w:spacing w:after="0" w:line="240" w:lineRule="auto"/>
        <w:jc w:val="both"/>
        <w:rPr>
          <w:rFonts w:ascii="Times New Roman" w:eastAsia="Times New Roman" w:hAnsi="Times New Roman" w:cs="Times New Roman"/>
          <w:color w:val="2F5496"/>
          <w:sz w:val="24"/>
          <w:szCs w:val="24"/>
          <w:lang w:eastAsia="hr-HR"/>
        </w:rPr>
      </w:pPr>
      <w:r w:rsidRPr="006D409C">
        <w:rPr>
          <w:rFonts w:ascii="Times New Roman" w:eastAsia="Times New Roman" w:hAnsi="Times New Roman" w:cs="Times New Roman"/>
          <w:b/>
          <w:sz w:val="24"/>
          <w:szCs w:val="24"/>
          <w:lang w:eastAsia="hr-HR"/>
        </w:rPr>
        <w:t xml:space="preserve">Nabavka knjižne i </w:t>
      </w:r>
      <w:proofErr w:type="spellStart"/>
      <w:r w:rsidRPr="006D409C">
        <w:rPr>
          <w:rFonts w:ascii="Times New Roman" w:eastAsia="Times New Roman" w:hAnsi="Times New Roman" w:cs="Times New Roman"/>
          <w:b/>
          <w:sz w:val="24"/>
          <w:szCs w:val="24"/>
          <w:lang w:eastAsia="hr-HR"/>
        </w:rPr>
        <w:t>neknjižne</w:t>
      </w:r>
      <w:proofErr w:type="spellEnd"/>
      <w:r w:rsidRPr="006D409C">
        <w:rPr>
          <w:rFonts w:ascii="Times New Roman" w:eastAsia="Times New Roman" w:hAnsi="Times New Roman" w:cs="Times New Roman"/>
          <w:b/>
          <w:sz w:val="24"/>
          <w:szCs w:val="24"/>
          <w:lang w:eastAsia="hr-HR"/>
        </w:rPr>
        <w:t xml:space="preserve"> građe</w:t>
      </w:r>
    </w:p>
    <w:p w14:paraId="75A5104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Predviđena sredstva namijenjena su nabavi knjižnične građe kako bi se u što većoj mjeri osigurala dostupnost potrebne literature zainteresiranim korisnicima. Knjižnične zbirke će se i dalje izgrađivati primjerno potrebama lokalne zajednice, a trenutno nedostupna, a potrebna građa dobavljat će se putem </w:t>
      </w:r>
      <w:proofErr w:type="spellStart"/>
      <w:r w:rsidRPr="006D409C">
        <w:rPr>
          <w:rFonts w:ascii="Times New Roman" w:eastAsia="Times New Roman" w:hAnsi="Times New Roman" w:cs="Times New Roman"/>
          <w:sz w:val="24"/>
          <w:szCs w:val="24"/>
          <w:lang w:eastAsia="hr-HR"/>
        </w:rPr>
        <w:t>međuknjižnične</w:t>
      </w:r>
      <w:proofErr w:type="spellEnd"/>
      <w:r w:rsidRPr="006D409C">
        <w:rPr>
          <w:rFonts w:ascii="Times New Roman" w:eastAsia="Times New Roman" w:hAnsi="Times New Roman" w:cs="Times New Roman"/>
          <w:sz w:val="24"/>
          <w:szCs w:val="24"/>
          <w:lang w:eastAsia="hr-HR"/>
        </w:rPr>
        <w:t xml:space="preserve"> posudbe. Pri nabavci knjižnične građe vodit će se računa o preporukama Standarda za narodne knjižnice, ali s posebnom pažnjom prema razvoju </w:t>
      </w:r>
      <w:r w:rsidRPr="006D409C">
        <w:rPr>
          <w:rFonts w:ascii="Times New Roman" w:eastAsia="Times New Roman" w:hAnsi="Times New Roman" w:cs="Times New Roman"/>
          <w:sz w:val="24"/>
          <w:szCs w:val="24"/>
          <w:lang w:eastAsia="hr-HR"/>
        </w:rPr>
        <w:lastRenderedPageBreak/>
        <w:t xml:space="preserve">stručnih i znanstvenih knjižničnih baza iz područja turizma, ekonomije i poljoprivrede koji su vodeći interesi i društveno-gospodarske specifičnosti našeg područja. Planirani broj novih jedinica je 2850 svezaka knjižne te 270 svezaka AV građe. Osnovna ideja i cilj programa jest obogaćivanje knjižničnog fonda te posredovanje u dostupnosti informacija i publikacija. Nabavkom knjižne i </w:t>
      </w:r>
      <w:proofErr w:type="spellStart"/>
      <w:r w:rsidRPr="006D409C">
        <w:rPr>
          <w:rFonts w:ascii="Times New Roman" w:eastAsia="Times New Roman" w:hAnsi="Times New Roman" w:cs="Times New Roman"/>
          <w:sz w:val="24"/>
          <w:szCs w:val="24"/>
          <w:lang w:eastAsia="hr-HR"/>
        </w:rPr>
        <w:t>neknjižne</w:t>
      </w:r>
      <w:proofErr w:type="spellEnd"/>
      <w:r w:rsidRPr="006D409C">
        <w:rPr>
          <w:rFonts w:ascii="Times New Roman" w:eastAsia="Times New Roman" w:hAnsi="Times New Roman" w:cs="Times New Roman"/>
          <w:sz w:val="24"/>
          <w:szCs w:val="24"/>
          <w:lang w:eastAsia="hr-HR"/>
        </w:rPr>
        <w:t xml:space="preserve"> građe osigurava se odgovarajuća razina u pristupu informacijama zainteresiranim korisnicima. U tom će se cilju nabavljati, čuvati i učiniti dostupnom građa kupljena u skladu s planom nabave.</w:t>
      </w:r>
    </w:p>
    <w:p w14:paraId="586E8A79" w14:textId="77777777" w:rsidR="006D409C" w:rsidRPr="006D409C" w:rsidRDefault="006D409C" w:rsidP="006D409C">
      <w:pPr>
        <w:spacing w:after="0" w:line="240" w:lineRule="auto"/>
        <w:jc w:val="both"/>
        <w:rPr>
          <w:rFonts w:ascii="Times New Roman" w:eastAsia="Times New Roman" w:hAnsi="Times New Roman" w:cs="Times New Roman"/>
          <w:color w:val="2F5496"/>
          <w:sz w:val="24"/>
          <w:szCs w:val="24"/>
          <w:u w:val="single"/>
          <w:lang w:eastAsia="hr-HR"/>
        </w:rPr>
      </w:pPr>
      <w:r w:rsidRPr="006D409C">
        <w:rPr>
          <w:rFonts w:ascii="Times New Roman" w:eastAsia="Times New Roman" w:hAnsi="Times New Roman" w:cs="Times New Roman"/>
          <w:b/>
          <w:sz w:val="24"/>
          <w:szCs w:val="24"/>
          <w:lang w:eastAsia="hr-HR"/>
        </w:rPr>
        <w:t>Nabava opreme za knjižnicu</w:t>
      </w:r>
    </w:p>
    <w:p w14:paraId="23C3289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Predviđena sredstva za nabavu opreme namijenjena su nabavi višenamjenskog fotokopirnog uređaja sa ispisom u boji te stolnog računala. Nabavkom navedene opreme održat ćemo razinu kvalitete izvođenja programa, aktivnosti i kulturno-edukativnih sadržaja. Osiguranje odgovarajuće opreme preduvjet je za izvedbu planiranih aktivnosti: radionica, književnih susreta i drugih aktivnosti. Ponudom novih sadržaja, osim njegovanja kulture knjige, potiče se i njeguje, danas vrlo važna, digitalna pismenost i provodi se pravo na doživotno učenje svih potencijalnih korisnika knjižnice. </w:t>
      </w:r>
    </w:p>
    <w:p w14:paraId="10F8DA29" w14:textId="77777777" w:rsidR="006D409C" w:rsidRPr="006D409C" w:rsidRDefault="006D409C" w:rsidP="006D409C">
      <w:pPr>
        <w:tabs>
          <w:tab w:val="left" w:pos="3900"/>
        </w:tabs>
        <w:spacing w:after="0" w:line="240" w:lineRule="auto"/>
        <w:rPr>
          <w:rFonts w:ascii="Times New Roman" w:eastAsia="Times New Roman" w:hAnsi="Times New Roman" w:cs="Times New Roman"/>
          <w:b/>
          <w:sz w:val="24"/>
          <w:szCs w:val="24"/>
          <w:lang w:eastAsia="hr-HR"/>
        </w:rPr>
      </w:pPr>
    </w:p>
    <w:p w14:paraId="35D61E4D" w14:textId="77777777" w:rsidR="006D409C" w:rsidRPr="006D409C" w:rsidRDefault="006D409C" w:rsidP="006D409C">
      <w:pPr>
        <w:tabs>
          <w:tab w:val="left" w:pos="3900"/>
        </w:tabs>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ZAVIČAJNI MUZEJ POREŠTINE - MUSEO DEL TERRITORIO PARENTINO</w:t>
      </w:r>
    </w:p>
    <w:p w14:paraId="72554DC8"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14:paraId="4D95DB61" w14:textId="77777777" w:rsidR="006D409C" w:rsidRPr="006D409C" w:rsidRDefault="006D409C" w:rsidP="006D409C">
      <w:pPr>
        <w:spacing w:after="0" w:line="240" w:lineRule="auto"/>
        <w:jc w:val="both"/>
        <w:rPr>
          <w:rFonts w:ascii="Times New Roman" w:eastAsia="Times New Roman" w:hAnsi="Times New Roman" w:cs="Times New Roman"/>
          <w:color w:val="1A1A1A"/>
          <w:sz w:val="24"/>
          <w:szCs w:val="24"/>
          <w:lang w:eastAsia="hr-HR"/>
        </w:rPr>
      </w:pPr>
      <w:r w:rsidRPr="006D409C">
        <w:rPr>
          <w:rFonts w:ascii="Times New Roman" w:eastAsia="Times New Roman" w:hAnsi="Times New Roman" w:cs="Times New Roman"/>
          <w:i/>
          <w:color w:val="000000"/>
          <w:sz w:val="24"/>
          <w:szCs w:val="24"/>
          <w:lang w:eastAsia="hr-HR"/>
        </w:rPr>
        <w:t>Misija:</w:t>
      </w:r>
      <w:r w:rsidRPr="006D409C">
        <w:rPr>
          <w:rFonts w:ascii="Times New Roman" w:eastAsia="Times New Roman" w:hAnsi="Times New Roman" w:cs="Times New Roman"/>
          <w:b/>
          <w:color w:val="000000"/>
          <w:sz w:val="24"/>
          <w:szCs w:val="24"/>
          <w:lang w:eastAsia="hr-HR"/>
        </w:rPr>
        <w:t xml:space="preserve"> </w:t>
      </w:r>
      <w:r w:rsidRPr="006D409C">
        <w:rPr>
          <w:rFonts w:ascii="Times New Roman" w:eastAsia="Times New Roman" w:hAnsi="Times New Roman" w:cs="Times New Roman"/>
          <w:color w:val="1A1A1A"/>
          <w:sz w:val="24"/>
          <w:szCs w:val="24"/>
          <w:lang w:eastAsia="hr-HR"/>
        </w:rPr>
        <w:t xml:space="preserve">Poslanje Zavičajnog muzeja </w:t>
      </w:r>
      <w:proofErr w:type="spellStart"/>
      <w:r w:rsidRPr="006D409C">
        <w:rPr>
          <w:rFonts w:ascii="Times New Roman" w:eastAsia="Times New Roman" w:hAnsi="Times New Roman" w:cs="Times New Roman"/>
          <w:color w:val="1A1A1A"/>
          <w:sz w:val="24"/>
          <w:szCs w:val="24"/>
          <w:lang w:eastAsia="hr-HR"/>
        </w:rPr>
        <w:t>Poreštine</w:t>
      </w:r>
      <w:proofErr w:type="spellEnd"/>
      <w:r w:rsidRPr="006D409C">
        <w:rPr>
          <w:rFonts w:ascii="Times New Roman" w:eastAsia="Times New Roman" w:hAnsi="Times New Roman" w:cs="Times New Roman"/>
          <w:color w:val="1A1A1A"/>
          <w:sz w:val="24"/>
          <w:szCs w:val="24"/>
          <w:lang w:eastAsia="hr-HR"/>
        </w:rPr>
        <w:t xml:space="preserv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14:paraId="090DFD78" w14:textId="77777777" w:rsidR="006D409C" w:rsidRPr="006D409C" w:rsidRDefault="006D409C" w:rsidP="006D409C">
      <w:pPr>
        <w:spacing w:after="0" w:line="240" w:lineRule="auto"/>
        <w:jc w:val="both"/>
        <w:rPr>
          <w:rFonts w:ascii="Times New Roman" w:eastAsia="Times New Roman" w:hAnsi="Times New Roman" w:cs="Times New Roman"/>
          <w:color w:val="1A1A1A"/>
          <w:sz w:val="24"/>
          <w:szCs w:val="24"/>
          <w:lang w:eastAsia="hr-HR"/>
        </w:rPr>
      </w:pPr>
      <w:r w:rsidRPr="006D409C">
        <w:rPr>
          <w:rFonts w:ascii="Times New Roman" w:eastAsia="Times New Roman" w:hAnsi="Times New Roman" w:cs="Times New Roman"/>
          <w:i/>
          <w:color w:val="000000"/>
          <w:sz w:val="24"/>
          <w:szCs w:val="24"/>
          <w:lang w:eastAsia="hr-HR"/>
        </w:rPr>
        <w:t>Vizija:</w:t>
      </w:r>
      <w:r w:rsidRPr="006D409C">
        <w:rPr>
          <w:rFonts w:ascii="Times New Roman" w:eastAsia="Times New Roman" w:hAnsi="Times New Roman" w:cs="Times New Roman"/>
          <w:color w:val="000000"/>
          <w:sz w:val="24"/>
          <w:szCs w:val="24"/>
          <w:lang w:eastAsia="hr-HR"/>
        </w:rPr>
        <w:t xml:space="preserve"> </w:t>
      </w:r>
      <w:r w:rsidRPr="006D409C">
        <w:rPr>
          <w:rFonts w:ascii="Times New Roman" w:eastAsia="Times New Roman" w:hAnsi="Times New Roman" w:cs="Times New Roman"/>
          <w:color w:val="1A1A1A"/>
          <w:sz w:val="24"/>
          <w:szCs w:val="24"/>
          <w:lang w:eastAsia="hr-HR"/>
        </w:rPr>
        <w:t xml:space="preserve">Vizija Zavičajnog muzeja </w:t>
      </w:r>
      <w:proofErr w:type="spellStart"/>
      <w:r w:rsidRPr="006D409C">
        <w:rPr>
          <w:rFonts w:ascii="Times New Roman" w:eastAsia="Times New Roman" w:hAnsi="Times New Roman" w:cs="Times New Roman"/>
          <w:color w:val="1A1A1A"/>
          <w:sz w:val="24"/>
          <w:szCs w:val="24"/>
          <w:lang w:eastAsia="hr-HR"/>
        </w:rPr>
        <w:t>Poreštine</w:t>
      </w:r>
      <w:proofErr w:type="spellEnd"/>
      <w:r w:rsidRPr="006D409C">
        <w:rPr>
          <w:rFonts w:ascii="Times New Roman" w:eastAsia="Times New Roman" w:hAnsi="Times New Roman" w:cs="Times New Roman"/>
          <w:color w:val="1A1A1A"/>
          <w:sz w:val="24"/>
          <w:szCs w:val="24"/>
          <w:lang w:eastAsia="hr-HR"/>
        </w:rPr>
        <w:t xml:space="preserv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w:t>
      </w:r>
      <w:proofErr w:type="spellStart"/>
      <w:r w:rsidRPr="006D409C">
        <w:rPr>
          <w:rFonts w:ascii="Times New Roman" w:eastAsia="Times New Roman" w:hAnsi="Times New Roman" w:cs="Times New Roman"/>
          <w:color w:val="1A1A1A"/>
          <w:sz w:val="24"/>
          <w:szCs w:val="24"/>
          <w:lang w:eastAsia="hr-HR"/>
        </w:rPr>
        <w:t>muzeološke</w:t>
      </w:r>
      <w:proofErr w:type="spellEnd"/>
      <w:r w:rsidRPr="006D409C">
        <w:rPr>
          <w:rFonts w:ascii="Times New Roman" w:eastAsia="Times New Roman" w:hAnsi="Times New Roman" w:cs="Times New Roman"/>
          <w:color w:val="1A1A1A"/>
          <w:sz w:val="24"/>
          <w:szCs w:val="24"/>
          <w:lang w:eastAsia="hr-HR"/>
        </w:rPr>
        <w:t xml:space="preserve">, kulturne, socijalne i gospodarske doprinose razvoju našega grada i županije te biti aktivni čimbenik uspostavljanja kontinuiteta kulturnih i civilizacijskih vrijednosti grada i svih njegovih stanovnika u zemlji i izvan nje.  </w:t>
      </w:r>
    </w:p>
    <w:p w14:paraId="78C1A747" w14:textId="77777777" w:rsidR="006D409C" w:rsidRPr="006D409C" w:rsidRDefault="006D409C" w:rsidP="006D409C">
      <w:pPr>
        <w:spacing w:after="0" w:line="240" w:lineRule="auto"/>
        <w:jc w:val="both"/>
        <w:rPr>
          <w:rFonts w:ascii="Times New Roman" w:eastAsia="Times New Roman" w:hAnsi="Times New Roman" w:cs="Times New Roman"/>
          <w:color w:val="2F5496"/>
          <w:sz w:val="24"/>
          <w:szCs w:val="24"/>
          <w:lang w:eastAsia="hr-HR"/>
        </w:rPr>
      </w:pPr>
      <w:r w:rsidRPr="006D409C">
        <w:rPr>
          <w:rFonts w:ascii="Times New Roman" w:eastAsia="Times New Roman" w:hAnsi="Times New Roman" w:cs="Times New Roman"/>
          <w:color w:val="000000"/>
          <w:sz w:val="24"/>
          <w:szCs w:val="24"/>
          <w:lang w:eastAsia="hr-HR"/>
        </w:rPr>
        <w:t xml:space="preserve">Muzej zastupa i predstavlja ravnateljica. Upravno vijeće muzeja čini 5 članova, 3 člana su  predstavnici osnivača, dok 2 člana dolaze iz redova zaposlenika. Stručno vijeće čini stručno osoblje Muzeja i sastoji se od 7 članova. Računovodstveno-knjigovodstveni poslovi obavljaju se u suradnji s Pučkim otvorenim učilištem Poreč. </w:t>
      </w:r>
    </w:p>
    <w:p w14:paraId="383B41F5" w14:textId="77777777" w:rsidR="006D409C" w:rsidRPr="006D409C" w:rsidRDefault="006D409C" w:rsidP="006D409C">
      <w:pPr>
        <w:spacing w:after="0" w:line="240" w:lineRule="auto"/>
        <w:jc w:val="both"/>
        <w:rPr>
          <w:rFonts w:ascii="Times New Roman" w:eastAsia="Times New Roman" w:hAnsi="Times New Roman" w:cs="Times New Roman"/>
          <w:sz w:val="24"/>
          <w:szCs w:val="24"/>
          <w:u w:val="single"/>
          <w:lang w:eastAsia="hr-HR"/>
        </w:rPr>
      </w:pPr>
      <w:r w:rsidRPr="006D409C">
        <w:rPr>
          <w:rFonts w:ascii="Times New Roman" w:eastAsia="Times New Roman" w:hAnsi="Times New Roman" w:cs="Times New Roman"/>
          <w:b/>
          <w:sz w:val="24"/>
          <w:szCs w:val="24"/>
          <w:lang w:eastAsia="hr-HR"/>
        </w:rPr>
        <w:t>Administrativno, tehničko i stručno osoblje</w:t>
      </w:r>
    </w:p>
    <w:p w14:paraId="545E34E3" w14:textId="57E16A58"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w:t>
      </w:r>
      <w:r w:rsidRPr="006D409C">
        <w:rPr>
          <w:rFonts w:ascii="Times New Roman" w:eastAsia="Times New Roman" w:hAnsi="Times New Roman" w:cs="Times New Roman"/>
          <w:sz w:val="24"/>
          <w:szCs w:val="24"/>
          <w:lang w:eastAsia="hr-HR"/>
        </w:rPr>
        <w:lastRenderedPageBreak/>
        <w:t xml:space="preserve">mula“, spremačica i 3 domara od kojih 1 domar u Muzeju i 2 u Parku skulptura Dušana Džamonje u Vrsaru). </w:t>
      </w:r>
      <w:r w:rsidRPr="006D409C">
        <w:rPr>
          <w:rFonts w:ascii="Times New Roman" w:eastAsia="Times New Roman" w:hAnsi="Times New Roman" w:cs="Times New Roman"/>
          <w:color w:val="000000"/>
          <w:sz w:val="24"/>
          <w:szCs w:val="24"/>
          <w:lang w:eastAsia="hr-HR"/>
        </w:rPr>
        <w:t xml:space="preserve">Računovodstveno-knjigovodstveni poslovi obavljat će se i dalje, dogovorno sa Pučkim otvorenim učilištem Poreč. Planirana je isplata božićnica, sredstva za dar djeci te isplata jubilarnih nagrada. </w:t>
      </w:r>
      <w:r w:rsidRPr="006D409C">
        <w:rPr>
          <w:rFonts w:ascii="Times New Roman" w:eastAsia="Times New Roman" w:hAnsi="Times New Roman" w:cs="Times New Roman"/>
          <w:sz w:val="24"/>
          <w:szCs w:val="24"/>
          <w:lang w:eastAsia="hr-HR"/>
        </w:rPr>
        <w:t xml:space="preserve">Planiranim sredstvima podmiruju se svi materijalni rashodi kojima se omogućava redovno funkcioniranje ustanove, poštujući načelo ekonomičnosti, namjenskog i svrhovitog korištenja sredstava, tako da su u </w:t>
      </w:r>
      <w:r w:rsidRPr="006D409C">
        <w:rPr>
          <w:rFonts w:ascii="Times New Roman" w:eastAsia="Times New Roman" w:hAnsi="Times New Roman" w:cs="Times New Roman"/>
          <w:color w:val="000000"/>
          <w:sz w:val="24"/>
          <w:szCs w:val="24"/>
          <w:lang w:eastAsia="hr-HR"/>
        </w:rPr>
        <w:t>ovoj aktivnosti planirane naknade za prijevoz, energiju, usluge telefona, pošte i prijevoza, usluge tekućeg i investicijskog održavanja, komunalne usluge, premije osiguranja, računalne usluge za računov</w:t>
      </w:r>
      <w:r w:rsidR="004E5CC5">
        <w:rPr>
          <w:rFonts w:ascii="Times New Roman" w:eastAsia="Times New Roman" w:hAnsi="Times New Roman" w:cs="Times New Roman"/>
          <w:color w:val="000000"/>
          <w:sz w:val="24"/>
          <w:szCs w:val="24"/>
          <w:lang w:eastAsia="hr-HR"/>
        </w:rPr>
        <w:t>od</w:t>
      </w:r>
      <w:r w:rsidRPr="006D409C">
        <w:rPr>
          <w:rFonts w:ascii="Times New Roman" w:eastAsia="Times New Roman" w:hAnsi="Times New Roman" w:cs="Times New Roman"/>
          <w:color w:val="000000"/>
          <w:sz w:val="24"/>
          <w:szCs w:val="24"/>
          <w:lang w:eastAsia="hr-HR"/>
        </w:rPr>
        <w:t xml:space="preserve">stvenu aplikaciju </w:t>
      </w:r>
      <w:proofErr w:type="spellStart"/>
      <w:r w:rsidRPr="006D409C">
        <w:rPr>
          <w:rFonts w:ascii="Times New Roman" w:eastAsia="Times New Roman" w:hAnsi="Times New Roman" w:cs="Times New Roman"/>
          <w:color w:val="000000"/>
          <w:sz w:val="24"/>
          <w:szCs w:val="24"/>
          <w:lang w:eastAsia="hr-HR"/>
        </w:rPr>
        <w:t>Libussoft</w:t>
      </w:r>
      <w:proofErr w:type="spellEnd"/>
      <w:r w:rsidR="004E5CC5">
        <w:rPr>
          <w:rFonts w:ascii="Times New Roman" w:eastAsia="Times New Roman" w:hAnsi="Times New Roman" w:cs="Times New Roman"/>
          <w:color w:val="000000"/>
          <w:sz w:val="24"/>
          <w:szCs w:val="24"/>
          <w:lang w:eastAsia="hr-HR"/>
        </w:rPr>
        <w:t xml:space="preserve"> </w:t>
      </w:r>
      <w:proofErr w:type="spellStart"/>
      <w:r w:rsidRPr="006D409C">
        <w:rPr>
          <w:rFonts w:ascii="Times New Roman" w:eastAsia="Times New Roman" w:hAnsi="Times New Roman" w:cs="Times New Roman"/>
          <w:color w:val="000000"/>
          <w:sz w:val="24"/>
          <w:szCs w:val="24"/>
          <w:lang w:eastAsia="hr-HR"/>
        </w:rPr>
        <w:t>Cicoma</w:t>
      </w:r>
      <w:proofErr w:type="spellEnd"/>
      <w:r w:rsidRPr="006D409C">
        <w:rPr>
          <w:rFonts w:ascii="Times New Roman" w:eastAsia="Times New Roman" w:hAnsi="Times New Roman" w:cs="Times New Roman"/>
          <w:color w:val="000000"/>
          <w:sz w:val="24"/>
          <w:szCs w:val="24"/>
          <w:lang w:eastAsia="hr-HR"/>
        </w:rPr>
        <w:t xml:space="preserve"> i za muzejsku aplikaciju M++. </w:t>
      </w:r>
    </w:p>
    <w:p w14:paraId="3D1FBCFC"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Restauracije, izložbe i istraživanja muzejske građe</w:t>
      </w:r>
    </w:p>
    <w:p w14:paraId="05A1E532" w14:textId="540FA088"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 xml:space="preserve">Ova aktivnost obuhvaća 14 </w:t>
      </w:r>
      <w:proofErr w:type="spellStart"/>
      <w:r w:rsidRPr="006D409C">
        <w:rPr>
          <w:rFonts w:ascii="Times New Roman" w:eastAsia="Times New Roman" w:hAnsi="Times New Roman" w:cs="Times New Roman"/>
          <w:sz w:val="24"/>
          <w:szCs w:val="24"/>
          <w:lang w:eastAsia="hr-HR"/>
        </w:rPr>
        <w:t>podaktivnosti</w:t>
      </w:r>
      <w:proofErr w:type="spellEnd"/>
      <w:r w:rsidRPr="006D409C">
        <w:rPr>
          <w:rFonts w:ascii="Times New Roman" w:eastAsia="Times New Roman" w:hAnsi="Times New Roman" w:cs="Times New Roman"/>
          <w:sz w:val="24"/>
          <w:szCs w:val="24"/>
          <w:lang w:eastAsia="hr-HR"/>
        </w:rPr>
        <w:t xml:space="preserve"> kojima se ostvaruje temeljna funkcija Muzeja kroz sakupljanje, istraživanje i prezentiranje muzejske građe i to: </w:t>
      </w:r>
      <w:r w:rsidRPr="006D409C">
        <w:rPr>
          <w:rFonts w:ascii="Times New Roman" w:eastAsia="Times New Roman" w:hAnsi="Times New Roman" w:cs="Times New Roman"/>
          <w:i/>
          <w:iCs/>
          <w:sz w:val="24"/>
          <w:szCs w:val="24"/>
          <w:lang w:eastAsia="hr-HR"/>
        </w:rPr>
        <w:t xml:space="preserve">Digitalizacija građe „Dostupna prošlost“, Izložba „Lica porečkog muzeja“, Restauracija muzejske građe na papiru, Restauracija knjiga Spomeničke knjižnice (16. st.), Restauracija rimskog šivanog broda Porečanka, Restauracija keramike i metala, Restauracija stakla, Preventivna zaštita muzejske građe, Muzejske manifestacije, Održavanje Parka skulptura Dušana Džamonja, Međunarodno arheološko istraživanje lokaliteta </w:t>
      </w:r>
      <w:proofErr w:type="spellStart"/>
      <w:r w:rsidRPr="006D409C">
        <w:rPr>
          <w:rFonts w:ascii="Times New Roman" w:eastAsia="Times New Roman" w:hAnsi="Times New Roman" w:cs="Times New Roman"/>
          <w:i/>
          <w:iCs/>
          <w:sz w:val="24"/>
          <w:szCs w:val="24"/>
          <w:lang w:eastAsia="hr-HR"/>
        </w:rPr>
        <w:t>Lorun</w:t>
      </w:r>
      <w:proofErr w:type="spellEnd"/>
      <w:r w:rsidRPr="006D409C">
        <w:rPr>
          <w:rFonts w:ascii="Times New Roman" w:eastAsia="Times New Roman" w:hAnsi="Times New Roman" w:cs="Times New Roman"/>
          <w:i/>
          <w:iCs/>
          <w:sz w:val="24"/>
          <w:szCs w:val="24"/>
          <w:lang w:eastAsia="hr-HR"/>
        </w:rPr>
        <w:t xml:space="preserve">, Arheološko istraživanje Stancija </w:t>
      </w:r>
      <w:proofErr w:type="spellStart"/>
      <w:r w:rsidRPr="006D409C">
        <w:rPr>
          <w:rFonts w:ascii="Times New Roman" w:eastAsia="Times New Roman" w:hAnsi="Times New Roman" w:cs="Times New Roman"/>
          <w:i/>
          <w:iCs/>
          <w:sz w:val="24"/>
          <w:szCs w:val="24"/>
          <w:lang w:eastAsia="hr-HR"/>
        </w:rPr>
        <w:t>Blek</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i/>
          <w:iCs/>
          <w:sz w:val="24"/>
          <w:szCs w:val="24"/>
          <w:lang w:eastAsia="hr-HR"/>
        </w:rPr>
        <w:t>Pedagoško edukativni program „La mula“, Centar za posjetitelje „La mula“, tekući projekt Postav Memorijalne kuće Joakima Rakovca</w:t>
      </w:r>
      <w:r w:rsidRPr="006D409C">
        <w:rPr>
          <w:rFonts w:ascii="Times New Roman" w:eastAsia="Times New Roman" w:hAnsi="Times New Roman" w:cs="Times New Roman"/>
          <w:sz w:val="24"/>
          <w:szCs w:val="24"/>
          <w:lang w:eastAsia="hr-HR"/>
        </w:rPr>
        <w:t>.</w:t>
      </w:r>
    </w:p>
    <w:p w14:paraId="2EE253E1"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 xml:space="preserve">Digitalizacija građe „Dostupna prošlost“ </w:t>
      </w:r>
    </w:p>
    <w:p w14:paraId="3BB8B8B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a od 2017. do 2022. izvršeno je programiranje i implementacija digitalne zbirke (prva i druga faza). Program digitalizacije se planira nastaviti i tijekom 2024. Izabrana građa predstavlja značajne kulturne vrijednosti zavičajne baštine našega kraja čijim će se prijenosom u elektronički oblik omogućiti najširoj javnosti trajni dostup nastalih sadržaja u digitalnom obliku. </w:t>
      </w:r>
    </w:p>
    <w:p w14:paraId="3893972E"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Izložba „Lica porečkog muzeja“</w:t>
      </w:r>
    </w:p>
    <w:p w14:paraId="111B90DD" w14:textId="768E656F"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Izložbe su najkarakterističniji oblik interpretiranja i komuniciranja baštine, simbol javnog djelovanja muzejskih ustanova. U 2024. g. bit će realizirana temat</w:t>
      </w:r>
      <w:r w:rsidR="004E5CC5">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ka izložba pod nazivom „Lica porečkog muzeja“. Izložbom će se prezentirati izabrani predmeti iz muzejskog fundusa (predmeti od metala, kamena, drva, keramike, slike na platnu i dr.) vezani uz lice od prapovijesti do suvremenog doba. Izložbu će pratiti stručni katalog. Cilj izložbe je potaknuti aktivniju muzejsku djelatnost, a time i pridonijeti valorizaciji, kategorizaciji i prezentaciji građe koju Muzej prikuplja i čuva. </w:t>
      </w:r>
    </w:p>
    <w:p w14:paraId="699116E5"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Restauracija muzejske građe na papiru </w:t>
      </w:r>
    </w:p>
    <w:p w14:paraId="7E283A43" w14:textId="6960F59E"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2023. ostvarena je restauracija dijela posebno oštećene i ugrožene papirne građe s ciljem zaštite od propadanja te buduće prezentacije građe. Restauratorsko-konzervatorski postupci koji će uklj</w:t>
      </w:r>
      <w:r w:rsidR="004E5CC5">
        <w:rPr>
          <w:rFonts w:ascii="Times New Roman" w:eastAsia="Times New Roman" w:hAnsi="Times New Roman" w:cs="Times New Roman"/>
          <w:sz w:val="24"/>
          <w:szCs w:val="24"/>
          <w:lang w:eastAsia="hr-HR"/>
        </w:rPr>
        <w:t>u</w:t>
      </w:r>
      <w:r w:rsidRPr="006D409C">
        <w:rPr>
          <w:rFonts w:ascii="Times New Roman" w:eastAsia="Times New Roman" w:hAnsi="Times New Roman" w:cs="Times New Roman"/>
          <w:sz w:val="24"/>
          <w:szCs w:val="24"/>
          <w:lang w:eastAsia="hr-HR"/>
        </w:rPr>
        <w:t>čivati pregled stanja predmeta, provođenje preventivne konzervacije te konzervatorsko-restauratorske zahvate nastavit će se u 2024. godini.</w:t>
      </w:r>
    </w:p>
    <w:p w14:paraId="68500BD5"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Restauracija knjiga Spomeničke knjižnice (16. st.) </w:t>
      </w:r>
    </w:p>
    <w:p w14:paraId="61E2CF0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Spomenička knjižnica Muzeja broji 5878 svezaka od kojih se svojom starošću i vrijednošću ističu inkunabula tiskana 1489. te 56 naslova u 62 sveska tiskanih u 16. stoljeću (tzv. </w:t>
      </w:r>
      <w:proofErr w:type="spellStart"/>
      <w:r w:rsidRPr="006D409C">
        <w:rPr>
          <w:rFonts w:ascii="Times New Roman" w:eastAsia="Times New Roman" w:hAnsi="Times New Roman" w:cs="Times New Roman"/>
          <w:sz w:val="24"/>
          <w:szCs w:val="24"/>
          <w:lang w:eastAsia="hr-HR"/>
        </w:rPr>
        <w:t>cinquecentine</w:t>
      </w:r>
      <w:proofErr w:type="spellEnd"/>
      <w:r w:rsidRPr="006D409C">
        <w:rPr>
          <w:rFonts w:ascii="Times New Roman" w:eastAsia="Times New Roman" w:hAnsi="Times New Roman" w:cs="Times New Roman"/>
          <w:sz w:val="24"/>
          <w:szCs w:val="24"/>
          <w:lang w:eastAsia="hr-HR"/>
        </w:rPr>
        <w:t xml:space="preserve">) te kao takva spada u najdragocjeniju knjižničnu baštinu Istre i Republike Hrvatske. Knjige su tijekom stoljeća bile pohranjene u lošim mikroklimatskim uvjetima zbog </w:t>
      </w:r>
      <w:r w:rsidRPr="006D409C">
        <w:rPr>
          <w:rFonts w:ascii="Times New Roman" w:eastAsia="Times New Roman" w:hAnsi="Times New Roman" w:cs="Times New Roman"/>
          <w:sz w:val="24"/>
          <w:szCs w:val="24"/>
          <w:lang w:eastAsia="hr-HR"/>
        </w:rPr>
        <w:lastRenderedPageBreak/>
        <w:t xml:space="preserve">čega je došlo do velikih oštećenja. Zahvaljujući značajnoj donaciji Regije Veneto te sredstvima Ministarstva kulture RH i Grada Poreča do sada je restaurirano 47 knjiga od kojih 44 </w:t>
      </w:r>
      <w:proofErr w:type="spellStart"/>
      <w:r w:rsidRPr="006D409C">
        <w:rPr>
          <w:rFonts w:ascii="Times New Roman" w:eastAsia="Times New Roman" w:hAnsi="Times New Roman" w:cs="Times New Roman"/>
          <w:sz w:val="24"/>
          <w:szCs w:val="24"/>
          <w:lang w:eastAsia="hr-HR"/>
        </w:rPr>
        <w:t>cinquecentine</w:t>
      </w:r>
      <w:proofErr w:type="spellEnd"/>
      <w:r w:rsidRPr="006D409C">
        <w:rPr>
          <w:rFonts w:ascii="Times New Roman" w:eastAsia="Times New Roman" w:hAnsi="Times New Roman" w:cs="Times New Roman"/>
          <w:sz w:val="24"/>
          <w:szCs w:val="24"/>
          <w:lang w:eastAsia="hr-HR"/>
        </w:rPr>
        <w:t xml:space="preserve">. Tijekom 2024. godine planiramo restauraciju knjige </w:t>
      </w:r>
      <w:proofErr w:type="spellStart"/>
      <w:r w:rsidRPr="006D409C">
        <w:rPr>
          <w:rFonts w:ascii="Times New Roman" w:eastAsia="Times New Roman" w:hAnsi="Times New Roman" w:cs="Times New Roman"/>
          <w:sz w:val="24"/>
          <w:szCs w:val="24"/>
          <w:lang w:eastAsia="hr-HR"/>
        </w:rPr>
        <w:t>Decretum</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Gratiani</w:t>
      </w:r>
      <w:proofErr w:type="spellEnd"/>
      <w:r w:rsidRPr="006D409C">
        <w:rPr>
          <w:rFonts w:ascii="Times New Roman" w:eastAsia="Times New Roman" w:hAnsi="Times New Roman" w:cs="Times New Roman"/>
          <w:sz w:val="24"/>
          <w:szCs w:val="24"/>
          <w:lang w:eastAsia="hr-HR"/>
        </w:rPr>
        <w:t>, Venecija 1595., ZMP16337. Cilj programa je zaštita od daljnjega propadanja svih knjiga tiskanih u 16. stoljeću iz zbirke Spomenička knjižnica Muzeja te stvaranje uvjeta za njihovo izlaganje i upoznavanje javnosti s tom vrijednom Porečkom baštinom.</w:t>
      </w:r>
    </w:p>
    <w:p w14:paraId="552C576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Restauracija rimskog šivanog broda Porečanka</w:t>
      </w:r>
      <w:r w:rsidRPr="006D409C">
        <w:rPr>
          <w:rFonts w:ascii="Times New Roman" w:eastAsia="Times New Roman" w:hAnsi="Times New Roman" w:cs="Times New Roman"/>
          <w:sz w:val="24"/>
          <w:szCs w:val="24"/>
          <w:lang w:eastAsia="hr-HR"/>
        </w:rPr>
        <w:t xml:space="preserve"> </w:t>
      </w:r>
    </w:p>
    <w:p w14:paraId="2121851A" w14:textId="75DFE524"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Rimski šivani brod „Poreč“ otkriven je 20. veljače 2020. godine na križanju ulica Obala Maršala Tita i </w:t>
      </w:r>
      <w:proofErr w:type="spellStart"/>
      <w:r w:rsidRPr="006D409C">
        <w:rPr>
          <w:rFonts w:ascii="Times New Roman" w:eastAsia="Times New Roman" w:hAnsi="Times New Roman" w:cs="Times New Roman"/>
          <w:sz w:val="24"/>
          <w:szCs w:val="24"/>
          <w:lang w:eastAsia="hr-HR"/>
        </w:rPr>
        <w:t>Cardo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Maximus</w:t>
      </w:r>
      <w:proofErr w:type="spellEnd"/>
      <w:r w:rsidRPr="006D409C">
        <w:rPr>
          <w:rFonts w:ascii="Times New Roman" w:eastAsia="Times New Roman" w:hAnsi="Times New Roman" w:cs="Times New Roman"/>
          <w:sz w:val="24"/>
          <w:szCs w:val="24"/>
          <w:lang w:eastAsia="hr-HR"/>
        </w:rPr>
        <w:t xml:space="preserve">, na položaju poznatom kao „Porta de mar“, tijekom </w:t>
      </w:r>
      <w:proofErr w:type="spellStart"/>
      <w:r w:rsidRPr="006D409C">
        <w:rPr>
          <w:rFonts w:ascii="Times New Roman" w:eastAsia="Times New Roman" w:hAnsi="Times New Roman" w:cs="Times New Roman"/>
          <w:sz w:val="24"/>
          <w:szCs w:val="24"/>
          <w:lang w:eastAsia="hr-HR"/>
        </w:rPr>
        <w:t>parternog</w:t>
      </w:r>
      <w:proofErr w:type="spellEnd"/>
      <w:r w:rsidRPr="006D409C">
        <w:rPr>
          <w:rFonts w:ascii="Times New Roman" w:eastAsia="Times New Roman" w:hAnsi="Times New Roman" w:cs="Times New Roman"/>
          <w:sz w:val="24"/>
          <w:szCs w:val="24"/>
          <w:lang w:eastAsia="hr-HR"/>
        </w:rPr>
        <w:t xml:space="preserve">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bio je uglavnom ravan, iako je dio zakrivljenosti sačuvana u presjeku što bi kasnije omogućilo i precizniju rekonstrukciju broda. Ostaci su se sastojali od kobilice, ukupno 13 </w:t>
      </w:r>
      <w:proofErr w:type="spellStart"/>
      <w:r w:rsidRPr="006D409C">
        <w:rPr>
          <w:rFonts w:ascii="Times New Roman" w:eastAsia="Times New Roman" w:hAnsi="Times New Roman" w:cs="Times New Roman"/>
          <w:sz w:val="24"/>
          <w:szCs w:val="24"/>
          <w:lang w:eastAsia="hr-HR"/>
        </w:rPr>
        <w:t>platica</w:t>
      </w:r>
      <w:proofErr w:type="spellEnd"/>
      <w:r w:rsidRPr="006D409C">
        <w:rPr>
          <w:rFonts w:ascii="Times New Roman" w:eastAsia="Times New Roman" w:hAnsi="Times New Roman" w:cs="Times New Roman"/>
          <w:sz w:val="24"/>
          <w:szCs w:val="24"/>
          <w:lang w:eastAsia="hr-HR"/>
        </w:rPr>
        <w:t xml:space="preserve"> (sedam na sjevernoj i šest na južnoj strani), 8 rebara i temeljnice jarbola koja je najzanimljiviji element </w:t>
      </w:r>
      <w:proofErr w:type="spellStart"/>
      <w:r w:rsidRPr="006D409C">
        <w:rPr>
          <w:rFonts w:ascii="Times New Roman" w:eastAsia="Times New Roman" w:hAnsi="Times New Roman" w:cs="Times New Roman"/>
          <w:sz w:val="24"/>
          <w:szCs w:val="24"/>
          <w:lang w:eastAsia="hr-HR"/>
        </w:rPr>
        <w:t>broad</w:t>
      </w:r>
      <w:proofErr w:type="spellEnd"/>
      <w:r w:rsidRPr="006D409C">
        <w:rPr>
          <w:rFonts w:ascii="Times New Roman" w:eastAsia="Times New Roman" w:hAnsi="Times New Roman" w:cs="Times New Roman"/>
          <w:sz w:val="24"/>
          <w:szCs w:val="24"/>
          <w:lang w:eastAsia="hr-HR"/>
        </w:rPr>
        <w:t xml:space="preserve">, jer je rijetkost na drugim pronađenim brodskim olupinama. Nakon što je iskopan i dokumentiran </w:t>
      </w:r>
      <w:proofErr w:type="spellStart"/>
      <w:r w:rsidRPr="006D409C">
        <w:rPr>
          <w:rFonts w:ascii="Times New Roman" w:eastAsia="Times New Roman" w:hAnsi="Times New Roman" w:cs="Times New Roman"/>
          <w:i/>
          <w:iCs/>
          <w:sz w:val="24"/>
          <w:szCs w:val="24"/>
          <w:lang w:eastAsia="hr-HR"/>
        </w:rPr>
        <w:t>in</w:t>
      </w:r>
      <w:proofErr w:type="spellEnd"/>
      <w:r w:rsidRPr="006D409C">
        <w:rPr>
          <w:rFonts w:ascii="Times New Roman" w:eastAsia="Times New Roman" w:hAnsi="Times New Roman" w:cs="Times New Roman"/>
          <w:i/>
          <w:iCs/>
          <w:sz w:val="24"/>
          <w:szCs w:val="24"/>
          <w:lang w:eastAsia="hr-HR"/>
        </w:rPr>
        <w:t xml:space="preserve"> situ</w:t>
      </w:r>
      <w:r w:rsidRPr="006D409C">
        <w:rPr>
          <w:rFonts w:ascii="Times New Roman" w:eastAsia="Times New Roman" w:hAnsi="Times New Roman" w:cs="Times New Roman"/>
          <w:sz w:val="24"/>
          <w:szCs w:val="24"/>
          <w:lang w:eastAsia="hr-HR"/>
        </w:rPr>
        <w:t xml:space="preserve">, brod „Poreč“ je izvađen. Tijekom 2020./2021. godine u depou Muzeja vršena je desalinizacija broda i ostalih sitnih drvenih nalaza u posebno izrađenom bazenu. U rujnu 2021. transportiran je u laboratorij Arc – </w:t>
      </w:r>
      <w:proofErr w:type="spellStart"/>
      <w:r w:rsidRPr="006D409C">
        <w:rPr>
          <w:rFonts w:ascii="Times New Roman" w:eastAsia="Times New Roman" w:hAnsi="Times New Roman" w:cs="Times New Roman"/>
          <w:sz w:val="24"/>
          <w:szCs w:val="24"/>
          <w:lang w:eastAsia="hr-HR"/>
        </w:rPr>
        <w:t>Nucleart</w:t>
      </w:r>
      <w:proofErr w:type="spellEnd"/>
      <w:r w:rsidRPr="006D409C">
        <w:rPr>
          <w:rFonts w:ascii="Times New Roman" w:eastAsia="Times New Roman" w:hAnsi="Times New Roman" w:cs="Times New Roman"/>
          <w:sz w:val="24"/>
          <w:szCs w:val="24"/>
          <w:lang w:eastAsia="hr-HR"/>
        </w:rPr>
        <w:t xml:space="preserve"> u </w:t>
      </w:r>
      <w:proofErr w:type="spellStart"/>
      <w:r w:rsidRPr="006D409C">
        <w:rPr>
          <w:rFonts w:ascii="Times New Roman" w:eastAsia="Times New Roman" w:hAnsi="Times New Roman" w:cs="Times New Roman"/>
          <w:sz w:val="24"/>
          <w:szCs w:val="24"/>
          <w:lang w:eastAsia="hr-HR"/>
        </w:rPr>
        <w:t>Grenoblu</w:t>
      </w:r>
      <w:proofErr w:type="spellEnd"/>
      <w:r w:rsidRPr="006D409C">
        <w:rPr>
          <w:rFonts w:ascii="Times New Roman" w:eastAsia="Times New Roman" w:hAnsi="Times New Roman" w:cs="Times New Roman"/>
          <w:sz w:val="24"/>
          <w:szCs w:val="24"/>
          <w:lang w:eastAsia="hr-HR"/>
        </w:rPr>
        <w:t xml:space="preserve">, Francuska, jedan od najcjenjenijih laboratorija za konzervaciju mokrog drva gdje se kroz narednu godinu vrši konzervacija uranjanjem broda u otopinu </w:t>
      </w:r>
      <w:proofErr w:type="spellStart"/>
      <w:r w:rsidRPr="006D409C">
        <w:rPr>
          <w:rFonts w:ascii="Times New Roman" w:eastAsia="Times New Roman" w:hAnsi="Times New Roman" w:cs="Times New Roman"/>
          <w:sz w:val="24"/>
          <w:szCs w:val="24"/>
          <w:lang w:eastAsia="hr-HR"/>
        </w:rPr>
        <w:t>polietilenglikol</w:t>
      </w:r>
      <w:proofErr w:type="spellEnd"/>
      <w:r w:rsidRPr="006D409C">
        <w:rPr>
          <w:rFonts w:ascii="Times New Roman" w:eastAsia="Times New Roman" w:hAnsi="Times New Roman" w:cs="Times New Roman"/>
          <w:sz w:val="24"/>
          <w:szCs w:val="24"/>
          <w:lang w:eastAsia="hr-HR"/>
        </w:rPr>
        <w:t xml:space="preserve"> i </w:t>
      </w:r>
      <w:proofErr w:type="spellStart"/>
      <w:r w:rsidRPr="006D409C">
        <w:rPr>
          <w:rFonts w:ascii="Times New Roman" w:eastAsia="Times New Roman" w:hAnsi="Times New Roman" w:cs="Times New Roman"/>
          <w:sz w:val="24"/>
          <w:szCs w:val="24"/>
          <w:lang w:eastAsia="hr-HR"/>
        </w:rPr>
        <w:t>liofilizaija</w:t>
      </w:r>
      <w:proofErr w:type="spellEnd"/>
      <w:r w:rsidRPr="006D409C">
        <w:rPr>
          <w:rFonts w:ascii="Times New Roman" w:eastAsia="Times New Roman" w:hAnsi="Times New Roman" w:cs="Times New Roman"/>
          <w:sz w:val="24"/>
          <w:szCs w:val="24"/>
          <w:lang w:eastAsia="hr-HR"/>
        </w:rPr>
        <w:t xml:space="preserve"> – sušenje smrzavanjem. Cilj aktivnosti je restauracija rimskog šivanog broda i osiguranje uvjeta za prezentaciju istoga. Tijekom 2024. planira se doprema restauriranog bro</w:t>
      </w:r>
      <w:r w:rsidR="004E5CC5">
        <w:rPr>
          <w:rFonts w:ascii="Times New Roman" w:eastAsia="Times New Roman" w:hAnsi="Times New Roman" w:cs="Times New Roman"/>
          <w:sz w:val="24"/>
          <w:szCs w:val="24"/>
          <w:lang w:eastAsia="hr-HR"/>
        </w:rPr>
        <w:t>da</w:t>
      </w:r>
      <w:r w:rsidRPr="006D409C">
        <w:rPr>
          <w:rFonts w:ascii="Times New Roman" w:eastAsia="Times New Roman" w:hAnsi="Times New Roman" w:cs="Times New Roman"/>
          <w:sz w:val="24"/>
          <w:szCs w:val="24"/>
          <w:lang w:eastAsia="hr-HR"/>
        </w:rPr>
        <w:t xml:space="preserve"> iz Grenoblea u Poreč.</w:t>
      </w:r>
    </w:p>
    <w:p w14:paraId="1DFBEDE5"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Restauracija keramike i metala</w:t>
      </w:r>
    </w:p>
    <w:p w14:paraId="64E22D8D" w14:textId="77777777" w:rsidR="006D409C" w:rsidRPr="006D409C" w:rsidRDefault="006D409C" w:rsidP="006D409C">
      <w:pPr>
        <w:spacing w:after="0" w:line="240" w:lineRule="auto"/>
        <w:jc w:val="both"/>
        <w:rPr>
          <w:rFonts w:ascii="Georgia" w:eastAsia="Times New Roman" w:hAnsi="Georgia" w:cs="Times New Roman"/>
          <w:sz w:val="24"/>
          <w:szCs w:val="24"/>
          <w:lang w:eastAsia="hr-HR"/>
        </w:rPr>
      </w:pPr>
      <w:r w:rsidRPr="006D409C">
        <w:rPr>
          <w:rFonts w:ascii="Times New Roman" w:eastAsia="Times New Roman" w:hAnsi="Times New Roman" w:cs="Times New Roman"/>
          <w:sz w:val="24"/>
          <w:szCs w:val="24"/>
          <w:lang w:eastAsia="hr-HR"/>
        </w:rPr>
        <w:t xml:space="preserve">Tijekom 2023. godine 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6D409C">
        <w:rPr>
          <w:rFonts w:ascii="Georgia" w:eastAsia="Times New Roman" w:hAnsi="Georgia" w:cs="Times New Roman"/>
          <w:sz w:val="24"/>
          <w:szCs w:val="24"/>
          <w:lang w:eastAsia="hr-HR"/>
        </w:rPr>
        <w:t>.</w:t>
      </w:r>
    </w:p>
    <w:p w14:paraId="53FA5F60"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Restauracija stakla</w:t>
      </w:r>
    </w:p>
    <w:p w14:paraId="4729C7F5" w14:textId="296694EF"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u svom arheološkom odjelu čuva predmete od različitih materijala, no onaj naoko najkrhkiji materijal zasigurno je staklo. Ono se u većini slučajeva na lokalitetima nalazi izrazito fragmentirano i teško se mogu raditi rekonstrukcije cjelovitog predmeta zbog manjeg broja sačuvanih ulomaka. Ipak, nekada je moguće provesti restauraciju, konzervaciju i rekonstrukciju oblika zbog sačuvanih karakterističnih dijelova i većeg broja fragmenata. Ove se godine izdvojilo sedam predmeta od stakla u arheološkom odjelu koji se mogu datirati u doba ranog Rimskog carstva (1. i 2. st), doba kasne antike i ranog srednjeg vijeka (5. do 7. st.) te doba razvijenog srednjeg vijeka (12. i 13. st.). Svi od reda su pronađeni u arheološkim istraživanjima i kao takvi svrstavaju se u takozvane posebne nalaze. Posebno su važni oni koje datiramo u srednji vijek jer su tada stakleni predmeti relativno raritetni. Čišćenjem i konsolidacijom fragmenti bi se zaštitili od takozvane staklene kuge ili </w:t>
      </w:r>
      <w:proofErr w:type="spellStart"/>
      <w:r w:rsidRPr="006D409C">
        <w:rPr>
          <w:rFonts w:ascii="Times New Roman" w:eastAsia="Times New Roman" w:hAnsi="Times New Roman" w:cs="Times New Roman"/>
          <w:sz w:val="24"/>
          <w:szCs w:val="24"/>
          <w:lang w:eastAsia="hr-HR"/>
        </w:rPr>
        <w:t>irizacije</w:t>
      </w:r>
      <w:proofErr w:type="spellEnd"/>
      <w:r w:rsidRPr="006D409C">
        <w:rPr>
          <w:rFonts w:ascii="Times New Roman" w:eastAsia="Times New Roman" w:hAnsi="Times New Roman" w:cs="Times New Roman"/>
          <w:sz w:val="24"/>
          <w:szCs w:val="24"/>
          <w:lang w:eastAsia="hr-HR"/>
        </w:rPr>
        <w:t xml:space="preserve"> te bi se pokušalo spriječiti proces </w:t>
      </w:r>
      <w:proofErr w:type="spellStart"/>
      <w:r w:rsidRPr="006D409C">
        <w:rPr>
          <w:rFonts w:ascii="Times New Roman" w:eastAsia="Times New Roman" w:hAnsi="Times New Roman" w:cs="Times New Roman"/>
          <w:sz w:val="24"/>
          <w:szCs w:val="24"/>
          <w:lang w:eastAsia="hr-HR"/>
        </w:rPr>
        <w:t>devetrifikacije</w:t>
      </w:r>
      <w:proofErr w:type="spellEnd"/>
      <w:r w:rsidRPr="006D409C">
        <w:rPr>
          <w:rFonts w:ascii="Times New Roman" w:eastAsia="Times New Roman" w:hAnsi="Times New Roman" w:cs="Times New Roman"/>
          <w:sz w:val="24"/>
          <w:szCs w:val="24"/>
          <w:lang w:eastAsia="hr-HR"/>
        </w:rPr>
        <w:t xml:space="preserve"> predmeta. Potpunom obradom stakla spojili bi se fragmenti te bi se nadogradili dijelovi koji nedostaju. Sve bi to bilo odrađeno od stručnjaka restauratora s </w:t>
      </w:r>
      <w:r w:rsidRPr="006D409C">
        <w:rPr>
          <w:rFonts w:ascii="Times New Roman" w:eastAsia="Times New Roman" w:hAnsi="Times New Roman" w:cs="Times New Roman"/>
          <w:sz w:val="24"/>
          <w:szCs w:val="24"/>
          <w:lang w:eastAsia="hr-HR"/>
        </w:rPr>
        <w:lastRenderedPageBreak/>
        <w:t>posebnim afinitetom prema staklu kao materijalu te kako je postupak zaista delikatan detaljno bi se dokumentirao cijeli proces.</w:t>
      </w:r>
    </w:p>
    <w:p w14:paraId="28E8D2EE" w14:textId="77777777" w:rsidR="006D409C" w:rsidRPr="006D409C" w:rsidRDefault="006D409C" w:rsidP="006D409C">
      <w:pPr>
        <w:spacing w:after="0" w:line="276"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Preventivna zaštita muzejske građe </w:t>
      </w:r>
    </w:p>
    <w:p w14:paraId="06F0AE8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2024. godini Muzej će nastaviti s planom i programom preventivne zaštite, konzervacije i restauracije fundusa svih muzejskih zbirki, a posebno jedinica građe koje će biti dijelom novog stalnog postava. </w:t>
      </w:r>
    </w:p>
    <w:p w14:paraId="5A64687A"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Muzejske manifestacije </w:t>
      </w:r>
    </w:p>
    <w:p w14:paraId="5908FEB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Muzej već godinama njeguje pedagoško-edukativnu djelatnost kojom na razne načine i u različitim oblicima dodatnim muzejskim programima i projektima publici približava muzejsku građu i muzejske projekte. U 2024. godini se planiraju dva veća pedagoško-edukativna programa u sklopu muzejskih manifestacija: </w:t>
      </w:r>
      <w:r w:rsidRPr="006D409C">
        <w:rPr>
          <w:rFonts w:ascii="Times New Roman" w:eastAsia="Times New Roman" w:hAnsi="Times New Roman" w:cs="Times New Roman"/>
          <w:i/>
          <w:iCs/>
          <w:sz w:val="24"/>
          <w:szCs w:val="24"/>
          <w:lang w:eastAsia="hr-HR"/>
        </w:rPr>
        <w:t>Noć muzeja (siječanj) i Međunarodni dan muzeja (svibanj)</w:t>
      </w:r>
      <w:r w:rsidRPr="006D409C">
        <w:rPr>
          <w:rFonts w:ascii="Times New Roman" w:eastAsia="Times New Roman" w:hAnsi="Times New Roman" w:cs="Times New Roman"/>
          <w:sz w:val="24"/>
          <w:szCs w:val="24"/>
          <w:lang w:eastAsia="hr-HR"/>
        </w:rPr>
        <w:t>. U sklopu obilježavanja bit će organizirani pedagoško-edukativni programi: radionice i igraonice za djecu, predavanja, stručna vođenja (posebne rute povezane s temom), izložbe, kvizovi, predstave i dr.</w:t>
      </w:r>
    </w:p>
    <w:p w14:paraId="491F9521"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Održavanje Parka skulptura Dušana Džamonje </w:t>
      </w:r>
    </w:p>
    <w:p w14:paraId="5BA9021B" w14:textId="7D605E4F"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Umjetnik svjetskog glasa Dušan Džamonja poklonio je u trajnu ostavštinu općini Vrsar i svom građanstvu skulpture koje su postavljene u Parku Dušana Džamonje u Vrsaru. Brigu o njegovom održavanju preuzeo je 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w:t>
      </w:r>
      <w:r w:rsidR="004E5CC5">
        <w:rPr>
          <w:rFonts w:ascii="Times New Roman" w:eastAsia="Times New Roman" w:hAnsi="Times New Roman" w:cs="Times New Roman"/>
          <w:sz w:val="24"/>
          <w:szCs w:val="24"/>
          <w:lang w:eastAsia="hr-HR"/>
        </w:rPr>
        <w:t>KLASA:</w:t>
      </w:r>
      <w:r w:rsidRPr="006D409C">
        <w:rPr>
          <w:rFonts w:ascii="Times New Roman" w:eastAsia="Times New Roman" w:hAnsi="Times New Roman" w:cs="Times New Roman"/>
          <w:sz w:val="24"/>
          <w:szCs w:val="24"/>
          <w:lang w:eastAsia="hr-HR"/>
        </w:rPr>
        <w:t xml:space="preserve"> 612-05/96-01/09, U</w:t>
      </w:r>
      <w:r w:rsidR="004E5CC5">
        <w:rPr>
          <w:rFonts w:ascii="Times New Roman" w:eastAsia="Times New Roman" w:hAnsi="Times New Roman" w:cs="Times New Roman"/>
          <w:sz w:val="24"/>
          <w:szCs w:val="24"/>
          <w:lang w:eastAsia="hr-HR"/>
        </w:rPr>
        <w:t>RBROJ</w:t>
      </w:r>
      <w:r w:rsidRPr="006D409C">
        <w:rPr>
          <w:rFonts w:ascii="Times New Roman" w:eastAsia="Times New Roman" w:hAnsi="Times New Roman" w:cs="Times New Roman"/>
          <w:sz w:val="24"/>
          <w:szCs w:val="24"/>
          <w:lang w:eastAsia="hr-HR"/>
        </w:rPr>
        <w:t xml:space="preserve">: 5030104-97-1) Ministarstvo kulture Republike Hrvatske, Istarska županija, Grad Poreč i Općina Vrsar sporazumno su utvrdili da će novčano osigurati održavanje Parka skulptura Dušana Džamonje i redovite prihode djelatnika. </w:t>
      </w:r>
    </w:p>
    <w:p w14:paraId="7DC2ADF5"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Međunarodno arheološko istraživanje lokaliteta </w:t>
      </w:r>
      <w:proofErr w:type="spellStart"/>
      <w:r w:rsidRPr="006D409C">
        <w:rPr>
          <w:rFonts w:ascii="Times New Roman" w:eastAsia="Times New Roman" w:hAnsi="Times New Roman" w:cs="Times New Roman"/>
          <w:i/>
          <w:iCs/>
          <w:sz w:val="24"/>
          <w:szCs w:val="24"/>
          <w:lang w:eastAsia="hr-HR"/>
        </w:rPr>
        <w:t>Lorun</w:t>
      </w:r>
      <w:proofErr w:type="spellEnd"/>
      <w:r w:rsidRPr="006D409C">
        <w:rPr>
          <w:rFonts w:ascii="Times New Roman" w:eastAsia="Times New Roman" w:hAnsi="Times New Roman" w:cs="Times New Roman"/>
          <w:i/>
          <w:iCs/>
          <w:sz w:val="24"/>
          <w:szCs w:val="24"/>
          <w:lang w:eastAsia="hr-HR"/>
        </w:rPr>
        <w:t xml:space="preserve"> </w:t>
      </w:r>
    </w:p>
    <w:p w14:paraId="30987C47"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Od 1994. godine Muzej je nositelj projekta međunarodnog arheološkog istraživanja u kojem su uz Muzej zastupljene sljedeće institucije: </w:t>
      </w:r>
      <w:proofErr w:type="spellStart"/>
      <w:r w:rsidRPr="006D409C">
        <w:rPr>
          <w:rFonts w:ascii="Times New Roman" w:eastAsia="Times New Roman" w:hAnsi="Times New Roman" w:cs="Times New Roman"/>
          <w:sz w:val="24"/>
          <w:szCs w:val="24"/>
          <w:lang w:eastAsia="hr-HR"/>
        </w:rPr>
        <w:t>Aix</w:t>
      </w:r>
      <w:proofErr w:type="spellEnd"/>
      <w:r w:rsidRPr="006D409C">
        <w:rPr>
          <w:rFonts w:ascii="Times New Roman" w:eastAsia="Times New Roman" w:hAnsi="Times New Roman" w:cs="Times New Roman"/>
          <w:sz w:val="24"/>
          <w:szCs w:val="24"/>
          <w:lang w:eastAsia="hr-HR"/>
        </w:rPr>
        <w:t xml:space="preserve">-Marseille </w:t>
      </w:r>
      <w:proofErr w:type="spellStart"/>
      <w:r w:rsidRPr="006D409C">
        <w:rPr>
          <w:rFonts w:ascii="Times New Roman" w:eastAsia="Times New Roman" w:hAnsi="Times New Roman" w:cs="Times New Roman"/>
          <w:sz w:val="24"/>
          <w:szCs w:val="24"/>
          <w:lang w:eastAsia="hr-HR"/>
        </w:rPr>
        <w:t>Université</w:t>
      </w:r>
      <w:proofErr w:type="spellEnd"/>
      <w:r w:rsidRPr="006D409C">
        <w:rPr>
          <w:rFonts w:ascii="Times New Roman" w:eastAsia="Times New Roman" w:hAnsi="Times New Roman" w:cs="Times New Roman"/>
          <w:sz w:val="24"/>
          <w:szCs w:val="24"/>
          <w:lang w:eastAsia="hr-HR"/>
        </w:rPr>
        <w:t xml:space="preserve">, Centre </w:t>
      </w:r>
      <w:proofErr w:type="spellStart"/>
      <w:r w:rsidRPr="006D409C">
        <w:rPr>
          <w:rFonts w:ascii="Times New Roman" w:eastAsia="Times New Roman" w:hAnsi="Times New Roman" w:cs="Times New Roman"/>
          <w:sz w:val="24"/>
          <w:szCs w:val="24"/>
          <w:lang w:eastAsia="hr-HR"/>
        </w:rPr>
        <w:t>Camille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Jullian</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École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française</w:t>
      </w:r>
      <w:proofErr w:type="spellEnd"/>
      <w:r w:rsidRPr="006D409C">
        <w:rPr>
          <w:rFonts w:ascii="Times New Roman" w:eastAsia="Times New Roman" w:hAnsi="Times New Roman" w:cs="Times New Roman"/>
          <w:sz w:val="24"/>
          <w:szCs w:val="24"/>
          <w:lang w:eastAsia="hr-HR"/>
        </w:rPr>
        <w:t xml:space="preserve"> de Rome. Već se dugi niz godina na poluotoku </w:t>
      </w:r>
      <w:proofErr w:type="spellStart"/>
      <w:r w:rsidRPr="006D409C">
        <w:rPr>
          <w:rFonts w:ascii="Times New Roman" w:eastAsia="Times New Roman" w:hAnsi="Times New Roman" w:cs="Times New Roman"/>
          <w:sz w:val="24"/>
          <w:szCs w:val="24"/>
          <w:lang w:eastAsia="hr-HR"/>
        </w:rPr>
        <w:t>Loron</w:t>
      </w:r>
      <w:proofErr w:type="spellEnd"/>
      <w:r w:rsidRPr="006D409C">
        <w:rPr>
          <w:rFonts w:ascii="Times New Roman" w:eastAsia="Times New Roman" w:hAnsi="Times New Roman" w:cs="Times New Roman"/>
          <w:sz w:val="24"/>
          <w:szCs w:val="24"/>
          <w:lang w:eastAsia="hr-HR"/>
        </w:rPr>
        <w:t xml:space="preserve"> istražuje proizvodnja antičke </w:t>
      </w:r>
      <w:proofErr w:type="spellStart"/>
      <w:r w:rsidRPr="006D409C">
        <w:rPr>
          <w:rFonts w:ascii="Times New Roman" w:eastAsia="Times New Roman" w:hAnsi="Times New Roman" w:cs="Times New Roman"/>
          <w:sz w:val="24"/>
          <w:szCs w:val="24"/>
          <w:lang w:eastAsia="hr-HR"/>
        </w:rPr>
        <w:t>figline</w:t>
      </w:r>
      <w:proofErr w:type="spellEnd"/>
      <w:r w:rsidRPr="006D409C">
        <w:rPr>
          <w:rFonts w:ascii="Times New Roman" w:eastAsia="Times New Roman" w:hAnsi="Times New Roman" w:cs="Times New Roman"/>
          <w:sz w:val="24"/>
          <w:szCs w:val="24"/>
          <w:lang w:eastAsia="hr-HR"/>
        </w:rPr>
        <w:t xml:space="preserve"> na rimskoj ladanjskoj vili. Radi se o vrlo značajnom arheološkom lokalitetu koji je u rimsko doba bio jedan od glavnih centara proizvodnje keramike (posebno amfora tipa </w:t>
      </w:r>
      <w:proofErr w:type="spellStart"/>
      <w:r w:rsidRPr="006D409C">
        <w:rPr>
          <w:rFonts w:ascii="Times New Roman" w:eastAsia="Times New Roman" w:hAnsi="Times New Roman" w:cs="Times New Roman"/>
          <w:sz w:val="24"/>
          <w:szCs w:val="24"/>
          <w:lang w:eastAsia="hr-HR"/>
        </w:rPr>
        <w:t>Dressel</w:t>
      </w:r>
      <w:proofErr w:type="spellEnd"/>
      <w:r w:rsidRPr="006D409C">
        <w:rPr>
          <w:rFonts w:ascii="Times New Roman" w:eastAsia="Times New Roman" w:hAnsi="Times New Roman" w:cs="Times New Roman"/>
          <w:sz w:val="24"/>
          <w:szCs w:val="24"/>
          <w:lang w:eastAsia="hr-HR"/>
        </w:rPr>
        <w:t xml:space="preserve">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w:t>
      </w:r>
      <w:proofErr w:type="spellStart"/>
      <w:r w:rsidRPr="006D409C">
        <w:rPr>
          <w:rFonts w:ascii="Times New Roman" w:eastAsia="Times New Roman" w:hAnsi="Times New Roman" w:cs="Times New Roman"/>
          <w:sz w:val="24"/>
          <w:szCs w:val="24"/>
          <w:lang w:eastAsia="hr-HR"/>
        </w:rPr>
        <w:t>loronskog</w:t>
      </w:r>
      <w:proofErr w:type="spellEnd"/>
      <w:r w:rsidRPr="006D409C">
        <w:rPr>
          <w:rFonts w:ascii="Times New Roman" w:eastAsia="Times New Roman" w:hAnsi="Times New Roman" w:cs="Times New Roman"/>
          <w:sz w:val="24"/>
          <w:szCs w:val="24"/>
          <w:lang w:eastAsia="hr-HR"/>
        </w:rPr>
        <w:t xml:space="preserve"> poluotoka, na području </w:t>
      </w:r>
      <w:proofErr w:type="spellStart"/>
      <w:r w:rsidRPr="006D409C">
        <w:rPr>
          <w:rFonts w:ascii="Times New Roman" w:eastAsia="Times New Roman" w:hAnsi="Times New Roman" w:cs="Times New Roman"/>
          <w:sz w:val="24"/>
          <w:szCs w:val="24"/>
          <w:lang w:eastAsia="hr-HR"/>
        </w:rPr>
        <w:t>Loron</w:t>
      </w:r>
      <w:proofErr w:type="spellEnd"/>
      <w:r w:rsidRPr="006D409C">
        <w:rPr>
          <w:rFonts w:ascii="Times New Roman" w:eastAsia="Times New Roman" w:hAnsi="Times New Roman" w:cs="Times New Roman"/>
          <w:sz w:val="24"/>
          <w:szCs w:val="24"/>
          <w:lang w:eastAsia="hr-HR"/>
        </w:rPr>
        <w:t xml:space="preserve">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6D409C">
        <w:rPr>
          <w:rFonts w:ascii="Times New Roman" w:eastAsia="Times New Roman" w:hAnsi="Times New Roman" w:cs="Times New Roman"/>
          <w:i/>
          <w:iCs/>
          <w:sz w:val="24"/>
          <w:szCs w:val="24"/>
          <w:lang w:eastAsia="hr-HR"/>
        </w:rPr>
        <w:t xml:space="preserve">pars </w:t>
      </w:r>
      <w:proofErr w:type="spellStart"/>
      <w:r w:rsidRPr="006D409C">
        <w:rPr>
          <w:rFonts w:ascii="Times New Roman" w:eastAsia="Times New Roman" w:hAnsi="Times New Roman" w:cs="Times New Roman"/>
          <w:i/>
          <w:iCs/>
          <w:sz w:val="24"/>
          <w:szCs w:val="24"/>
          <w:lang w:eastAsia="hr-HR"/>
        </w:rPr>
        <w:t>fructuraria</w:t>
      </w:r>
      <w:proofErr w:type="spellEnd"/>
      <w:r w:rsidRPr="006D409C">
        <w:rPr>
          <w:rFonts w:ascii="Times New Roman" w:eastAsia="Times New Roman" w:hAnsi="Times New Roman" w:cs="Times New Roman"/>
          <w:sz w:val="24"/>
          <w:szCs w:val="24"/>
          <w:lang w:eastAsia="hr-HR"/>
        </w:rPr>
        <w:t xml:space="preserve">, gdje se možda prerađivalo grožđe, no tek buduća istraživanja omogućit će određivanje točne funkcije ovih prostora kao i </w:t>
      </w:r>
      <w:r w:rsidRPr="006D409C">
        <w:rPr>
          <w:rFonts w:ascii="Times New Roman" w:eastAsia="Times New Roman" w:hAnsi="Times New Roman" w:cs="Times New Roman"/>
          <w:sz w:val="24"/>
          <w:szCs w:val="24"/>
          <w:lang w:eastAsia="hr-HR"/>
        </w:rPr>
        <w:lastRenderedPageBreak/>
        <w:t xml:space="preserve">funkcije kanala. Sa sjeverne strane rampe otvorena je veća sonda u prostoriji servisnog dijela vile. Naišlo se na bogat kasnoantički sloj s materijalom iz IV. stoljeća. Treba naglasiti da su </w:t>
      </w:r>
      <w:proofErr w:type="spellStart"/>
      <w:r w:rsidRPr="006D409C">
        <w:rPr>
          <w:rFonts w:ascii="Times New Roman" w:eastAsia="Times New Roman" w:hAnsi="Times New Roman" w:cs="Times New Roman"/>
          <w:sz w:val="24"/>
          <w:szCs w:val="24"/>
          <w:lang w:eastAsia="hr-HR"/>
        </w:rPr>
        <w:t>figlina</w:t>
      </w:r>
      <w:proofErr w:type="spellEnd"/>
      <w:r w:rsidRPr="006D409C">
        <w:rPr>
          <w:rFonts w:ascii="Times New Roman" w:eastAsia="Times New Roman" w:hAnsi="Times New Roman" w:cs="Times New Roman"/>
          <w:sz w:val="24"/>
          <w:szCs w:val="24"/>
          <w:lang w:eastAsia="hr-HR"/>
        </w:rPr>
        <w:t xml:space="preserve">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2024.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6D409C">
        <w:rPr>
          <w:rFonts w:ascii="Times New Roman" w:eastAsia="Times New Roman" w:hAnsi="Times New Roman" w:cs="Times New Roman"/>
          <w:i/>
          <w:iCs/>
          <w:sz w:val="24"/>
          <w:szCs w:val="24"/>
          <w:lang w:eastAsia="hr-HR"/>
        </w:rPr>
        <w:t>pars urbana</w:t>
      </w:r>
      <w:r w:rsidRPr="006D409C">
        <w:rPr>
          <w:rFonts w:ascii="Times New Roman" w:eastAsia="Times New Roman" w:hAnsi="Times New Roman" w:cs="Times New Roman"/>
          <w:sz w:val="24"/>
          <w:szCs w:val="24"/>
          <w:lang w:eastAsia="hr-HR"/>
        </w:rPr>
        <w:t xml:space="preserve"> - rezidencijalni dio kompleksa, istražit će tijekom budućih arheoloških kampanja</w:t>
      </w:r>
    </w:p>
    <w:p w14:paraId="64E4756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 xml:space="preserve">Arheološko istraživanje Stancija </w:t>
      </w:r>
      <w:proofErr w:type="spellStart"/>
      <w:r w:rsidRPr="006D409C">
        <w:rPr>
          <w:rFonts w:ascii="Times New Roman" w:eastAsia="Times New Roman" w:hAnsi="Times New Roman" w:cs="Times New Roman"/>
          <w:i/>
          <w:iCs/>
          <w:sz w:val="24"/>
          <w:szCs w:val="24"/>
          <w:lang w:eastAsia="hr-HR"/>
        </w:rPr>
        <w:t>Blek</w:t>
      </w:r>
      <w:proofErr w:type="spellEnd"/>
    </w:p>
    <w:p w14:paraId="2B78C07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 Stanciji </w:t>
      </w:r>
      <w:proofErr w:type="spellStart"/>
      <w:r w:rsidRPr="006D409C">
        <w:rPr>
          <w:rFonts w:ascii="Times New Roman" w:eastAsia="Times New Roman" w:hAnsi="Times New Roman" w:cs="Times New Roman"/>
          <w:sz w:val="24"/>
          <w:szCs w:val="24"/>
          <w:lang w:eastAsia="hr-HR"/>
        </w:rPr>
        <w:t>Blek</w:t>
      </w:r>
      <w:proofErr w:type="spellEnd"/>
      <w:r w:rsidRPr="006D409C">
        <w:rPr>
          <w:rFonts w:ascii="Times New Roman" w:eastAsia="Times New Roman" w:hAnsi="Times New Roman" w:cs="Times New Roman"/>
          <w:sz w:val="24"/>
          <w:szCs w:val="24"/>
          <w:lang w:eastAsia="hr-HR"/>
        </w:rPr>
        <w:t xml:space="preserve">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w:t>
      </w:r>
      <w:proofErr w:type="spellStart"/>
      <w:r w:rsidRPr="006D409C">
        <w:rPr>
          <w:rFonts w:ascii="Times New Roman" w:eastAsia="Times New Roman" w:hAnsi="Times New Roman" w:cs="Times New Roman"/>
          <w:sz w:val="24"/>
          <w:szCs w:val="24"/>
          <w:lang w:eastAsia="hr-HR"/>
        </w:rPr>
        <w:t>k.č</w:t>
      </w:r>
      <w:proofErr w:type="spellEnd"/>
      <w:r w:rsidRPr="006D409C">
        <w:rPr>
          <w:rFonts w:ascii="Times New Roman" w:eastAsia="Times New Roman" w:hAnsi="Times New Roman" w:cs="Times New Roman"/>
          <w:sz w:val="24"/>
          <w:szCs w:val="24"/>
          <w:lang w:eastAsia="hr-HR"/>
        </w:rPr>
        <w:t>. identificirani su ostaci rimskog ruralnog naselja (</w:t>
      </w:r>
      <w:proofErr w:type="spellStart"/>
      <w:r w:rsidRPr="006D409C">
        <w:rPr>
          <w:rFonts w:ascii="Times New Roman" w:eastAsia="Times New Roman" w:hAnsi="Times New Roman" w:cs="Times New Roman"/>
          <w:i/>
          <w:iCs/>
          <w:sz w:val="24"/>
          <w:szCs w:val="24"/>
          <w:lang w:eastAsia="hr-HR"/>
        </w:rPr>
        <w:t>villa</w:t>
      </w:r>
      <w:proofErr w:type="spellEnd"/>
      <w:r w:rsidRPr="006D409C">
        <w:rPr>
          <w:rFonts w:ascii="Times New Roman" w:eastAsia="Times New Roman" w:hAnsi="Times New Roman" w:cs="Times New Roman"/>
          <w:i/>
          <w:iCs/>
          <w:sz w:val="24"/>
          <w:szCs w:val="24"/>
          <w:lang w:eastAsia="hr-HR"/>
        </w:rPr>
        <w:t xml:space="preserve"> </w:t>
      </w:r>
      <w:proofErr w:type="spellStart"/>
      <w:r w:rsidRPr="006D409C">
        <w:rPr>
          <w:rFonts w:ascii="Times New Roman" w:eastAsia="Times New Roman" w:hAnsi="Times New Roman" w:cs="Times New Roman"/>
          <w:i/>
          <w:iCs/>
          <w:sz w:val="24"/>
          <w:szCs w:val="24"/>
          <w:lang w:eastAsia="hr-HR"/>
        </w:rPr>
        <w:t>rustica</w:t>
      </w:r>
      <w:proofErr w:type="spellEnd"/>
      <w:r w:rsidRPr="006D409C">
        <w:rPr>
          <w:rFonts w:ascii="Times New Roman" w:eastAsia="Times New Roman" w:hAnsi="Times New Roman" w:cs="Times New Roman"/>
          <w:sz w:val="24"/>
          <w:szCs w:val="24"/>
          <w:lang w:eastAsia="hr-HR"/>
        </w:rPr>
        <w:t xml:space="preserve">). Uz kulu nalazi se manje crkvica ranosrednjovjekovne </w:t>
      </w:r>
      <w:proofErr w:type="spellStart"/>
      <w:r w:rsidRPr="006D409C">
        <w:rPr>
          <w:rFonts w:ascii="Times New Roman" w:eastAsia="Times New Roman" w:hAnsi="Times New Roman" w:cs="Times New Roman"/>
          <w:sz w:val="24"/>
          <w:szCs w:val="24"/>
          <w:lang w:eastAsia="hr-HR"/>
        </w:rPr>
        <w:t>datacije</w:t>
      </w:r>
      <w:proofErr w:type="spellEnd"/>
      <w:r w:rsidRPr="006D409C">
        <w:rPr>
          <w:rFonts w:ascii="Times New Roman" w:eastAsia="Times New Roman" w:hAnsi="Times New Roman" w:cs="Times New Roman"/>
          <w:sz w:val="24"/>
          <w:szCs w:val="24"/>
          <w:lang w:eastAsia="hr-HR"/>
        </w:rPr>
        <w:t xml:space="preserve">, uz koju je identificirana srednjovjekovna </w:t>
      </w:r>
      <w:proofErr w:type="spellStart"/>
      <w:r w:rsidRPr="006D409C">
        <w:rPr>
          <w:rFonts w:ascii="Times New Roman" w:eastAsia="Times New Roman" w:hAnsi="Times New Roman" w:cs="Times New Roman"/>
          <w:sz w:val="24"/>
          <w:szCs w:val="24"/>
          <w:lang w:eastAsia="hr-HR"/>
        </w:rPr>
        <w:t>funerarna</w:t>
      </w:r>
      <w:proofErr w:type="spellEnd"/>
      <w:r w:rsidRPr="006D409C">
        <w:rPr>
          <w:rFonts w:ascii="Times New Roman" w:eastAsia="Times New Roman" w:hAnsi="Times New Roman" w:cs="Times New Roman"/>
          <w:sz w:val="24"/>
          <w:szCs w:val="24"/>
          <w:lang w:eastAsia="hr-HR"/>
        </w:rPr>
        <w:t xml:space="preserve"> zona. Na lokalitetu Stancija </w:t>
      </w:r>
      <w:proofErr w:type="spellStart"/>
      <w:r w:rsidRPr="006D409C">
        <w:rPr>
          <w:rFonts w:ascii="Times New Roman" w:eastAsia="Times New Roman" w:hAnsi="Times New Roman" w:cs="Times New Roman"/>
          <w:sz w:val="24"/>
          <w:szCs w:val="24"/>
          <w:lang w:eastAsia="hr-HR"/>
        </w:rPr>
        <w:t>Blek</w:t>
      </w:r>
      <w:proofErr w:type="spellEnd"/>
      <w:r w:rsidRPr="006D409C">
        <w:rPr>
          <w:rFonts w:ascii="Times New Roman" w:eastAsia="Times New Roman" w:hAnsi="Times New Roman" w:cs="Times New Roman"/>
          <w:sz w:val="24"/>
          <w:szCs w:val="24"/>
          <w:lang w:eastAsia="hr-HR"/>
        </w:rPr>
        <w:t xml:space="preserve"> u Taru Muzej i Institut za arheologiju iz Zagreba od 2008. godine provode arheološka istraživanja kojima su definirani odnosi danas vidljive arhitekture i ranijih faza kompleksa koje je bilo moguće naslutiti zbog pojave velikog broja </w:t>
      </w:r>
      <w:proofErr w:type="spellStart"/>
      <w:r w:rsidRPr="006D409C">
        <w:rPr>
          <w:rFonts w:ascii="Times New Roman" w:eastAsia="Times New Roman" w:hAnsi="Times New Roman" w:cs="Times New Roman"/>
          <w:sz w:val="24"/>
          <w:szCs w:val="24"/>
          <w:lang w:eastAsia="hr-HR"/>
        </w:rPr>
        <w:t>spolija</w:t>
      </w:r>
      <w:proofErr w:type="spellEnd"/>
      <w:r w:rsidRPr="006D409C">
        <w:rPr>
          <w:rFonts w:ascii="Times New Roman" w:eastAsia="Times New Roman" w:hAnsi="Times New Roman" w:cs="Times New Roman"/>
          <w:sz w:val="24"/>
          <w:szCs w:val="24"/>
          <w:lang w:eastAsia="hr-HR"/>
        </w:rPr>
        <w:t xml:space="preserve">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2024., a uslijedit će nakon arheoloških istraživanja.</w:t>
      </w:r>
    </w:p>
    <w:p w14:paraId="527B8897"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Pedagoško-edukativni program “La mula”</w:t>
      </w:r>
    </w:p>
    <w:p w14:paraId="6833E50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Pedagoško – edukativni program “La mula” planira se realizirati u III. kvartalu 2024. Sastoji se od tri dijela, umjetničkog, edukacijskog i prezentacijskog. U</w:t>
      </w:r>
      <w:r w:rsidRPr="006D409C">
        <w:rPr>
          <w:rFonts w:ascii="Times New Roman" w:eastAsia="Times New Roman" w:hAnsi="Times New Roman" w:cs="Times New Roman"/>
          <w:color w:val="000000"/>
          <w:sz w:val="24"/>
          <w:szCs w:val="24"/>
          <w:lang w:eastAsia="hr-HR"/>
        </w:rPr>
        <w:t xml:space="preserve">mjetnički dio: prezentacija 2 umjetnička rada (tekstilni i </w:t>
      </w:r>
      <w:proofErr w:type="spellStart"/>
      <w:r w:rsidRPr="006D409C">
        <w:rPr>
          <w:rFonts w:ascii="Times New Roman" w:eastAsia="Times New Roman" w:hAnsi="Times New Roman" w:cs="Times New Roman"/>
          <w:color w:val="000000"/>
          <w:sz w:val="24"/>
          <w:szCs w:val="24"/>
          <w:lang w:eastAsia="hr-HR"/>
        </w:rPr>
        <w:t>novomedijski</w:t>
      </w:r>
      <w:proofErr w:type="spellEnd"/>
      <w:r w:rsidRPr="006D409C">
        <w:rPr>
          <w:rFonts w:ascii="Times New Roman" w:eastAsia="Times New Roman" w:hAnsi="Times New Roman" w:cs="Times New Roman"/>
          <w:color w:val="000000"/>
          <w:sz w:val="24"/>
          <w:szCs w:val="24"/>
          <w:lang w:eastAsia="hr-HR"/>
        </w:rPr>
        <w:t xml:space="preserve">)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29E5B454"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000000"/>
          <w:sz w:val="24"/>
          <w:szCs w:val="24"/>
          <w:lang w:eastAsia="hr-HR"/>
        </w:rPr>
      </w:pPr>
      <w:r w:rsidRPr="006D409C">
        <w:rPr>
          <w:rFonts w:ascii="Times New Roman" w:eastAsia="Times New Roman" w:hAnsi="Times New Roman" w:cs="Times New Roman"/>
          <w:i/>
          <w:iCs/>
          <w:color w:val="000000"/>
          <w:sz w:val="24"/>
          <w:szCs w:val="24"/>
          <w:lang w:eastAsia="hr-HR"/>
        </w:rPr>
        <w:t>Postav Memorijalne kuće Joakima Rakovca</w:t>
      </w:r>
    </w:p>
    <w:p w14:paraId="6C43C73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Građevinska sanacija Memorijalne kuće Joakima Rakovca planira se završiti do kraja 2023. godine te bi se tijekom 2024. godine realizirao postav Memorijalne kuće Joakima Rakovca.</w:t>
      </w:r>
    </w:p>
    <w:p w14:paraId="7F3F6F5C"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b/>
          <w:bCs/>
          <w:sz w:val="24"/>
          <w:szCs w:val="24"/>
          <w:lang w:eastAsia="hr-HR"/>
        </w:rPr>
        <w:t>Nabava opreme, knjiga i muzejskih predmeta</w:t>
      </w:r>
      <w:r w:rsidRPr="006D409C">
        <w:rPr>
          <w:rFonts w:ascii="Times New Roman" w:eastAsia="Times New Roman" w:hAnsi="Times New Roman" w:cs="Times New Roman"/>
          <w:color w:val="000000"/>
          <w:sz w:val="24"/>
          <w:szCs w:val="24"/>
          <w:lang w:eastAsia="hr-HR"/>
        </w:rPr>
        <w:t xml:space="preserve"> </w:t>
      </w:r>
    </w:p>
    <w:p w14:paraId="3FA0148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14:paraId="7B4085D6"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bCs/>
          <w:sz w:val="24"/>
          <w:szCs w:val="24"/>
          <w:lang w:eastAsia="hr-HR"/>
        </w:rPr>
        <w:t>Obnova zgrade Palače Sinčić</w:t>
      </w:r>
    </w:p>
    <w:p w14:paraId="755B5A2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započeo je 2008. godine s projektom obnove palače Sinčić i izrade novog muzejskog postava čiji je koncept pod nazivom „Poreč – grad mnogostrukih identiteta“ zgotovljen i za koji je izrađen izvedbeni projekt. Tijekom 2023. godine dovršena je izrada </w:t>
      </w:r>
      <w:r w:rsidRPr="006D409C">
        <w:rPr>
          <w:rFonts w:ascii="Times New Roman" w:eastAsia="Times New Roman" w:hAnsi="Times New Roman" w:cs="Times New Roman"/>
          <w:sz w:val="24"/>
          <w:szCs w:val="24"/>
          <w:lang w:eastAsia="hr-HR"/>
        </w:rPr>
        <w:lastRenderedPageBreak/>
        <w:t xml:space="preserve">fasada. Tijekom 2024. planira se ugradnja nove vanjske stolarije i izrada instalacija. Osnovni cilj kapitalnog projekta je građevinska sanacije kompleksa palače Sinčić sjedišta Zavičajnog muzeja i otvorenje stalnog postava muzeja. </w:t>
      </w:r>
    </w:p>
    <w:p w14:paraId="4C9F5EDE" w14:textId="77777777" w:rsidR="006D409C" w:rsidRPr="006D409C" w:rsidRDefault="006D409C" w:rsidP="006D409C">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bCs/>
          <w:sz w:val="24"/>
          <w:szCs w:val="24"/>
          <w:lang w:eastAsia="hr-HR"/>
        </w:rPr>
        <w:t>Obnova zgrada u vlasništvu ZMP-a</w:t>
      </w:r>
    </w:p>
    <w:p w14:paraId="1907417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Tijekom 2022. godine 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je započeo s kapitalnim projektom građevinske sanacije zgrada u vlasništvu Muzeja: Memorijalne kuće Joakima Rakovca i Romaničke kuće. Tijekom 2024. godine planira se završetak građevinske sanacije Romaničke kuće te nabava opreme nužne za realizaciju postava u Memorijalnoj kući Joakima Rakovca. Naposljetku se planira otvoriti stalni postav. Osnovni cilj kapitalnog projekta je građevinska sanacije Memorijalne kuće Joakima Rakovca i Romaničke kuće kako bi u njima bili realizirani stalni postavi</w:t>
      </w:r>
    </w:p>
    <w:p w14:paraId="4668464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Centar za posjetitelje “La mula”</w:t>
      </w:r>
    </w:p>
    <w:p w14:paraId="295C1065"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Djelatnost Centra će se odvijati kroz redovnu djelatnost odnosno kroz stalnu izložbu “La mula de </w:t>
      </w:r>
      <w:proofErr w:type="spellStart"/>
      <w:r w:rsidRPr="006D409C">
        <w:rPr>
          <w:rFonts w:ascii="Times New Roman" w:eastAsia="Times New Roman" w:hAnsi="Times New Roman" w:cs="Times New Roman"/>
          <w:color w:val="000000"/>
          <w:sz w:val="24"/>
          <w:szCs w:val="24"/>
          <w:lang w:eastAsia="hr-HR"/>
        </w:rPr>
        <w:t>Parenzo</w:t>
      </w:r>
      <w:proofErr w:type="spellEnd"/>
      <w:r w:rsidRPr="006D409C">
        <w:rPr>
          <w:rFonts w:ascii="Times New Roman" w:eastAsia="Times New Roman" w:hAnsi="Times New Roman" w:cs="Times New Roman"/>
          <w:color w:val="000000"/>
          <w:sz w:val="24"/>
          <w:szCs w:val="24"/>
          <w:lang w:eastAsia="hr-HR"/>
        </w:rPr>
        <w:t xml:space="preserve"> - Priča o pjesmi”, prodajnu djelatnost (</w:t>
      </w:r>
      <w:proofErr w:type="spellStart"/>
      <w:r w:rsidRPr="006D409C">
        <w:rPr>
          <w:rFonts w:ascii="Times New Roman" w:eastAsia="Times New Roman" w:hAnsi="Times New Roman" w:cs="Times New Roman"/>
          <w:color w:val="000000"/>
          <w:sz w:val="24"/>
          <w:szCs w:val="24"/>
          <w:lang w:eastAsia="hr-HR"/>
        </w:rPr>
        <w:t>souvenir</w:t>
      </w:r>
      <w:proofErr w:type="spellEnd"/>
      <w:r w:rsidRPr="006D409C">
        <w:rPr>
          <w:rFonts w:ascii="Times New Roman" w:eastAsia="Times New Roman" w:hAnsi="Times New Roman" w:cs="Times New Roman"/>
          <w:color w:val="000000"/>
          <w:sz w:val="24"/>
          <w:szCs w:val="24"/>
          <w:lang w:eastAsia="hr-HR"/>
        </w:rPr>
        <w:t xml:space="preserve">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povremena događanja poput izlagačkih i </w:t>
      </w:r>
      <w:proofErr w:type="spellStart"/>
      <w:r w:rsidRPr="006D409C">
        <w:rPr>
          <w:rFonts w:ascii="Times New Roman" w:eastAsia="Times New Roman" w:hAnsi="Times New Roman" w:cs="Times New Roman"/>
          <w:color w:val="000000"/>
          <w:sz w:val="24"/>
          <w:szCs w:val="24"/>
          <w:lang w:eastAsia="hr-HR"/>
        </w:rPr>
        <w:t>performativnih</w:t>
      </w:r>
      <w:proofErr w:type="spellEnd"/>
      <w:r w:rsidRPr="006D409C">
        <w:rPr>
          <w:rFonts w:ascii="Times New Roman" w:eastAsia="Times New Roman" w:hAnsi="Times New Roman" w:cs="Times New Roman"/>
          <w:color w:val="000000"/>
          <w:sz w:val="24"/>
          <w:szCs w:val="24"/>
          <w:lang w:eastAsia="hr-HR"/>
        </w:rPr>
        <w:t xml:space="preserve"> praksi, suradnja s umjetnicima/ama i eventi. </w:t>
      </w:r>
    </w:p>
    <w:p w14:paraId="4BEDB1EE"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p>
    <w:p w14:paraId="78CFDCFC"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UDRUGE</w:t>
      </w:r>
    </w:p>
    <w:p w14:paraId="595DB478"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Sufinanciranje programa i projekata udruga u kulturi </w:t>
      </w:r>
    </w:p>
    <w:p w14:paraId="7AE1426C" w14:textId="5C1195E2"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 aktivnost odnosi se na financiranje programa i projekata udruga. U</w:t>
      </w:r>
      <w:r w:rsidRPr="006D409C">
        <w:rPr>
          <w:rFonts w:ascii="Times New Roman" w:eastAsia="Times New Roman" w:hAnsi="Times New Roman" w:cs="Times New Roman"/>
          <w:bCs/>
          <w:sz w:val="24"/>
          <w:szCs w:val="24"/>
          <w:lang w:eastAsia="hr-HR"/>
        </w:rPr>
        <w:t xml:space="preserve">pravni odjel </w:t>
      </w:r>
      <w:r w:rsidRPr="006D409C">
        <w:rPr>
          <w:rFonts w:ascii="Times New Roman" w:eastAsia="Times New Roman" w:hAnsi="Times New Roman" w:cs="Times New Roman"/>
          <w:sz w:val="24"/>
          <w:szCs w:val="24"/>
          <w:lang w:eastAsia="hr-HR"/>
        </w:rPr>
        <w:t xml:space="preserve">će po donošenju Proračuna za 2024. objaviti Javni natječaj za financiranje programa i projekata udruga nakon što prethodno odredi </w:t>
      </w:r>
      <w:r w:rsidR="004E5CC5">
        <w:rPr>
          <w:rFonts w:ascii="Times New Roman" w:eastAsia="Times New Roman" w:hAnsi="Times New Roman" w:cs="Times New Roman"/>
          <w:sz w:val="24"/>
          <w:szCs w:val="24"/>
          <w:lang w:eastAsia="hr-HR"/>
        </w:rPr>
        <w:t>prioritetna</w:t>
      </w:r>
      <w:r w:rsidRPr="006D409C">
        <w:rPr>
          <w:rFonts w:ascii="Times New Roman" w:eastAsia="Times New Roman" w:hAnsi="Times New Roman" w:cs="Times New Roman"/>
          <w:sz w:val="24"/>
          <w:szCs w:val="24"/>
          <w:lang w:eastAsia="hr-HR"/>
        </w:rPr>
        <w:t xml:space="preserve"> područja financiranja. Financirat će se projekti i programi koji će se odnositi na aktivnosti u području glazbe i glazbeno scenske umjetnosti, suvremenog plesa i pokreta, poticanje kulturno umjetničkog amaterizma, razvijanje kulture nacionalnih manjina i zaštitu i očuvanje nematerijalnih kulturnih dobara.</w:t>
      </w:r>
    </w:p>
    <w:p w14:paraId="2EBE197A"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p>
    <w:p w14:paraId="4DE43B0E"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OSTALI PROGRAMI </w:t>
      </w:r>
    </w:p>
    <w:p w14:paraId="47BA6AD7"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Centar za mlade Poreč</w:t>
      </w:r>
    </w:p>
    <w:p w14:paraId="55A1A36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Calibri"/>
          <w:sz w:val="24"/>
          <w:szCs w:val="24"/>
          <w:lang w:eastAsia="hr-HR"/>
        </w:rPr>
        <w:t xml:space="preserve">U </w:t>
      </w:r>
      <w:r w:rsidRPr="006D409C">
        <w:rPr>
          <w:rFonts w:ascii="Times New Roman" w:eastAsia="Times New Roman" w:hAnsi="Times New Roman" w:cs="Calibri"/>
          <w:color w:val="000000"/>
          <w:sz w:val="24"/>
          <w:szCs w:val="24"/>
          <w:lang w:eastAsia="hr-HR"/>
        </w:rPr>
        <w:t>prostorima Centra za mlade planirana je provedba aktivnosti i prigodnih događanja za mlade Poreča, te su sredstva planirana za podmirivanje troškova tih aktivnosti.</w:t>
      </w:r>
      <w:r w:rsidRPr="006D409C">
        <w:rPr>
          <w:rFonts w:ascii="Times New Roman" w:eastAsia="Times New Roman" w:hAnsi="Times New Roman" w:cs="Times New Roman"/>
          <w:sz w:val="24"/>
          <w:szCs w:val="24"/>
          <w:lang w:eastAsia="hr-HR"/>
        </w:rPr>
        <w:t xml:space="preserve"> Tijekom godine održavaju se turniri koje organizira udruga mladih, kao i druge aktivnosti (radionice, kvizovi, susreti, drugo) kojima se mladima omogućava da se druže i zabave.</w:t>
      </w:r>
    </w:p>
    <w:p w14:paraId="3505A1F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Ostale potrebe u kulturi</w:t>
      </w:r>
    </w:p>
    <w:p w14:paraId="3422955C" w14:textId="77777777" w:rsidR="006D409C" w:rsidRPr="006D409C" w:rsidRDefault="006D409C" w:rsidP="006D409C">
      <w:pPr>
        <w:spacing w:after="0" w:line="240" w:lineRule="auto"/>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sz w:val="24"/>
          <w:szCs w:val="24"/>
          <w:lang w:eastAsia="hr-HR"/>
        </w:rPr>
        <w:t xml:space="preserve">Sredstva su planirana za sljedeće namjene: </w:t>
      </w:r>
      <w:r w:rsidRPr="006D409C">
        <w:rPr>
          <w:rFonts w:ascii="Times New Roman" w:eastAsia="Times New Roman" w:hAnsi="Times New Roman" w:cs="Times New Roman"/>
          <w:i/>
          <w:sz w:val="24"/>
          <w:szCs w:val="24"/>
          <w:lang w:eastAsia="hr-HR"/>
        </w:rPr>
        <w:t>Zakupnine i najamnine, Ostale nespomenute rashode poslovanja</w:t>
      </w:r>
      <w:r w:rsidRPr="006D409C">
        <w:rPr>
          <w:rFonts w:ascii="Times New Roman" w:eastAsia="Times New Roman" w:hAnsi="Times New Roman" w:cs="Times New Roman"/>
          <w:sz w:val="24"/>
          <w:szCs w:val="24"/>
          <w:lang w:eastAsia="hr-HR"/>
        </w:rPr>
        <w:t xml:space="preserve"> i za </w:t>
      </w:r>
      <w:r w:rsidRPr="006D409C">
        <w:rPr>
          <w:rFonts w:ascii="Times New Roman" w:eastAsia="Times New Roman" w:hAnsi="Times New Roman" w:cs="Times New Roman"/>
          <w:i/>
          <w:sz w:val="24"/>
          <w:szCs w:val="24"/>
          <w:lang w:eastAsia="hr-HR"/>
        </w:rPr>
        <w:t>Pomoć za književnu nagradu K.S. Gjalski.</w:t>
      </w:r>
    </w:p>
    <w:p w14:paraId="2DC8B919" w14:textId="77777777" w:rsidR="006D409C" w:rsidRPr="006D409C" w:rsidRDefault="006D409C" w:rsidP="006D409C">
      <w:pPr>
        <w:spacing w:after="0" w:line="240" w:lineRule="auto"/>
        <w:ind w:firstLine="708"/>
        <w:rPr>
          <w:rFonts w:ascii="Times New Roman" w:eastAsia="Times New Roman" w:hAnsi="Times New Roman" w:cs="Times New Roman"/>
          <w:i/>
          <w:sz w:val="24"/>
          <w:szCs w:val="24"/>
          <w:lang w:eastAsia="hr-HR"/>
        </w:rPr>
      </w:pPr>
      <w:bookmarkStart w:id="8" w:name="_Hlk149556717"/>
      <w:r w:rsidRPr="006D409C">
        <w:rPr>
          <w:rFonts w:ascii="Times New Roman" w:eastAsia="Times New Roman" w:hAnsi="Times New Roman" w:cs="Times New Roman"/>
          <w:i/>
          <w:sz w:val="24"/>
          <w:szCs w:val="24"/>
          <w:lang w:eastAsia="hr-HR"/>
        </w:rPr>
        <w:t xml:space="preserve">Zakupnine i najamnine </w:t>
      </w:r>
    </w:p>
    <w:bookmarkEnd w:id="8"/>
    <w:p w14:paraId="0871C349"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Sredstva su planirana za plaćanje troškova zakupnine za prostorije u privatnom vlasništvu koje koriste dvije udruge za svoje djelovanje i to za Studio za izvedbene umjetnosti MOT 08 i za udrugu Urbana </w:t>
      </w:r>
      <w:proofErr w:type="spellStart"/>
      <w:r w:rsidRPr="006D409C">
        <w:rPr>
          <w:rFonts w:ascii="Times New Roman" w:eastAsia="Times New Roman" w:hAnsi="Times New Roman" w:cs="Times New Roman"/>
          <w:sz w:val="24"/>
          <w:szCs w:val="24"/>
          <w:lang w:eastAsia="hr-HR"/>
        </w:rPr>
        <w:t>subkulturna</w:t>
      </w:r>
      <w:proofErr w:type="spellEnd"/>
      <w:r w:rsidRPr="006D409C">
        <w:rPr>
          <w:rFonts w:ascii="Times New Roman" w:eastAsia="Times New Roman" w:hAnsi="Times New Roman" w:cs="Times New Roman"/>
          <w:sz w:val="24"/>
          <w:szCs w:val="24"/>
          <w:lang w:eastAsia="hr-HR"/>
        </w:rPr>
        <w:t xml:space="preserve"> baza-USB. Planirano 32.390 eura. </w:t>
      </w:r>
    </w:p>
    <w:p w14:paraId="0F5D7AC6"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Ostali nespomenuti rashodi poslovanja</w:t>
      </w:r>
    </w:p>
    <w:p w14:paraId="103BBAB3" w14:textId="29AFDD5D"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provođenje aktivnosti povodom obilježavanja Dječjeg tjedna koji je u prvom tjednu mjeseca listopada, za kazališne i/ili kino predstave za djecu, troš</w:t>
      </w:r>
      <w:r w:rsidR="004E5CC5">
        <w:rPr>
          <w:rFonts w:ascii="Times New Roman" w:eastAsia="Times New Roman" w:hAnsi="Times New Roman" w:cs="Times New Roman"/>
          <w:sz w:val="24"/>
          <w:szCs w:val="24"/>
          <w:lang w:eastAsia="hr-HR"/>
        </w:rPr>
        <w:t>k</w:t>
      </w:r>
      <w:r w:rsidRPr="006D409C">
        <w:rPr>
          <w:rFonts w:ascii="Times New Roman" w:eastAsia="Times New Roman" w:hAnsi="Times New Roman" w:cs="Times New Roman"/>
          <w:sz w:val="24"/>
          <w:szCs w:val="24"/>
          <w:lang w:eastAsia="hr-HR"/>
        </w:rPr>
        <w:t>ove prijevoza djece iz područnih vrtića na predstave i druge aktivnosti. Planirano 2.660 eura.</w:t>
      </w:r>
    </w:p>
    <w:p w14:paraId="5E76246A"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Književna nagrada K.S. Gjalski</w:t>
      </w:r>
    </w:p>
    <w:p w14:paraId="755FE9F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već godinama sudjeluje u kulturnoj manifestaciji „Dani K.Š. Gjalskog“ koja se održava u prijateljskom Gradu Zaboku krajem listopada i snosi dio troškova </w:t>
      </w:r>
      <w:r w:rsidRPr="006D409C">
        <w:rPr>
          <w:rFonts w:ascii="Times New Roman" w:eastAsia="Times New Roman" w:hAnsi="Times New Roman" w:cs="Times New Roman"/>
          <w:sz w:val="24"/>
          <w:szCs w:val="24"/>
          <w:lang w:eastAsia="hr-HR"/>
        </w:rPr>
        <w:lastRenderedPageBreak/>
        <w:t>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14:paraId="7B9FCBC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C594E5C"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KAPITALNI PROJEKT „La mula de </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w:t>
      </w:r>
    </w:p>
    <w:p w14:paraId="491FFAC2" w14:textId="65523C4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Grad Poreč je 2021. započeo s realizacijom projekta “La mula de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Riječ je o projektu koji ima za cilj, osim realizacije Centra za posjetitelje “La mula de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koji je</w:t>
      </w:r>
      <w:r w:rsidRPr="006D409C">
        <w:rPr>
          <w:rFonts w:ascii="Times New Roman" w:eastAsia="Times New Roman" w:hAnsi="Times New Roman" w:cs="Times New Roman"/>
          <w:sz w:val="24"/>
          <w:szCs w:val="24"/>
          <w:shd w:val="clear" w:color="auto" w:fill="FFFFFF"/>
          <w:lang w:eastAsia="hr-HR"/>
        </w:rPr>
        <w:t xml:space="preserve"> svečano otvoren krajem studenog 2022. godine na Trgu slobode u Poreču, postaviti skul</w:t>
      </w:r>
      <w:r w:rsidR="004E5CC5">
        <w:rPr>
          <w:rFonts w:ascii="Times New Roman" w:eastAsia="Times New Roman" w:hAnsi="Times New Roman" w:cs="Times New Roman"/>
          <w:sz w:val="24"/>
          <w:szCs w:val="24"/>
          <w:shd w:val="clear" w:color="auto" w:fill="FFFFFF"/>
          <w:lang w:eastAsia="hr-HR"/>
        </w:rPr>
        <w:t>p</w:t>
      </w:r>
      <w:r w:rsidRPr="006D409C">
        <w:rPr>
          <w:rFonts w:ascii="Times New Roman" w:eastAsia="Times New Roman" w:hAnsi="Times New Roman" w:cs="Times New Roman"/>
          <w:sz w:val="24"/>
          <w:szCs w:val="24"/>
          <w:shd w:val="clear" w:color="auto" w:fill="FFFFFF"/>
          <w:lang w:eastAsia="hr-HR"/>
        </w:rPr>
        <w:t xml:space="preserve">turu djevojke-La mula de </w:t>
      </w:r>
      <w:proofErr w:type="spellStart"/>
      <w:r w:rsidRPr="006D409C">
        <w:rPr>
          <w:rFonts w:ascii="Times New Roman" w:eastAsia="Times New Roman" w:hAnsi="Times New Roman" w:cs="Times New Roman"/>
          <w:sz w:val="24"/>
          <w:szCs w:val="24"/>
          <w:shd w:val="clear" w:color="auto" w:fill="FFFFFF"/>
          <w:lang w:eastAsia="hr-HR"/>
        </w:rPr>
        <w:t>Parenzo</w:t>
      </w:r>
      <w:proofErr w:type="spellEnd"/>
      <w:r w:rsidRPr="006D409C">
        <w:rPr>
          <w:rFonts w:ascii="Times New Roman" w:eastAsia="Times New Roman" w:hAnsi="Times New Roman" w:cs="Times New Roman"/>
          <w:sz w:val="24"/>
          <w:szCs w:val="24"/>
          <w:shd w:val="clear" w:color="auto" w:fill="FFFFFF"/>
          <w:lang w:eastAsia="hr-HR"/>
        </w:rPr>
        <w:t xml:space="preserve"> u neposrednoj blizini Centra.</w:t>
      </w:r>
      <w:r w:rsidRPr="006D409C">
        <w:rPr>
          <w:rFonts w:ascii="Times New Roman" w:eastAsia="Times New Roman" w:hAnsi="Times New Roman" w:cs="Times New Roman"/>
          <w:i/>
          <w:iCs/>
          <w:sz w:val="24"/>
          <w:szCs w:val="24"/>
          <w:shd w:val="clear" w:color="auto" w:fill="FFFFFF"/>
          <w:lang w:eastAsia="hr-HR"/>
        </w:rPr>
        <w:t xml:space="preserve"> </w:t>
      </w:r>
      <w:r w:rsidRPr="006D409C">
        <w:rPr>
          <w:rFonts w:ascii="Times New Roman" w:eastAsia="Times New Roman" w:hAnsi="Times New Roman" w:cs="Times New Roman"/>
          <w:color w:val="212529"/>
          <w:sz w:val="24"/>
          <w:szCs w:val="24"/>
          <w:shd w:val="clear" w:color="auto" w:fill="FFFFFF"/>
          <w:lang w:eastAsia="hr-HR"/>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w:t>
      </w:r>
      <w:proofErr w:type="spellStart"/>
      <w:r w:rsidRPr="006D409C">
        <w:rPr>
          <w:rFonts w:ascii="Times New Roman" w:eastAsia="Times New Roman" w:hAnsi="Times New Roman" w:cs="Times New Roman"/>
          <w:color w:val="212529"/>
          <w:sz w:val="24"/>
          <w:szCs w:val="24"/>
          <w:shd w:val="clear" w:color="auto" w:fill="FFFFFF"/>
          <w:lang w:eastAsia="hr-HR"/>
        </w:rPr>
        <w:t>Peškere</w:t>
      </w:r>
      <w:proofErr w:type="spellEnd"/>
      <w:r w:rsidRPr="006D409C">
        <w:rPr>
          <w:rFonts w:ascii="Times New Roman" w:eastAsia="Times New Roman" w:hAnsi="Times New Roman" w:cs="Times New Roman"/>
          <w:color w:val="212529"/>
          <w:sz w:val="24"/>
          <w:szCs w:val="24"/>
          <w:shd w:val="clear" w:color="auto" w:fill="FFFFFF"/>
          <w:lang w:eastAsia="hr-HR"/>
        </w:rPr>
        <w:t xml:space="preserve">, ribarstva i marikulture, a sve na način koji povijesno zanimljive činjenice interpretira na suvremen način svojstven modernom konzumentu. </w:t>
      </w:r>
      <w:r w:rsidRPr="006D409C">
        <w:rPr>
          <w:rFonts w:ascii="Times New Roman" w:eastAsia="Times New Roman" w:hAnsi="Times New Roman" w:cs="Times New Roman"/>
          <w:sz w:val="24"/>
          <w:szCs w:val="24"/>
          <w:shd w:val="clear" w:color="auto" w:fill="FFFFFF"/>
          <w:lang w:eastAsia="hr-HR"/>
        </w:rPr>
        <w:t xml:space="preserve">Centar je kroz glazbu, moderne tehnologije, proizvode i opremu ispričao priču i o djevojci-La muli de </w:t>
      </w:r>
      <w:proofErr w:type="spellStart"/>
      <w:r w:rsidRPr="006D409C">
        <w:rPr>
          <w:rFonts w:ascii="Times New Roman" w:eastAsia="Times New Roman" w:hAnsi="Times New Roman" w:cs="Times New Roman"/>
          <w:sz w:val="24"/>
          <w:szCs w:val="24"/>
          <w:shd w:val="clear" w:color="auto" w:fill="FFFFFF"/>
          <w:lang w:eastAsia="hr-HR"/>
        </w:rPr>
        <w:t>Parenzo</w:t>
      </w:r>
      <w:proofErr w:type="spellEnd"/>
      <w:r w:rsidRPr="006D409C">
        <w:rPr>
          <w:rFonts w:ascii="Times New Roman" w:eastAsia="Times New Roman" w:hAnsi="Times New Roman" w:cs="Times New Roman"/>
          <w:sz w:val="24"/>
          <w:szCs w:val="24"/>
          <w:shd w:val="clear" w:color="auto" w:fill="FFFFFF"/>
          <w:lang w:eastAsia="hr-HR"/>
        </w:rPr>
        <w:t xml:space="preserve">, o opjevanoj legendi Poreča, simbolu poduzetništva. </w:t>
      </w:r>
      <w:r w:rsidRPr="006D409C">
        <w:rPr>
          <w:rFonts w:ascii="Times New Roman" w:eastAsia="Times New Roman" w:hAnsi="Times New Roman" w:cs="Times New Roman"/>
          <w:color w:val="212529"/>
          <w:sz w:val="24"/>
          <w:szCs w:val="24"/>
          <w:shd w:val="clear" w:color="auto" w:fill="FFFFFF"/>
          <w:lang w:eastAsia="hr-HR"/>
        </w:rPr>
        <w:t>Idući korak je izrada i postavljanje skulp</w:t>
      </w:r>
      <w:r w:rsidR="004E5CC5">
        <w:rPr>
          <w:rFonts w:ascii="Times New Roman" w:eastAsia="Times New Roman" w:hAnsi="Times New Roman" w:cs="Times New Roman"/>
          <w:color w:val="212529"/>
          <w:sz w:val="24"/>
          <w:szCs w:val="24"/>
          <w:shd w:val="clear" w:color="auto" w:fill="FFFFFF"/>
          <w:lang w:eastAsia="hr-HR"/>
        </w:rPr>
        <w:t>t</w:t>
      </w:r>
      <w:r w:rsidRPr="006D409C">
        <w:rPr>
          <w:rFonts w:ascii="Times New Roman" w:eastAsia="Times New Roman" w:hAnsi="Times New Roman" w:cs="Times New Roman"/>
          <w:color w:val="212529"/>
          <w:sz w:val="24"/>
          <w:szCs w:val="24"/>
          <w:shd w:val="clear" w:color="auto" w:fill="FFFFFF"/>
          <w:lang w:eastAsia="hr-HR"/>
        </w:rPr>
        <w:t xml:space="preserve">ure djevojke, koju će birati struka, ali i Porečanke i Porečani, u dogovoru s konzervatorima, čime se realizira želja naših sugrađana o postavljanju skulpture. </w:t>
      </w:r>
      <w:r w:rsidRPr="006D409C">
        <w:rPr>
          <w:rFonts w:ascii="Times New Roman" w:eastAsia="Times New Roman" w:hAnsi="Times New Roman" w:cs="Times New Roman"/>
          <w:sz w:val="24"/>
          <w:szCs w:val="24"/>
          <w:lang w:eastAsia="hr-HR"/>
        </w:rPr>
        <w:t>Sredstva su planirana za izradu odljeva skulp</w:t>
      </w:r>
      <w:r w:rsidR="004E5CC5">
        <w:rPr>
          <w:rFonts w:ascii="Times New Roman" w:eastAsia="Times New Roman" w:hAnsi="Times New Roman" w:cs="Times New Roman"/>
          <w:sz w:val="24"/>
          <w:szCs w:val="24"/>
          <w:lang w:eastAsia="hr-HR"/>
        </w:rPr>
        <w:t>t</w:t>
      </w:r>
      <w:r w:rsidRPr="006D409C">
        <w:rPr>
          <w:rFonts w:ascii="Times New Roman" w:eastAsia="Times New Roman" w:hAnsi="Times New Roman" w:cs="Times New Roman"/>
          <w:sz w:val="24"/>
          <w:szCs w:val="24"/>
          <w:lang w:eastAsia="hr-HR"/>
        </w:rPr>
        <w:t>ure i ostale troškove vezane uz izradu i postavljanje skulpture.</w:t>
      </w:r>
    </w:p>
    <w:p w14:paraId="6AE3CE6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072FF4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6B8B60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72C76A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FD0900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F33231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7D5A6B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5A6A466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A1C8C0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435C15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D47E32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59E31FD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948996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131BD4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C3794A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B4DA8C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D4F9370" w14:textId="1EDF053A" w:rsidR="006D409C" w:rsidRDefault="006D409C" w:rsidP="006D409C">
      <w:pPr>
        <w:spacing w:after="0" w:line="240" w:lineRule="auto"/>
        <w:jc w:val="both"/>
        <w:rPr>
          <w:rFonts w:ascii="Times New Roman" w:eastAsia="Times New Roman" w:hAnsi="Times New Roman" w:cs="Times New Roman"/>
          <w:sz w:val="24"/>
          <w:szCs w:val="24"/>
          <w:lang w:eastAsia="hr-HR"/>
        </w:rPr>
      </w:pPr>
    </w:p>
    <w:p w14:paraId="6CD83398" w14:textId="3D4050E5"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676C32A3" w14:textId="3CDF8210"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658D7A66" w14:textId="7F9D8C0B"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5A127EE6" w14:textId="129B35F8"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67721A99" w14:textId="1F733F91"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235A6B4E" w14:textId="5ED349B4"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6ABF6B56" w14:textId="4C85A020"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3D5CDC51" w14:textId="2E7CF076"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0A219AF7" w14:textId="46429CC5"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0484FD66" w14:textId="77777777" w:rsidR="004E5CC5" w:rsidRPr="006D409C" w:rsidRDefault="004E5CC5" w:rsidP="006D409C">
      <w:pPr>
        <w:spacing w:after="0" w:line="240" w:lineRule="auto"/>
        <w:jc w:val="both"/>
        <w:rPr>
          <w:rFonts w:ascii="Times New Roman" w:eastAsia="Times New Roman" w:hAnsi="Times New Roman" w:cs="Times New Roman"/>
          <w:sz w:val="24"/>
          <w:szCs w:val="24"/>
          <w:lang w:eastAsia="hr-HR"/>
        </w:rPr>
      </w:pPr>
    </w:p>
    <w:p w14:paraId="40D7E05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11EE3302" w14:textId="77777777" w:rsidTr="008E667C">
        <w:trPr>
          <w:cantSplit/>
        </w:trPr>
        <w:tc>
          <w:tcPr>
            <w:tcW w:w="3652" w:type="dxa"/>
            <w:tcBorders>
              <w:top w:val="nil"/>
              <w:left w:val="nil"/>
              <w:bottom w:val="nil"/>
              <w:right w:val="nil"/>
            </w:tcBorders>
          </w:tcPr>
          <w:p w14:paraId="34C558D8" w14:textId="51EBF971" w:rsidR="006D409C" w:rsidRPr="006D409C" w:rsidRDefault="006D409C" w:rsidP="006D409C">
            <w:pPr>
              <w:spacing w:after="0" w:line="240" w:lineRule="auto"/>
              <w:jc w:val="center"/>
              <w:rPr>
                <w:rFonts w:ascii="Times New Roman" w:eastAsia="Times New Roman" w:hAnsi="Times New Roman" w:cs="Times New Roman"/>
                <w:b/>
                <w:sz w:val="12"/>
                <w:szCs w:val="24"/>
                <w:lang w:eastAsia="hr-HR"/>
              </w:rPr>
            </w:pPr>
            <w:r w:rsidRPr="00FD0D74">
              <w:rPr>
                <w:rFonts w:ascii="Times New Roman" w:eastAsia="Times New Roman" w:hAnsi="Times New Roman" w:cs="Times New Roman"/>
                <w:b/>
                <w:noProof/>
                <w:sz w:val="32"/>
                <w:szCs w:val="24"/>
                <w:lang w:eastAsia="hr-HR"/>
              </w:rPr>
              <w:lastRenderedPageBreak/>
              <w:drawing>
                <wp:inline distT="0" distB="0" distL="0" distR="0" wp14:anchorId="03754EB9" wp14:editId="78E05A0F">
                  <wp:extent cx="504825" cy="63627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36270"/>
                          </a:xfrm>
                          <a:prstGeom prst="rect">
                            <a:avLst/>
                          </a:prstGeom>
                          <a:noFill/>
                          <a:ln>
                            <a:noFill/>
                          </a:ln>
                        </pic:spPr>
                      </pic:pic>
                    </a:graphicData>
                  </a:graphic>
                </wp:inline>
              </w:drawing>
            </w:r>
          </w:p>
        </w:tc>
      </w:tr>
      <w:tr w:rsidR="006D409C" w:rsidRPr="006D409C" w14:paraId="5B5AB1F7" w14:textId="77777777" w:rsidTr="008E667C">
        <w:trPr>
          <w:cantSplit/>
        </w:trPr>
        <w:tc>
          <w:tcPr>
            <w:tcW w:w="3652" w:type="dxa"/>
            <w:tcBorders>
              <w:top w:val="nil"/>
              <w:left w:val="nil"/>
              <w:bottom w:val="nil"/>
              <w:right w:val="nil"/>
            </w:tcBorders>
          </w:tcPr>
          <w:p w14:paraId="7A2793B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213AB15A" w14:textId="77777777" w:rsidTr="008E667C">
        <w:trPr>
          <w:cantSplit/>
        </w:trPr>
        <w:tc>
          <w:tcPr>
            <w:tcW w:w="3652" w:type="dxa"/>
            <w:tcBorders>
              <w:top w:val="nil"/>
              <w:left w:val="nil"/>
              <w:bottom w:val="nil"/>
              <w:right w:val="nil"/>
            </w:tcBorders>
          </w:tcPr>
          <w:p w14:paraId="416A2C85"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36B7AD7D" w14:textId="77777777" w:rsidTr="008E667C">
        <w:trPr>
          <w:cantSplit/>
        </w:trPr>
        <w:tc>
          <w:tcPr>
            <w:tcW w:w="3652" w:type="dxa"/>
            <w:tcBorders>
              <w:top w:val="nil"/>
              <w:left w:val="nil"/>
              <w:bottom w:val="nil"/>
              <w:right w:val="nil"/>
            </w:tcBorders>
          </w:tcPr>
          <w:p w14:paraId="63B284A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529845B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CITTA DI POREČ-PARENZO</w:t>
            </w:r>
          </w:p>
        </w:tc>
      </w:tr>
      <w:tr w:rsidR="006D409C" w:rsidRPr="006D409C" w14:paraId="10549254" w14:textId="77777777" w:rsidTr="008E667C">
        <w:trPr>
          <w:cantSplit/>
          <w:trHeight w:val="168"/>
        </w:trPr>
        <w:tc>
          <w:tcPr>
            <w:tcW w:w="3652" w:type="dxa"/>
            <w:tcBorders>
              <w:top w:val="nil"/>
              <w:left w:val="nil"/>
              <w:bottom w:val="nil"/>
              <w:right w:val="nil"/>
            </w:tcBorders>
          </w:tcPr>
          <w:p w14:paraId="3F8761B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 vijeće</w:t>
            </w:r>
          </w:p>
          <w:p w14:paraId="47BD548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KLASA: </w:t>
            </w:r>
          </w:p>
          <w:p w14:paraId="45604962"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URBROJ: </w:t>
            </w:r>
          </w:p>
          <w:p w14:paraId="19EC10FE"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……….2023.</w:t>
            </w:r>
          </w:p>
        </w:tc>
      </w:tr>
      <w:tr w:rsidR="006D409C" w:rsidRPr="006D409C" w14:paraId="665772B3" w14:textId="77777777" w:rsidTr="008E667C">
        <w:trPr>
          <w:cantSplit/>
          <w:trHeight w:val="332"/>
        </w:trPr>
        <w:tc>
          <w:tcPr>
            <w:tcW w:w="3652" w:type="dxa"/>
            <w:tcBorders>
              <w:top w:val="nil"/>
              <w:left w:val="nil"/>
              <w:bottom w:val="nil"/>
              <w:right w:val="nil"/>
            </w:tcBorders>
          </w:tcPr>
          <w:p w14:paraId="177E60E2" w14:textId="77777777" w:rsidR="006D409C" w:rsidRPr="006D409C" w:rsidRDefault="006D409C" w:rsidP="006D409C">
            <w:pPr>
              <w:spacing w:after="0" w:line="240" w:lineRule="auto"/>
              <w:rPr>
                <w:rFonts w:ascii="Times New Roman" w:eastAsia="Times New Roman" w:hAnsi="Times New Roman" w:cs="Times New Roman"/>
                <w:b/>
                <w:sz w:val="12"/>
                <w:szCs w:val="24"/>
                <w:lang w:eastAsia="hr-HR"/>
              </w:rPr>
            </w:pPr>
            <w:r w:rsidRPr="006D409C">
              <w:rPr>
                <w:rFonts w:ascii="Times New Roman" w:eastAsia="Times New Roman" w:hAnsi="Times New Roman" w:cs="Times New Roman"/>
                <w:b/>
                <w:sz w:val="32"/>
                <w:szCs w:val="24"/>
                <w:lang w:eastAsia="hr-HR"/>
              </w:rPr>
              <w:t xml:space="preserve">             </w:t>
            </w:r>
          </w:p>
        </w:tc>
      </w:tr>
    </w:tbl>
    <w:p w14:paraId="43D82A7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56E3327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6512C68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 60/01, 129/05, 109/07, 125/08, 36/09, 150/11, 144/12, 19/13-pročišćen tekst, 137/15 ispravak, 123/17, 98/19 i 144/20), članka 11. Zakona o zdravstvenoj zaštiti (,,Narodne novine” broj 100/18, 125/19, 147/20, 119/22, 156/22, 33/23)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…..2023. godine donosi</w:t>
      </w:r>
    </w:p>
    <w:p w14:paraId="1C57331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84EB69E"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EC0A20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Program javnih potreba u zaštiti, očuvanju i unapređenju zdravlja </w:t>
      </w:r>
    </w:p>
    <w:p w14:paraId="1F144C65"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68C38978"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307DA513"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w:t>
      </w:r>
    </w:p>
    <w:p w14:paraId="5F3293A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zaštiti, očuvanju i unapređenju zdravlja utvrđuju se djelatnosti i poslovi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odnose se na unapređenje i očuvanje zdravlja, prevenciju bolesti, edukacije građana za zdrave životne izbore, ispitivanje i praćenje čimbenika okoliša štetnih za ljudsko zdravlje u svrhu kreiranja i provođenja ekološko zdravstvenih programa, te podizanja kvalitete zdravlja i života svih dobnih skupina. </w:t>
      </w:r>
    </w:p>
    <w:p w14:paraId="32567D8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3B197490"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2.</w:t>
      </w:r>
    </w:p>
    <w:p w14:paraId="5A9982B7"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zdravstvenoj zaštiti:</w:t>
      </w:r>
    </w:p>
    <w:p w14:paraId="4E388E7B"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programe, projekte i aktivnosti u zdravstvenim ustanovama,  </w:t>
      </w:r>
    </w:p>
    <w:p w14:paraId="6ABEE304"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projekte i aktivnosti koji imaju svrhu unaprijediti i očuvati zdravlje, prevenirati bolesti i educirati građane za zdrave životne izbore,</w:t>
      </w:r>
    </w:p>
    <w:p w14:paraId="38180498"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kreditnu obvezu za adaptaciju  i opremanje Specijalne bolnice „Martin Horvat“ Rovinj.</w:t>
      </w:r>
    </w:p>
    <w:p w14:paraId="0C750387"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00151063"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43225E3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18860D73"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69BEBA3C" w14:textId="77777777" w:rsidR="006D409C" w:rsidRPr="006D409C" w:rsidRDefault="006D409C" w:rsidP="006D409C">
      <w:pPr>
        <w:spacing w:after="0" w:line="240" w:lineRule="auto"/>
        <w:jc w:val="center"/>
        <w:rPr>
          <w:rFonts w:ascii="Times New Roman" w:eastAsia="Times New Roman" w:hAnsi="Times New Roman" w:cs="Times New Roman"/>
          <w:b/>
          <w:color w:val="C00000"/>
          <w:sz w:val="24"/>
          <w:szCs w:val="24"/>
          <w:lang w:eastAsia="hr-HR"/>
        </w:rPr>
      </w:pPr>
    </w:p>
    <w:p w14:paraId="54FB783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4E40EAA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2B777D8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2217BB5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037A2EB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 Programa isplaćivat će se korisnicima na temelju ugovora kojima se utvrđuju međusobna prava i obveze davatelja i primatelja financijskih potpora, zahtjeva i priloženih računa ili izdanih računa, ovisno o korisniku i namjeni planiranih sredstava.</w:t>
      </w:r>
    </w:p>
    <w:p w14:paraId="015F6BAB"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44B22748"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6.</w:t>
      </w:r>
    </w:p>
    <w:p w14:paraId="0199DCC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Korisnici sredstava Proračuna s kojima se zaključuje ugovor o izvođenju programa/projekta/aktivnosti obvezni su Upravnom odjelu dostaviti izvješće o ostvarenju projekta najkasnije do 30. ožujka 2024. godine. </w:t>
      </w:r>
    </w:p>
    <w:p w14:paraId="06B7D1F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54FF3E2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 prispjelim izvješćima, Upravni odjel podnosi izvješće o ostvarivanju njihovih projekata gradonačelniku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5F0178A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67EDCFC"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7.</w:t>
      </w:r>
    </w:p>
    <w:p w14:paraId="5BF0977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37EFD453"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06B1460E"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9D928A7"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8.</w:t>
      </w:r>
    </w:p>
    <w:p w14:paraId="7AF976E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p>
    <w:p w14:paraId="4F52FC11"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3D9D001A" w14:textId="77777777" w:rsidR="006D409C" w:rsidRPr="006D409C" w:rsidRDefault="006D409C" w:rsidP="006D409C">
      <w:pPr>
        <w:spacing w:after="0" w:line="240" w:lineRule="auto"/>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 xml:space="preserve">                                                                    Članak 9.</w:t>
      </w:r>
      <w:r w:rsidRPr="006D409C">
        <w:rPr>
          <w:rFonts w:ascii="Times New Roman" w:eastAsia="Times New Roman" w:hAnsi="Times New Roman" w:cs="Times New Roman"/>
          <w:b/>
          <w:i/>
          <w:sz w:val="24"/>
          <w:szCs w:val="24"/>
          <w:lang w:eastAsia="hr-HR"/>
        </w:rPr>
        <w:tab/>
      </w:r>
    </w:p>
    <w:p w14:paraId="4B19BCD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356D497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CA7FBCD"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1373A956"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5734151E"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Zoran Rabar </w:t>
      </w:r>
    </w:p>
    <w:p w14:paraId="041B07AE"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1C024148"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1D8F1AEF"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16090A02" w14:textId="77777777" w:rsidR="006D409C" w:rsidRPr="006D409C" w:rsidRDefault="006D409C" w:rsidP="006D409C">
      <w:pPr>
        <w:spacing w:after="0" w:line="240" w:lineRule="auto"/>
        <w:ind w:left="360"/>
        <w:rPr>
          <w:rFonts w:ascii="Times New Roman" w:eastAsia="Times New Roman" w:hAnsi="Times New Roman" w:cs="Times New Roman"/>
          <w:b/>
          <w:sz w:val="24"/>
          <w:szCs w:val="24"/>
          <w:lang w:eastAsia="hr-HR"/>
        </w:rPr>
      </w:pPr>
      <w:bookmarkStart w:id="9" w:name="_Hlk150931997"/>
      <w:r w:rsidRPr="006D409C">
        <w:rPr>
          <w:rFonts w:ascii="Times New Roman" w:eastAsia="Times New Roman" w:hAnsi="Times New Roman" w:cs="Times New Roman"/>
          <w:b/>
          <w:sz w:val="24"/>
          <w:szCs w:val="24"/>
          <w:lang w:eastAsia="hr-HR"/>
        </w:rPr>
        <w:t>DOSTAVITI:</w:t>
      </w:r>
    </w:p>
    <w:p w14:paraId="73D1B7A1"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1.</w:t>
      </w:r>
      <w:r w:rsidRPr="006D409C">
        <w:rPr>
          <w:rFonts w:ascii="Times New Roman" w:eastAsia="Times New Roman" w:hAnsi="Times New Roman" w:cs="Times New Roman"/>
          <w:bCs/>
          <w:sz w:val="24"/>
          <w:szCs w:val="24"/>
          <w:lang w:eastAsia="hr-HR"/>
        </w:rPr>
        <w:tab/>
        <w:t>Gradonačelnik, ovdje,</w:t>
      </w:r>
    </w:p>
    <w:p w14:paraId="4F7E9193"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2.</w:t>
      </w:r>
      <w:r w:rsidRPr="006D409C">
        <w:rPr>
          <w:rFonts w:ascii="Times New Roman" w:eastAsia="Times New Roman" w:hAnsi="Times New Roman" w:cs="Times New Roman"/>
          <w:bCs/>
          <w:sz w:val="24"/>
          <w:szCs w:val="24"/>
          <w:lang w:eastAsia="hr-HR"/>
        </w:rPr>
        <w:tab/>
        <w:t>Upravni odjel za društvene djelatnosti, ovdje,</w:t>
      </w:r>
    </w:p>
    <w:p w14:paraId="45A3986E"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3.</w:t>
      </w:r>
      <w:r w:rsidRPr="006D409C">
        <w:rPr>
          <w:rFonts w:ascii="Times New Roman" w:eastAsia="Times New Roman" w:hAnsi="Times New Roman" w:cs="Times New Roman"/>
          <w:bCs/>
          <w:sz w:val="24"/>
          <w:szCs w:val="24"/>
          <w:lang w:eastAsia="hr-HR"/>
        </w:rPr>
        <w:tab/>
        <w:t>Pismohrana, ovdje.</w:t>
      </w:r>
    </w:p>
    <w:bookmarkEnd w:id="9"/>
    <w:p w14:paraId="301BA09C"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2EED42AF"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F240E63"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0548CB81"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4B3B7AE"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0D9A614F"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7693D808"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20D39DEC"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715E39AD"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46D7A4F9"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PLAN RASPODJELE SREDSTAVA </w:t>
      </w:r>
    </w:p>
    <w:p w14:paraId="59E0B980"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520"/>
        <w:gridCol w:w="1843"/>
      </w:tblGrid>
      <w:tr w:rsidR="006D409C" w:rsidRPr="006D409C" w14:paraId="35AF53C8" w14:textId="77777777" w:rsidTr="008E667C">
        <w:tc>
          <w:tcPr>
            <w:tcW w:w="741" w:type="dxa"/>
          </w:tcPr>
          <w:p w14:paraId="1D39438F"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Red. broj</w:t>
            </w:r>
          </w:p>
        </w:tc>
        <w:tc>
          <w:tcPr>
            <w:tcW w:w="6520" w:type="dxa"/>
          </w:tcPr>
          <w:p w14:paraId="38E1998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41CC461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843" w:type="dxa"/>
          </w:tcPr>
          <w:p w14:paraId="54AA6721"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IZNOS </w:t>
            </w:r>
          </w:p>
          <w:p w14:paraId="2843375B"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EUR</w:t>
            </w:r>
          </w:p>
        </w:tc>
      </w:tr>
      <w:tr w:rsidR="006D409C" w:rsidRPr="006D409C" w14:paraId="5D29415C" w14:textId="77777777" w:rsidTr="008E667C">
        <w:tc>
          <w:tcPr>
            <w:tcW w:w="741" w:type="dxa"/>
          </w:tcPr>
          <w:p w14:paraId="222E0290"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1.</w:t>
            </w:r>
          </w:p>
        </w:tc>
        <w:tc>
          <w:tcPr>
            <w:tcW w:w="8363" w:type="dxa"/>
            <w:gridSpan w:val="2"/>
          </w:tcPr>
          <w:p w14:paraId="5A251F29" w14:textId="77777777" w:rsidR="006D409C" w:rsidRPr="006D409C" w:rsidRDefault="006D409C" w:rsidP="006D409C">
            <w:pPr>
              <w:spacing w:after="0" w:line="240" w:lineRule="auto"/>
              <w:ind w:right="460"/>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SUFINANCIRANJE PROGRAMA I PROJEKATA U USTANOVAMA </w:t>
            </w:r>
          </w:p>
        </w:tc>
      </w:tr>
      <w:tr w:rsidR="006D409C" w:rsidRPr="006D409C" w14:paraId="5B3F3F0B" w14:textId="77777777" w:rsidTr="008E667C">
        <w:tc>
          <w:tcPr>
            <w:tcW w:w="741" w:type="dxa"/>
          </w:tcPr>
          <w:p w14:paraId="12BD3B9E" w14:textId="77777777" w:rsidR="006D409C" w:rsidRPr="006D409C" w:rsidRDefault="006D409C" w:rsidP="00E93B15">
            <w:pPr>
              <w:numPr>
                <w:ilvl w:val="1"/>
                <w:numId w:val="5"/>
              </w:numPr>
              <w:spacing w:after="0" w:line="240" w:lineRule="auto"/>
              <w:jc w:val="center"/>
              <w:rPr>
                <w:rFonts w:ascii="Times New Roman" w:eastAsia="Times New Roman" w:hAnsi="Times New Roman" w:cs="Times New Roman"/>
                <w:lang w:eastAsia="hr-HR"/>
              </w:rPr>
            </w:pPr>
          </w:p>
        </w:tc>
        <w:tc>
          <w:tcPr>
            <w:tcW w:w="6520" w:type="dxa"/>
          </w:tcPr>
          <w:p w14:paraId="00A4E409"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Nastavni zavod za hitnu medicinu Istarske županije</w:t>
            </w:r>
          </w:p>
          <w:p w14:paraId="50CCD342"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 xml:space="preserve">Istarski domovi zdravlja, Ispostava Poreč  </w:t>
            </w:r>
          </w:p>
          <w:p w14:paraId="5CD1685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Najam stana za zdravstvene djelatnike </w:t>
            </w:r>
          </w:p>
        </w:tc>
        <w:tc>
          <w:tcPr>
            <w:tcW w:w="1843" w:type="dxa"/>
            <w:vAlign w:val="center"/>
          </w:tcPr>
          <w:p w14:paraId="689C9CFB"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12.000,00</w:t>
            </w:r>
          </w:p>
        </w:tc>
      </w:tr>
      <w:tr w:rsidR="006D409C" w:rsidRPr="006D409C" w14:paraId="4E07484F" w14:textId="77777777" w:rsidTr="008E667C">
        <w:tc>
          <w:tcPr>
            <w:tcW w:w="741" w:type="dxa"/>
          </w:tcPr>
          <w:p w14:paraId="24627E7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6520" w:type="dxa"/>
          </w:tcPr>
          <w:p w14:paraId="719B2DB1"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 xml:space="preserve">Istarski domovi zdravlja, Ispostava Poreč  </w:t>
            </w:r>
          </w:p>
          <w:p w14:paraId="6934C68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 „Prevencija kardiovaskularnih bolesti u gradu Poreču“</w:t>
            </w:r>
          </w:p>
        </w:tc>
        <w:tc>
          <w:tcPr>
            <w:tcW w:w="1843" w:type="dxa"/>
            <w:vAlign w:val="center"/>
          </w:tcPr>
          <w:p w14:paraId="28B1F4C1"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7.000,00</w:t>
            </w:r>
          </w:p>
        </w:tc>
      </w:tr>
      <w:tr w:rsidR="006D409C" w:rsidRPr="006D409C" w14:paraId="750C3026" w14:textId="77777777" w:rsidTr="008E667C">
        <w:tc>
          <w:tcPr>
            <w:tcW w:w="741" w:type="dxa"/>
          </w:tcPr>
          <w:p w14:paraId="086DE16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w:t>
            </w:r>
          </w:p>
        </w:tc>
        <w:tc>
          <w:tcPr>
            <w:tcW w:w="6520" w:type="dxa"/>
          </w:tcPr>
          <w:p w14:paraId="7A6C288A"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Opća bolnica Pula</w:t>
            </w:r>
          </w:p>
          <w:p w14:paraId="225C4253"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Istarski domovi zdravlja</w:t>
            </w:r>
          </w:p>
          <w:p w14:paraId="48693E4C"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Nastavni zavod za hitnu medicinu Istarske županije</w:t>
            </w:r>
          </w:p>
          <w:p w14:paraId="0887C2C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w:t>
            </w:r>
            <w:proofErr w:type="spellStart"/>
            <w:r w:rsidRPr="006D409C">
              <w:rPr>
                <w:rFonts w:ascii="Times New Roman" w:eastAsia="Times New Roman" w:hAnsi="Times New Roman" w:cs="Times New Roman"/>
                <w:lang w:eastAsia="hr-HR"/>
              </w:rPr>
              <w:t>nadstandarda</w:t>
            </w:r>
            <w:proofErr w:type="spellEnd"/>
            <w:r w:rsidRPr="006D409C">
              <w:rPr>
                <w:rFonts w:ascii="Times New Roman" w:eastAsia="Times New Roman" w:hAnsi="Times New Roman" w:cs="Times New Roman"/>
                <w:lang w:eastAsia="hr-HR"/>
              </w:rPr>
              <w:t xml:space="preserve"> hitne medicine i zdravstvene zaštite </w:t>
            </w:r>
          </w:p>
        </w:tc>
        <w:tc>
          <w:tcPr>
            <w:tcW w:w="1843" w:type="dxa"/>
            <w:vAlign w:val="center"/>
          </w:tcPr>
          <w:p w14:paraId="5B48059D"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234.200,00</w:t>
            </w:r>
          </w:p>
        </w:tc>
      </w:tr>
      <w:tr w:rsidR="006D409C" w:rsidRPr="006D409C" w14:paraId="193016ED" w14:textId="77777777" w:rsidTr="008E667C">
        <w:trPr>
          <w:trHeight w:val="70"/>
        </w:trPr>
        <w:tc>
          <w:tcPr>
            <w:tcW w:w="741" w:type="dxa"/>
          </w:tcPr>
          <w:p w14:paraId="6FA0130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B06925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w:t>
            </w:r>
          </w:p>
        </w:tc>
        <w:tc>
          <w:tcPr>
            <w:tcW w:w="1843" w:type="dxa"/>
            <w:vAlign w:val="center"/>
          </w:tcPr>
          <w:p w14:paraId="7628E041" w14:textId="77777777" w:rsidR="006D409C" w:rsidRPr="006D409C" w:rsidRDefault="006D409C" w:rsidP="006D409C">
            <w:pPr>
              <w:spacing w:after="0" w:line="240" w:lineRule="auto"/>
              <w:ind w:right="460"/>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253.200,00</w:t>
            </w:r>
          </w:p>
        </w:tc>
      </w:tr>
      <w:tr w:rsidR="006D409C" w:rsidRPr="006D409C" w14:paraId="0985AFEC" w14:textId="77777777" w:rsidTr="008E667C">
        <w:trPr>
          <w:trHeight w:val="70"/>
        </w:trPr>
        <w:tc>
          <w:tcPr>
            <w:tcW w:w="741" w:type="dxa"/>
          </w:tcPr>
          <w:p w14:paraId="64EC3892"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2.</w:t>
            </w:r>
          </w:p>
        </w:tc>
        <w:tc>
          <w:tcPr>
            <w:tcW w:w="8363" w:type="dxa"/>
            <w:gridSpan w:val="2"/>
          </w:tcPr>
          <w:p w14:paraId="554314E6" w14:textId="77777777" w:rsidR="006D409C" w:rsidRPr="006D409C" w:rsidRDefault="006D409C" w:rsidP="006D409C">
            <w:pPr>
              <w:spacing w:after="0" w:line="240" w:lineRule="auto"/>
              <w:ind w:right="460"/>
              <w:jc w:val="center"/>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SUFINANCIRANJE PROGRAMA U PODRUČJU ZDRAVLJA I EKOLOGIJE</w:t>
            </w:r>
          </w:p>
        </w:tc>
      </w:tr>
      <w:tr w:rsidR="006D409C" w:rsidRPr="006D409C" w14:paraId="14CBF464" w14:textId="77777777" w:rsidTr="008E667C">
        <w:tc>
          <w:tcPr>
            <w:tcW w:w="741" w:type="dxa"/>
          </w:tcPr>
          <w:p w14:paraId="68BAA79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w:t>
            </w:r>
          </w:p>
        </w:tc>
        <w:tc>
          <w:tcPr>
            <w:tcW w:w="6520" w:type="dxa"/>
          </w:tcPr>
          <w:p w14:paraId="5BBBD778" w14:textId="218DE8ED"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 xml:space="preserve">Institut za poljoprivredu i turizam </w:t>
            </w:r>
            <w:r w:rsidR="00A86211">
              <w:rPr>
                <w:rFonts w:ascii="Times New Roman" w:eastAsia="Times New Roman" w:hAnsi="Times New Roman" w:cs="Times New Roman"/>
                <w:i/>
                <w:lang w:eastAsia="hr-HR"/>
              </w:rPr>
              <w:t>P</w:t>
            </w:r>
            <w:r w:rsidRPr="006D409C">
              <w:rPr>
                <w:rFonts w:ascii="Times New Roman" w:eastAsia="Times New Roman" w:hAnsi="Times New Roman" w:cs="Times New Roman"/>
                <w:i/>
                <w:lang w:eastAsia="hr-HR"/>
              </w:rPr>
              <w:t>oreč</w:t>
            </w:r>
          </w:p>
          <w:p w14:paraId="5045F65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projekta  </w:t>
            </w:r>
          </w:p>
        </w:tc>
        <w:tc>
          <w:tcPr>
            <w:tcW w:w="1843" w:type="dxa"/>
            <w:vAlign w:val="bottom"/>
          </w:tcPr>
          <w:p w14:paraId="2708B9C8"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13.300,00</w:t>
            </w:r>
          </w:p>
        </w:tc>
      </w:tr>
      <w:tr w:rsidR="006D409C" w:rsidRPr="006D409C" w14:paraId="09C2585F" w14:textId="77777777" w:rsidTr="008E667C">
        <w:tc>
          <w:tcPr>
            <w:tcW w:w="741" w:type="dxa"/>
          </w:tcPr>
          <w:p w14:paraId="6F6B65C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w:t>
            </w:r>
          </w:p>
        </w:tc>
        <w:tc>
          <w:tcPr>
            <w:tcW w:w="6520" w:type="dxa"/>
          </w:tcPr>
          <w:p w14:paraId="062CB879"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Veterinarska bolnica Poreč</w:t>
            </w:r>
          </w:p>
          <w:p w14:paraId="7CADB58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programa</w:t>
            </w:r>
          </w:p>
        </w:tc>
        <w:tc>
          <w:tcPr>
            <w:tcW w:w="1843" w:type="dxa"/>
            <w:vAlign w:val="bottom"/>
          </w:tcPr>
          <w:p w14:paraId="2F19BF08"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8.270,00</w:t>
            </w:r>
          </w:p>
        </w:tc>
      </w:tr>
      <w:tr w:rsidR="006D409C" w:rsidRPr="006D409C" w14:paraId="7E63C75F" w14:textId="77777777" w:rsidTr="008E667C">
        <w:tc>
          <w:tcPr>
            <w:tcW w:w="741" w:type="dxa"/>
          </w:tcPr>
          <w:p w14:paraId="7FC4EC6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0AE3EF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w:t>
            </w:r>
          </w:p>
        </w:tc>
        <w:tc>
          <w:tcPr>
            <w:tcW w:w="1843" w:type="dxa"/>
            <w:vAlign w:val="bottom"/>
          </w:tcPr>
          <w:p w14:paraId="77B1E324" w14:textId="77777777" w:rsidR="006D409C" w:rsidRPr="006D409C" w:rsidRDefault="006D409C" w:rsidP="006D409C">
            <w:pPr>
              <w:spacing w:after="0" w:line="240" w:lineRule="auto"/>
              <w:ind w:right="460"/>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21.570,00</w:t>
            </w:r>
          </w:p>
        </w:tc>
      </w:tr>
      <w:tr w:rsidR="006D409C" w:rsidRPr="006D409C" w14:paraId="2968404F" w14:textId="77777777" w:rsidTr="008E667C">
        <w:tc>
          <w:tcPr>
            <w:tcW w:w="741" w:type="dxa"/>
          </w:tcPr>
          <w:p w14:paraId="54E48BE9"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 xml:space="preserve">3. </w:t>
            </w:r>
          </w:p>
        </w:tc>
        <w:tc>
          <w:tcPr>
            <w:tcW w:w="8363" w:type="dxa"/>
            <w:gridSpan w:val="2"/>
          </w:tcPr>
          <w:p w14:paraId="5ED841FC" w14:textId="77777777" w:rsidR="006D409C" w:rsidRPr="006D409C" w:rsidRDefault="006D409C" w:rsidP="006D409C">
            <w:pPr>
              <w:spacing w:after="0" w:line="240" w:lineRule="auto"/>
              <w:ind w:right="460"/>
              <w:rPr>
                <w:rFonts w:ascii="Times New Roman" w:eastAsia="Times New Roman" w:hAnsi="Times New Roman" w:cs="Times New Roman"/>
                <w:b/>
                <w:lang w:eastAsia="hr-HR"/>
              </w:rPr>
            </w:pPr>
            <w:r w:rsidRPr="006D409C">
              <w:rPr>
                <w:rFonts w:ascii="Times New Roman" w:eastAsia="Times New Roman" w:hAnsi="Times New Roman" w:cs="Times New Roman"/>
                <w:b/>
                <w:bCs/>
                <w:lang w:eastAsia="hr-HR"/>
              </w:rPr>
              <w:t>OSTALE POTREBE U PODRUČJU ZAŠTITE, OČUVANJA I UNAPREĐENJA ZDRAVLJA</w:t>
            </w:r>
          </w:p>
        </w:tc>
      </w:tr>
      <w:tr w:rsidR="006D409C" w:rsidRPr="006D409C" w14:paraId="2F6C44AD" w14:textId="77777777" w:rsidTr="008E667C">
        <w:tc>
          <w:tcPr>
            <w:tcW w:w="741" w:type="dxa"/>
          </w:tcPr>
          <w:p w14:paraId="1F77CF6C"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p>
        </w:tc>
        <w:tc>
          <w:tcPr>
            <w:tcW w:w="6520" w:type="dxa"/>
          </w:tcPr>
          <w:p w14:paraId="525D28F7" w14:textId="77777777" w:rsidR="006D409C" w:rsidRPr="006D409C" w:rsidRDefault="006D409C" w:rsidP="006D409C">
            <w:pPr>
              <w:spacing w:after="0" w:line="240" w:lineRule="auto"/>
              <w:rPr>
                <w:rFonts w:ascii="Times New Roman" w:eastAsia="Times New Roman" w:hAnsi="Times New Roman" w:cs="Times New Roman"/>
                <w:b/>
                <w:bCs/>
                <w:lang w:eastAsia="hr-HR"/>
              </w:rPr>
            </w:pPr>
          </w:p>
        </w:tc>
        <w:tc>
          <w:tcPr>
            <w:tcW w:w="1843" w:type="dxa"/>
            <w:vAlign w:val="center"/>
          </w:tcPr>
          <w:p w14:paraId="5AF9778D" w14:textId="77777777" w:rsidR="006D409C" w:rsidRPr="006D409C" w:rsidRDefault="006D409C" w:rsidP="006D409C">
            <w:pPr>
              <w:spacing w:after="0" w:line="240" w:lineRule="auto"/>
              <w:ind w:right="460"/>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1.000,00</w:t>
            </w:r>
          </w:p>
        </w:tc>
      </w:tr>
      <w:tr w:rsidR="006D409C" w:rsidRPr="006D409C" w14:paraId="37F0EEB7" w14:textId="77777777" w:rsidTr="008E667C">
        <w:tc>
          <w:tcPr>
            <w:tcW w:w="741" w:type="dxa"/>
          </w:tcPr>
          <w:p w14:paraId="67935C44"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4.</w:t>
            </w:r>
          </w:p>
        </w:tc>
        <w:tc>
          <w:tcPr>
            <w:tcW w:w="6520" w:type="dxa"/>
          </w:tcPr>
          <w:p w14:paraId="1B47781E" w14:textId="77777777" w:rsidR="006D409C" w:rsidRPr="006D409C" w:rsidRDefault="006D409C" w:rsidP="006D409C">
            <w:pPr>
              <w:spacing w:after="0" w:line="240" w:lineRule="auto"/>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KAPITALNI PROJEKTI</w:t>
            </w:r>
          </w:p>
        </w:tc>
        <w:tc>
          <w:tcPr>
            <w:tcW w:w="1843" w:type="dxa"/>
            <w:vAlign w:val="center"/>
          </w:tcPr>
          <w:p w14:paraId="1FD7E174" w14:textId="77777777" w:rsidR="006D409C" w:rsidRPr="006D409C" w:rsidRDefault="006D409C" w:rsidP="006D409C">
            <w:pPr>
              <w:spacing w:after="0" w:line="240" w:lineRule="auto"/>
              <w:ind w:right="460"/>
              <w:jc w:val="right"/>
              <w:rPr>
                <w:rFonts w:ascii="Times New Roman" w:eastAsia="Times New Roman" w:hAnsi="Times New Roman" w:cs="Times New Roman"/>
                <w:b/>
                <w:lang w:eastAsia="hr-HR"/>
              </w:rPr>
            </w:pPr>
          </w:p>
        </w:tc>
      </w:tr>
      <w:tr w:rsidR="006D409C" w:rsidRPr="006D409C" w14:paraId="552AFB31" w14:textId="77777777" w:rsidTr="008E667C">
        <w:tc>
          <w:tcPr>
            <w:tcW w:w="741" w:type="dxa"/>
          </w:tcPr>
          <w:p w14:paraId="3102B89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4.1.</w:t>
            </w:r>
          </w:p>
        </w:tc>
        <w:tc>
          <w:tcPr>
            <w:tcW w:w="6520" w:type="dxa"/>
          </w:tcPr>
          <w:p w14:paraId="506FADED" w14:textId="77777777" w:rsidR="006D409C" w:rsidRPr="006D409C" w:rsidRDefault="006D409C" w:rsidP="006D409C">
            <w:pPr>
              <w:spacing w:after="0" w:line="240" w:lineRule="auto"/>
              <w:rPr>
                <w:rFonts w:ascii="Times New Roman" w:eastAsia="Times New Roman" w:hAnsi="Times New Roman" w:cs="Times New Roman"/>
                <w:i/>
                <w:iCs/>
                <w:lang w:eastAsia="hr-HR"/>
              </w:rPr>
            </w:pPr>
            <w:r w:rsidRPr="006D409C">
              <w:rPr>
                <w:rFonts w:ascii="Times New Roman" w:eastAsia="Times New Roman" w:hAnsi="Times New Roman" w:cs="Times New Roman"/>
                <w:i/>
                <w:iCs/>
                <w:lang w:eastAsia="hr-HR"/>
              </w:rPr>
              <w:t>Specijalna bolnica "Martin Horvat" Rovinj</w:t>
            </w:r>
          </w:p>
          <w:p w14:paraId="677044B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kreditne obveze za adaptaciju i opremanje </w:t>
            </w:r>
          </w:p>
        </w:tc>
        <w:tc>
          <w:tcPr>
            <w:tcW w:w="1843" w:type="dxa"/>
            <w:vAlign w:val="center"/>
          </w:tcPr>
          <w:p w14:paraId="59094F10" w14:textId="77777777" w:rsidR="006D409C" w:rsidRPr="006D409C" w:rsidRDefault="006D409C" w:rsidP="006D409C">
            <w:pPr>
              <w:spacing w:after="0" w:line="240" w:lineRule="auto"/>
              <w:ind w:right="460"/>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1.510,00</w:t>
            </w:r>
          </w:p>
        </w:tc>
      </w:tr>
      <w:tr w:rsidR="006D409C" w:rsidRPr="006D409C" w14:paraId="40A372D6" w14:textId="77777777" w:rsidTr="008E667C">
        <w:tc>
          <w:tcPr>
            <w:tcW w:w="741" w:type="dxa"/>
          </w:tcPr>
          <w:p w14:paraId="6CF3739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4.2.</w:t>
            </w:r>
          </w:p>
        </w:tc>
        <w:tc>
          <w:tcPr>
            <w:tcW w:w="6520" w:type="dxa"/>
          </w:tcPr>
          <w:p w14:paraId="52A68488"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Nastavni zavod za hitnu medicinu Istarske županije</w:t>
            </w:r>
          </w:p>
          <w:p w14:paraId="5937280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defibrilatora za HMS u Poreču</w:t>
            </w:r>
          </w:p>
        </w:tc>
        <w:tc>
          <w:tcPr>
            <w:tcW w:w="1843" w:type="dxa"/>
            <w:vAlign w:val="center"/>
          </w:tcPr>
          <w:p w14:paraId="340861FA" w14:textId="77777777" w:rsidR="006D409C" w:rsidRPr="006D409C" w:rsidRDefault="006D409C" w:rsidP="006D409C">
            <w:pPr>
              <w:spacing w:after="0" w:line="240" w:lineRule="auto"/>
              <w:ind w:right="460"/>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24.300,00</w:t>
            </w:r>
          </w:p>
        </w:tc>
      </w:tr>
      <w:tr w:rsidR="006D409C" w:rsidRPr="006D409C" w14:paraId="508CC692" w14:textId="77777777" w:rsidTr="008E667C">
        <w:tc>
          <w:tcPr>
            <w:tcW w:w="741" w:type="dxa"/>
          </w:tcPr>
          <w:p w14:paraId="59794C5D"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p>
        </w:tc>
        <w:tc>
          <w:tcPr>
            <w:tcW w:w="6520" w:type="dxa"/>
          </w:tcPr>
          <w:p w14:paraId="1D7376B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4.</w:t>
            </w:r>
          </w:p>
        </w:tc>
        <w:tc>
          <w:tcPr>
            <w:tcW w:w="1843" w:type="dxa"/>
            <w:vAlign w:val="center"/>
          </w:tcPr>
          <w:p w14:paraId="719DDF4F" w14:textId="77777777" w:rsidR="006D409C" w:rsidRPr="006D409C" w:rsidRDefault="006D409C" w:rsidP="006D409C">
            <w:pPr>
              <w:spacing w:after="0" w:line="240" w:lineRule="auto"/>
              <w:ind w:right="460"/>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25.810,00</w:t>
            </w:r>
          </w:p>
        </w:tc>
      </w:tr>
      <w:tr w:rsidR="006D409C" w:rsidRPr="006D409C" w14:paraId="3C91684A" w14:textId="77777777" w:rsidTr="008E667C">
        <w:tc>
          <w:tcPr>
            <w:tcW w:w="741" w:type="dxa"/>
          </w:tcPr>
          <w:p w14:paraId="43AAA608"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5.</w:t>
            </w:r>
          </w:p>
        </w:tc>
        <w:tc>
          <w:tcPr>
            <w:tcW w:w="6520" w:type="dxa"/>
          </w:tcPr>
          <w:p w14:paraId="04B0565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OSTALE AKTIVNOSTI</w:t>
            </w:r>
          </w:p>
        </w:tc>
        <w:tc>
          <w:tcPr>
            <w:tcW w:w="1843" w:type="dxa"/>
          </w:tcPr>
          <w:p w14:paraId="7BEC8AAF"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6CD26C30" w14:textId="77777777" w:rsidTr="008E667C">
        <w:tc>
          <w:tcPr>
            <w:tcW w:w="741" w:type="dxa"/>
          </w:tcPr>
          <w:p w14:paraId="315ABD85"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p>
        </w:tc>
        <w:tc>
          <w:tcPr>
            <w:tcW w:w="6520" w:type="dxa"/>
          </w:tcPr>
          <w:p w14:paraId="01255A9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 „Hoditi i zdravi biti“</w:t>
            </w:r>
          </w:p>
        </w:tc>
        <w:tc>
          <w:tcPr>
            <w:tcW w:w="1843" w:type="dxa"/>
          </w:tcPr>
          <w:p w14:paraId="1111A42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8.150,00</w:t>
            </w:r>
          </w:p>
        </w:tc>
      </w:tr>
      <w:tr w:rsidR="006D409C" w:rsidRPr="006D409C" w14:paraId="06795CA0" w14:textId="77777777" w:rsidTr="008E667C">
        <w:tc>
          <w:tcPr>
            <w:tcW w:w="741" w:type="dxa"/>
          </w:tcPr>
          <w:p w14:paraId="5F8D6FD9"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6.</w:t>
            </w:r>
          </w:p>
        </w:tc>
        <w:tc>
          <w:tcPr>
            <w:tcW w:w="6520" w:type="dxa"/>
          </w:tcPr>
          <w:p w14:paraId="5008CA8C"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SAVJETOVALIŠTA</w:t>
            </w:r>
          </w:p>
        </w:tc>
        <w:tc>
          <w:tcPr>
            <w:tcW w:w="1843" w:type="dxa"/>
          </w:tcPr>
          <w:p w14:paraId="7C4F3A3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04A18959" w14:textId="77777777" w:rsidTr="008E667C">
        <w:trPr>
          <w:trHeight w:val="779"/>
        </w:trPr>
        <w:tc>
          <w:tcPr>
            <w:tcW w:w="741" w:type="dxa"/>
          </w:tcPr>
          <w:p w14:paraId="78E3175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6.1.</w:t>
            </w:r>
          </w:p>
        </w:tc>
        <w:tc>
          <w:tcPr>
            <w:tcW w:w="6520" w:type="dxa"/>
          </w:tcPr>
          <w:p w14:paraId="3B03BE7F" w14:textId="77777777" w:rsidR="006D409C" w:rsidRPr="006D409C" w:rsidRDefault="006D409C" w:rsidP="006D409C">
            <w:pPr>
              <w:spacing w:after="0" w:line="240" w:lineRule="auto"/>
              <w:jc w:val="both"/>
              <w:rPr>
                <w:rFonts w:ascii="Times New Roman" w:eastAsia="Times New Roman" w:hAnsi="Times New Roman" w:cs="Times New Roman"/>
                <w:i/>
                <w:iCs/>
                <w:lang w:eastAsia="hr-HR"/>
              </w:rPr>
            </w:pPr>
            <w:r w:rsidRPr="006D409C">
              <w:rPr>
                <w:rFonts w:ascii="Times New Roman" w:eastAsia="Times New Roman" w:hAnsi="Times New Roman" w:cs="Times New Roman"/>
                <w:i/>
                <w:iCs/>
                <w:lang w:eastAsia="hr-HR"/>
              </w:rPr>
              <w:t>Nastavni zavod za javno zdravstvo Istarske županije</w:t>
            </w:r>
          </w:p>
          <w:p w14:paraId="19AFF01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Savjetovalište za prehranu</w:t>
            </w:r>
          </w:p>
          <w:p w14:paraId="0D99A58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Savjetovalište za spolno i reproduktivno zdravlje mladih</w:t>
            </w:r>
          </w:p>
        </w:tc>
        <w:tc>
          <w:tcPr>
            <w:tcW w:w="1843" w:type="dxa"/>
          </w:tcPr>
          <w:p w14:paraId="5A6FEE5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p w14:paraId="1317E96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w:t>
            </w:r>
          </w:p>
          <w:p w14:paraId="176123A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w:t>
            </w:r>
          </w:p>
        </w:tc>
      </w:tr>
      <w:tr w:rsidR="006D409C" w:rsidRPr="006D409C" w14:paraId="5B182AE9" w14:textId="77777777" w:rsidTr="008E667C">
        <w:tc>
          <w:tcPr>
            <w:tcW w:w="741" w:type="dxa"/>
          </w:tcPr>
          <w:p w14:paraId="441EE05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6.2.</w:t>
            </w:r>
          </w:p>
        </w:tc>
        <w:tc>
          <w:tcPr>
            <w:tcW w:w="6520" w:type="dxa"/>
          </w:tcPr>
          <w:p w14:paraId="6F914E9B" w14:textId="77777777" w:rsidR="006D409C" w:rsidRPr="006D409C" w:rsidRDefault="006D409C" w:rsidP="006D409C">
            <w:pPr>
              <w:spacing w:after="0" w:line="240" w:lineRule="auto"/>
              <w:rPr>
                <w:rFonts w:ascii="Times New Roman" w:eastAsia="Times New Roman" w:hAnsi="Times New Roman" w:cs="Times New Roman"/>
                <w:i/>
                <w:iCs/>
                <w:lang w:eastAsia="hr-HR"/>
              </w:rPr>
            </w:pPr>
            <w:r w:rsidRPr="006D409C">
              <w:rPr>
                <w:rFonts w:ascii="Times New Roman" w:eastAsia="Times New Roman" w:hAnsi="Times New Roman" w:cs="Times New Roman"/>
                <w:i/>
                <w:iCs/>
                <w:lang w:eastAsia="hr-HR"/>
              </w:rPr>
              <w:t>Istarski domovi zdravlja</w:t>
            </w:r>
          </w:p>
          <w:p w14:paraId="34818AD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Savjetovalište za žene oboljele od raka dojke</w:t>
            </w:r>
          </w:p>
        </w:tc>
        <w:tc>
          <w:tcPr>
            <w:tcW w:w="1843" w:type="dxa"/>
          </w:tcPr>
          <w:p w14:paraId="68B74D2A"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lang w:eastAsia="hr-HR"/>
              </w:rPr>
              <w:t>6.650,00</w:t>
            </w:r>
          </w:p>
        </w:tc>
      </w:tr>
      <w:tr w:rsidR="006D409C" w:rsidRPr="006D409C" w14:paraId="4830CC35" w14:textId="77777777" w:rsidTr="008E667C">
        <w:tc>
          <w:tcPr>
            <w:tcW w:w="741" w:type="dxa"/>
          </w:tcPr>
          <w:p w14:paraId="493300A4"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p>
        </w:tc>
        <w:tc>
          <w:tcPr>
            <w:tcW w:w="6520" w:type="dxa"/>
          </w:tcPr>
          <w:p w14:paraId="44AC5EC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6.</w:t>
            </w:r>
          </w:p>
        </w:tc>
        <w:tc>
          <w:tcPr>
            <w:tcW w:w="1843" w:type="dxa"/>
          </w:tcPr>
          <w:p w14:paraId="23BDECC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13.650,00</w:t>
            </w:r>
          </w:p>
        </w:tc>
      </w:tr>
      <w:tr w:rsidR="006D409C" w:rsidRPr="006D409C" w14:paraId="555949A6" w14:textId="77777777" w:rsidTr="008E667C">
        <w:tc>
          <w:tcPr>
            <w:tcW w:w="741" w:type="dxa"/>
          </w:tcPr>
          <w:p w14:paraId="1316DF2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6F7BA31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od 1. do 6. </w:t>
            </w:r>
          </w:p>
        </w:tc>
        <w:tc>
          <w:tcPr>
            <w:tcW w:w="1843" w:type="dxa"/>
            <w:vAlign w:val="center"/>
          </w:tcPr>
          <w:p w14:paraId="752CDE4E" w14:textId="77777777" w:rsidR="006D409C" w:rsidRPr="006D409C" w:rsidRDefault="006D409C" w:rsidP="006D409C">
            <w:pPr>
              <w:spacing w:after="0" w:line="240" w:lineRule="auto"/>
              <w:jc w:val="center"/>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323.380,00</w:t>
            </w:r>
          </w:p>
        </w:tc>
      </w:tr>
    </w:tbl>
    <w:p w14:paraId="5D6B541F"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79871BE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bookmarkStart w:id="10" w:name="_Hlk146372492"/>
      <w:r w:rsidRPr="006D409C">
        <w:rPr>
          <w:rFonts w:ascii="Times New Roman" w:eastAsia="Times New Roman" w:hAnsi="Times New Roman" w:cs="Times New Roman"/>
          <w:b/>
          <w:sz w:val="24"/>
          <w:szCs w:val="24"/>
          <w:lang w:eastAsia="hr-HR"/>
        </w:rPr>
        <w:t xml:space="preserve">OPIS PROGRAMA  </w:t>
      </w:r>
    </w:p>
    <w:p w14:paraId="4F46434F"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bookmarkEnd w:id="10"/>
    <w:p w14:paraId="5591182C" w14:textId="77777777" w:rsidR="006D409C" w:rsidRPr="006D409C" w:rsidRDefault="006D409C" w:rsidP="006D409C">
      <w:pPr>
        <w:spacing w:after="0" w:line="240" w:lineRule="auto"/>
        <w:ind w:right="460"/>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 xml:space="preserve">SUFINANCIRANJE PROGRAMA I PROJEKATA U USTANOVAMA </w:t>
      </w:r>
    </w:p>
    <w:p w14:paraId="3A592E18"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Sredstva su planira za financiranje </w:t>
      </w:r>
      <w:r w:rsidRPr="006D409C">
        <w:rPr>
          <w:rFonts w:ascii="Times New Roman" w:eastAsia="Times New Roman" w:hAnsi="Times New Roman" w:cs="Times New Roman"/>
          <w:i/>
          <w:sz w:val="24"/>
          <w:szCs w:val="24"/>
          <w:lang w:eastAsia="hr-HR"/>
        </w:rPr>
        <w:t xml:space="preserve">najma stana za liječnike </w:t>
      </w:r>
      <w:r w:rsidRPr="006D409C">
        <w:rPr>
          <w:rFonts w:ascii="Times New Roman" w:eastAsia="Times New Roman" w:hAnsi="Times New Roman" w:cs="Times New Roman"/>
          <w:iCs/>
          <w:sz w:val="24"/>
          <w:szCs w:val="24"/>
          <w:lang w:eastAsia="hr-HR"/>
        </w:rPr>
        <w:t>(12.000,00 eura), za s</w:t>
      </w:r>
      <w:r w:rsidRPr="006D409C">
        <w:rPr>
          <w:rFonts w:ascii="Times New Roman" w:eastAsia="Times New Roman" w:hAnsi="Times New Roman" w:cs="Times New Roman"/>
          <w:iCs/>
          <w:color w:val="000000"/>
          <w:sz w:val="24"/>
          <w:szCs w:val="24"/>
          <w:lang w:eastAsia="hr-HR"/>
        </w:rPr>
        <w:t>ufinanciranje</w:t>
      </w:r>
      <w:r w:rsidRPr="006D409C">
        <w:rPr>
          <w:rFonts w:ascii="Times New Roman" w:eastAsia="Times New Roman" w:hAnsi="Times New Roman" w:cs="Times New Roman"/>
          <w:color w:val="000000"/>
          <w:sz w:val="24"/>
          <w:szCs w:val="24"/>
          <w:lang w:eastAsia="hr-HR"/>
        </w:rPr>
        <w:t xml:space="preserve"> </w:t>
      </w:r>
      <w:r w:rsidRPr="006D409C">
        <w:rPr>
          <w:rFonts w:ascii="Times New Roman" w:eastAsia="Times New Roman" w:hAnsi="Times New Roman" w:cs="Times New Roman"/>
          <w:i/>
          <w:sz w:val="24"/>
          <w:szCs w:val="24"/>
          <w:lang w:eastAsia="hr-HR"/>
        </w:rPr>
        <w:t xml:space="preserve">projekta „Prevencija kardiovaskularnih bolesti u gradu Poreču“ </w:t>
      </w:r>
      <w:r w:rsidRPr="006D409C">
        <w:rPr>
          <w:rFonts w:ascii="Times New Roman" w:eastAsia="Times New Roman" w:hAnsi="Times New Roman" w:cs="Times New Roman"/>
          <w:iCs/>
          <w:sz w:val="24"/>
          <w:szCs w:val="24"/>
          <w:lang w:eastAsia="hr-HR"/>
        </w:rPr>
        <w:t>(7.000,00 eura)</w:t>
      </w:r>
      <w:r w:rsidRPr="006D409C">
        <w:rPr>
          <w:rFonts w:ascii="Times New Roman" w:eastAsia="Times New Roman" w:hAnsi="Times New Roman" w:cs="Times New Roman"/>
          <w:i/>
          <w:sz w:val="24"/>
          <w:szCs w:val="24"/>
          <w:lang w:eastAsia="hr-HR"/>
        </w:rPr>
        <w:t xml:space="preserve"> </w:t>
      </w:r>
      <w:r w:rsidRPr="006D409C">
        <w:rPr>
          <w:rFonts w:ascii="Times New Roman" w:eastAsia="Times New Roman" w:hAnsi="Times New Roman" w:cs="Times New Roman"/>
          <w:sz w:val="24"/>
          <w:szCs w:val="24"/>
          <w:lang w:eastAsia="hr-HR"/>
        </w:rPr>
        <w:t>i za s</w:t>
      </w:r>
      <w:r w:rsidRPr="006D409C">
        <w:rPr>
          <w:rFonts w:ascii="Times New Roman" w:eastAsia="Times New Roman" w:hAnsi="Times New Roman" w:cs="Times New Roman"/>
          <w:i/>
          <w:iCs/>
          <w:sz w:val="24"/>
          <w:szCs w:val="24"/>
          <w:lang w:eastAsia="hr-HR"/>
        </w:rPr>
        <w:t xml:space="preserve">ufinanciranje </w:t>
      </w:r>
      <w:proofErr w:type="spellStart"/>
      <w:r w:rsidRPr="006D409C">
        <w:rPr>
          <w:rFonts w:ascii="Times New Roman" w:eastAsia="Times New Roman" w:hAnsi="Times New Roman" w:cs="Times New Roman"/>
          <w:i/>
          <w:iCs/>
          <w:sz w:val="24"/>
          <w:szCs w:val="24"/>
          <w:lang w:eastAsia="hr-HR"/>
        </w:rPr>
        <w:t>nadstandarda</w:t>
      </w:r>
      <w:proofErr w:type="spellEnd"/>
      <w:r w:rsidRPr="006D409C">
        <w:rPr>
          <w:rFonts w:ascii="Times New Roman" w:eastAsia="Times New Roman" w:hAnsi="Times New Roman" w:cs="Times New Roman"/>
          <w:i/>
          <w:iCs/>
          <w:sz w:val="24"/>
          <w:szCs w:val="24"/>
          <w:lang w:eastAsia="hr-HR"/>
        </w:rPr>
        <w:t xml:space="preserve"> hitne medicine i zdravstvene zaštite </w:t>
      </w:r>
      <w:r w:rsidRPr="006D409C">
        <w:rPr>
          <w:rFonts w:ascii="Times New Roman" w:eastAsia="Times New Roman" w:hAnsi="Times New Roman" w:cs="Times New Roman"/>
          <w:sz w:val="24"/>
          <w:szCs w:val="24"/>
          <w:lang w:eastAsia="hr-HR"/>
        </w:rPr>
        <w:t>(234.200,00 eura).</w:t>
      </w:r>
      <w:r w:rsidRPr="006D409C">
        <w:rPr>
          <w:rFonts w:ascii="Times New Roman" w:eastAsia="Times New Roman" w:hAnsi="Times New Roman" w:cs="Times New Roman"/>
          <w:i/>
          <w:iCs/>
          <w:sz w:val="24"/>
          <w:szCs w:val="24"/>
          <w:lang w:eastAsia="hr-HR"/>
        </w:rPr>
        <w:t xml:space="preserve"> </w:t>
      </w:r>
    </w:p>
    <w:p w14:paraId="0A4A2DF5" w14:textId="77777777" w:rsidR="006D409C" w:rsidRPr="006D409C" w:rsidRDefault="006D409C" w:rsidP="006D409C">
      <w:pPr>
        <w:spacing w:after="0" w:line="240" w:lineRule="auto"/>
        <w:jc w:val="both"/>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Najam stana za zdravstvene djelatnike</w:t>
      </w:r>
    </w:p>
    <w:p w14:paraId="5AD1BE4F" w14:textId="77777777" w:rsidR="006D409C" w:rsidRPr="006D409C" w:rsidRDefault="006D409C" w:rsidP="006D409C">
      <w:pPr>
        <w:spacing w:after="0" w:line="240" w:lineRule="auto"/>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sz w:val="24"/>
          <w:szCs w:val="24"/>
          <w:lang w:eastAsia="hr-HR"/>
        </w:rPr>
        <w:t xml:space="preserve">Sredstva su planirana za plaćanje najma stana za cijelu godinu za liječnike koji rade u Hitnoj medicinskoj pomoći u Poreču i ginekologa zaposlenog u Istarskim domovima zdravlja, Ispostavi Poreč. </w:t>
      </w:r>
    </w:p>
    <w:p w14:paraId="3B7EC048" w14:textId="77777777" w:rsidR="006D409C" w:rsidRPr="006D409C" w:rsidRDefault="006D409C" w:rsidP="006D409C">
      <w:pPr>
        <w:tabs>
          <w:tab w:val="center" w:pos="4536"/>
        </w:tabs>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lastRenderedPageBreak/>
        <w:t>Prevencija kardiovaskularnih bolesti</w:t>
      </w:r>
      <w:r w:rsidRPr="006D409C">
        <w:rPr>
          <w:rFonts w:ascii="Times New Roman" w:eastAsia="Times New Roman" w:hAnsi="Times New Roman" w:cs="Times New Roman"/>
          <w:b/>
          <w:iCs/>
          <w:sz w:val="24"/>
          <w:szCs w:val="24"/>
          <w:lang w:eastAsia="hr-HR"/>
        </w:rPr>
        <w:tab/>
      </w:r>
    </w:p>
    <w:p w14:paraId="08A34CFF" w14:textId="0D153B78"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 xml:space="preserve">Program se provodi u Ispostavi Istarskih domova zdravlja u Poreču (Domu zdravlja Poreč) od 2007. godine, s ciljem </w:t>
      </w:r>
      <w:r w:rsidRPr="006D409C">
        <w:rPr>
          <w:rFonts w:ascii="Times New Roman" w:eastAsia="Times New Roman" w:hAnsi="Times New Roman" w:cs="Times New Roman"/>
          <w:color w:val="000000"/>
          <w:sz w:val="24"/>
          <w:szCs w:val="24"/>
          <w:lang w:eastAsia="hr-HR"/>
        </w:rPr>
        <w:t>prevencije bolesti srca i krvožilnog sustava, smanjivanja pobola i smrtnosti od ovih bolesti, poboljšanja kvalitete života osoba srednje i starije životne dobi i poticanja sv</w:t>
      </w:r>
      <w:r w:rsidR="00A86211">
        <w:rPr>
          <w:rFonts w:ascii="Times New Roman" w:eastAsia="Times New Roman" w:hAnsi="Times New Roman" w:cs="Times New Roman"/>
          <w:color w:val="000000"/>
          <w:sz w:val="24"/>
          <w:szCs w:val="24"/>
          <w:lang w:eastAsia="hr-HR"/>
        </w:rPr>
        <w:t>je</w:t>
      </w:r>
      <w:r w:rsidRPr="006D409C">
        <w:rPr>
          <w:rFonts w:ascii="Times New Roman" w:eastAsia="Times New Roman" w:hAnsi="Times New Roman" w:cs="Times New Roman"/>
          <w:color w:val="000000"/>
          <w:sz w:val="24"/>
          <w:szCs w:val="24"/>
          <w:lang w:eastAsia="hr-HR"/>
        </w:rPr>
        <w:t>snosti građana o visokom riziku od ovih bolesti u zajednici. Ciljevi programa su: prevencija KV bolesti, smanjiti pobol i smrtnost od KV bolesti, te poboljšati kvalit</w:t>
      </w:r>
      <w:r w:rsidR="00A86211">
        <w:rPr>
          <w:rFonts w:ascii="Times New Roman" w:eastAsia="Times New Roman" w:hAnsi="Times New Roman" w:cs="Times New Roman"/>
          <w:color w:val="000000"/>
          <w:sz w:val="24"/>
          <w:szCs w:val="24"/>
          <w:lang w:eastAsia="hr-HR"/>
        </w:rPr>
        <w:t>etu</w:t>
      </w:r>
      <w:r w:rsidRPr="006D409C">
        <w:rPr>
          <w:rFonts w:ascii="Times New Roman" w:eastAsia="Times New Roman" w:hAnsi="Times New Roman" w:cs="Times New Roman"/>
          <w:color w:val="000000"/>
          <w:sz w:val="24"/>
          <w:szCs w:val="24"/>
          <w:lang w:eastAsia="hr-HR"/>
        </w:rPr>
        <w:t xml:space="preserve"> života osoba sredn</w:t>
      </w:r>
      <w:r w:rsidR="00A86211">
        <w:rPr>
          <w:rFonts w:ascii="Times New Roman" w:eastAsia="Times New Roman" w:hAnsi="Times New Roman" w:cs="Times New Roman"/>
          <w:color w:val="000000"/>
          <w:sz w:val="24"/>
          <w:szCs w:val="24"/>
          <w:lang w:eastAsia="hr-HR"/>
        </w:rPr>
        <w:t>j</w:t>
      </w:r>
      <w:r w:rsidRPr="006D409C">
        <w:rPr>
          <w:rFonts w:ascii="Times New Roman" w:eastAsia="Times New Roman" w:hAnsi="Times New Roman" w:cs="Times New Roman"/>
          <w:color w:val="000000"/>
          <w:sz w:val="24"/>
          <w:szCs w:val="24"/>
          <w:lang w:eastAsia="hr-HR"/>
        </w:rPr>
        <w:t xml:space="preserve">e i starije životne dobi. U </w:t>
      </w:r>
      <w:r w:rsidRPr="006D409C">
        <w:rPr>
          <w:rFonts w:ascii="Times New Roman" w:eastAsia="Times New Roman" w:hAnsi="Times New Roman" w:cs="Times New Roman"/>
          <w:bCs/>
          <w:sz w:val="24"/>
          <w:szCs w:val="24"/>
          <w:lang w:eastAsia="hr-HR"/>
        </w:rPr>
        <w:t>Domu zdravlja Poreč</w:t>
      </w:r>
      <w:r w:rsidRPr="006D409C">
        <w:rPr>
          <w:rFonts w:ascii="Times New Roman" w:eastAsia="Times New Roman" w:hAnsi="Times New Roman" w:cs="Times New Roman"/>
          <w:color w:val="000000"/>
          <w:sz w:val="24"/>
          <w:szCs w:val="24"/>
          <w:lang w:eastAsia="hr-HR"/>
        </w:rPr>
        <w:t xml:space="preserve"> provodi se sekundarna i </w:t>
      </w:r>
      <w:proofErr w:type="spellStart"/>
      <w:r w:rsidRPr="006D409C">
        <w:rPr>
          <w:rFonts w:ascii="Times New Roman" w:eastAsia="Times New Roman" w:hAnsi="Times New Roman" w:cs="Times New Roman"/>
          <w:color w:val="000000"/>
          <w:sz w:val="24"/>
          <w:szCs w:val="24"/>
          <w:lang w:eastAsia="hr-HR"/>
        </w:rPr>
        <w:t>tercijalna</w:t>
      </w:r>
      <w:proofErr w:type="spellEnd"/>
      <w:r w:rsidRPr="006D409C">
        <w:rPr>
          <w:rFonts w:ascii="Times New Roman" w:eastAsia="Times New Roman" w:hAnsi="Times New Roman" w:cs="Times New Roman"/>
          <w:color w:val="000000"/>
          <w:sz w:val="24"/>
          <w:szCs w:val="24"/>
          <w:lang w:eastAsia="hr-HR"/>
        </w:rPr>
        <w:t xml:space="preserve"> prevencija. Sekundarna prevencija obuhvaća </w:t>
      </w:r>
      <w:r w:rsidRPr="006D409C">
        <w:rPr>
          <w:rFonts w:ascii="Times New Roman" w:eastAsia="Times New Roman" w:hAnsi="Times New Roman" w:cs="Times New Roman"/>
          <w:sz w:val="24"/>
          <w:szCs w:val="24"/>
          <w:lang w:eastAsia="hr-HR"/>
        </w:rPr>
        <w:t xml:space="preserve">rad s rizičnim skupinama: </w:t>
      </w:r>
      <w:proofErr w:type="spellStart"/>
      <w:r w:rsidRPr="006D409C">
        <w:rPr>
          <w:rFonts w:ascii="Times New Roman" w:eastAsia="Times New Roman" w:hAnsi="Times New Roman" w:cs="Times New Roman"/>
          <w:sz w:val="24"/>
          <w:szCs w:val="24"/>
          <w:lang w:eastAsia="hr-HR"/>
        </w:rPr>
        <w:t>hipertoničari</w:t>
      </w:r>
      <w:proofErr w:type="spellEnd"/>
      <w:r w:rsidRPr="006D409C">
        <w:rPr>
          <w:rFonts w:ascii="Times New Roman" w:eastAsia="Times New Roman" w:hAnsi="Times New Roman" w:cs="Times New Roman"/>
          <w:sz w:val="24"/>
          <w:szCs w:val="24"/>
          <w:lang w:eastAsia="hr-HR"/>
        </w:rPr>
        <w:t xml:space="preserve">,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w:t>
      </w:r>
      <w:proofErr w:type="spellStart"/>
      <w:r w:rsidRPr="006D409C">
        <w:rPr>
          <w:rFonts w:ascii="Times New Roman" w:eastAsia="Times New Roman" w:hAnsi="Times New Roman" w:cs="Times New Roman"/>
          <w:sz w:val="24"/>
          <w:szCs w:val="24"/>
          <w:lang w:eastAsia="hr-HR"/>
        </w:rPr>
        <w:t>Tercijalna</w:t>
      </w:r>
      <w:proofErr w:type="spellEnd"/>
      <w:r w:rsidRPr="006D409C">
        <w:rPr>
          <w:rFonts w:ascii="Times New Roman" w:eastAsia="Times New Roman" w:hAnsi="Times New Roman" w:cs="Times New Roman"/>
          <w:sz w:val="24"/>
          <w:szCs w:val="24"/>
          <w:lang w:eastAsia="hr-HR"/>
        </w:rPr>
        <w:t xml:space="preserve"> prevencija provodi se od 2008. godine i obuhvaća rad s pacijentima koji su preboljeli infarkt ili su imali intervencije na srcu. S takvim pacijentima se provodi 3. faza rehabilitacije, trajna rehabilitacija koja uključuje  nordijsko hodanje i tjelovježbe pod kontrolom </w:t>
      </w:r>
      <w:proofErr w:type="spellStart"/>
      <w:r w:rsidRPr="006D409C">
        <w:rPr>
          <w:rFonts w:ascii="Times New Roman" w:eastAsia="Times New Roman" w:hAnsi="Times New Roman" w:cs="Times New Roman"/>
          <w:sz w:val="24"/>
          <w:szCs w:val="24"/>
          <w:lang w:eastAsia="hr-HR"/>
        </w:rPr>
        <w:t>kineziterapeuta</w:t>
      </w:r>
      <w:proofErr w:type="spellEnd"/>
      <w:r w:rsidRPr="006D409C">
        <w:rPr>
          <w:rFonts w:ascii="Times New Roman" w:eastAsia="Times New Roman" w:hAnsi="Times New Roman" w:cs="Times New Roman"/>
          <w:sz w:val="24"/>
          <w:szCs w:val="24"/>
          <w:lang w:eastAsia="hr-HR"/>
        </w:rPr>
        <w:t>. Od 2020. provodi se i 2.faza - post akutna rehabilitacija u sklopu projekta „Prevencija i rehabilitacija KV bolesti u Istarskoj županiji“. U 2024. bi se program p</w:t>
      </w:r>
      <w:r w:rsidRPr="006D409C">
        <w:rPr>
          <w:rFonts w:ascii="Times New Roman" w:eastAsia="Times New Roman" w:hAnsi="Times New Roman" w:cs="Times New Roman"/>
          <w:color w:val="000000"/>
          <w:sz w:val="24"/>
          <w:szCs w:val="24"/>
          <w:lang w:eastAsia="hr-HR"/>
        </w:rPr>
        <w:t xml:space="preserve">osebno usmjerio na rizičnu populaciju, a to su muškarci u dobi od 45-65 godina, dijabetičari, pretili, pušači. Organizirat će se radionice za osobe s KV rizicima i </w:t>
      </w:r>
      <w:r w:rsidRPr="006D409C">
        <w:rPr>
          <w:rFonts w:ascii="Times New Roman" w:eastAsia="Times New Roman" w:hAnsi="Times New Roman" w:cs="Times New Roman"/>
          <w:sz w:val="24"/>
          <w:szCs w:val="24"/>
          <w:lang w:eastAsia="hr-HR"/>
        </w:rPr>
        <w:t>edukativne radionice za osobe obolje</w:t>
      </w:r>
      <w:r w:rsidR="00A86211">
        <w:rPr>
          <w:rFonts w:ascii="Times New Roman" w:eastAsia="Times New Roman" w:hAnsi="Times New Roman" w:cs="Times New Roman"/>
          <w:sz w:val="24"/>
          <w:szCs w:val="24"/>
          <w:lang w:eastAsia="hr-HR"/>
        </w:rPr>
        <w:t>l</w:t>
      </w:r>
      <w:r w:rsidRPr="006D409C">
        <w:rPr>
          <w:rFonts w:ascii="Times New Roman" w:eastAsia="Times New Roman" w:hAnsi="Times New Roman" w:cs="Times New Roman"/>
          <w:sz w:val="24"/>
          <w:szCs w:val="24"/>
          <w:lang w:eastAsia="hr-HR"/>
        </w:rPr>
        <w:t>e od KV bolesti: stanja nakon infarkta, ugradnje premosnica i stenta, te</w:t>
      </w:r>
      <w:r w:rsidRPr="006D409C">
        <w:rPr>
          <w:rFonts w:ascii="Times New Roman" w:eastAsia="Times New Roman" w:hAnsi="Times New Roman" w:cs="Times New Roman"/>
          <w:color w:val="000000"/>
          <w:sz w:val="24"/>
          <w:szCs w:val="24"/>
          <w:lang w:eastAsia="hr-HR"/>
        </w:rPr>
        <w:t xml:space="preserve"> provoditi „</w:t>
      </w:r>
      <w:r w:rsidRPr="006D409C">
        <w:rPr>
          <w:rFonts w:ascii="Times New Roman" w:eastAsia="Times New Roman" w:hAnsi="Times New Roman" w:cs="Times New Roman"/>
          <w:sz w:val="24"/>
          <w:szCs w:val="24"/>
          <w:lang w:eastAsia="hr-HR"/>
        </w:rPr>
        <w:t>nordijsko hodanje“ pod kontrolom kineziologa tri</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puta tjedno. Osim oboljelih, u program se uključuju i članovi njihovih obitelji te građani. Sredstva su planirana za naknade izvoditeljima programa.</w:t>
      </w:r>
    </w:p>
    <w:p w14:paraId="7BCD870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Sufinanciranje </w:t>
      </w:r>
      <w:proofErr w:type="spellStart"/>
      <w:r w:rsidRPr="006D409C">
        <w:rPr>
          <w:rFonts w:ascii="Times New Roman" w:eastAsia="Times New Roman" w:hAnsi="Times New Roman" w:cs="Times New Roman"/>
          <w:b/>
          <w:bCs/>
          <w:sz w:val="24"/>
          <w:szCs w:val="24"/>
          <w:lang w:eastAsia="hr-HR"/>
        </w:rPr>
        <w:t>nadstandarda</w:t>
      </w:r>
      <w:proofErr w:type="spellEnd"/>
      <w:r w:rsidRPr="006D409C">
        <w:rPr>
          <w:rFonts w:ascii="Times New Roman" w:eastAsia="Times New Roman" w:hAnsi="Times New Roman" w:cs="Times New Roman"/>
          <w:b/>
          <w:bCs/>
          <w:sz w:val="24"/>
          <w:szCs w:val="24"/>
          <w:lang w:eastAsia="hr-HR"/>
        </w:rPr>
        <w:t xml:space="preserve"> hitne medicine i zdravstvene zaštite </w:t>
      </w:r>
    </w:p>
    <w:p w14:paraId="16C156A8"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Sredstva su planirana za organiziranje i financiranje provođenja mjera zdravstvene zaštite za povećani broj korisnika zdravstvene zaštite koje se pružaju turistima </w:t>
      </w:r>
      <w:r w:rsidRPr="006D409C">
        <w:rPr>
          <w:rFonts w:ascii="Times New Roman" w:eastAsia="Times New Roman" w:hAnsi="Times New Roman" w:cs="Times New Roman"/>
          <w:i/>
          <w:iCs/>
          <w:sz w:val="24"/>
          <w:szCs w:val="24"/>
          <w:lang w:eastAsia="hr-HR"/>
        </w:rPr>
        <w:t>u Općoj bolnici Pula</w:t>
      </w:r>
      <w:r w:rsidRPr="006D409C">
        <w:rPr>
          <w:rFonts w:ascii="Times New Roman" w:eastAsia="Times New Roman" w:hAnsi="Times New Roman" w:cs="Times New Roman"/>
          <w:sz w:val="24"/>
          <w:szCs w:val="24"/>
          <w:lang w:eastAsia="hr-HR"/>
        </w:rPr>
        <w:t xml:space="preserve"> i </w:t>
      </w:r>
      <w:r w:rsidRPr="006D409C">
        <w:rPr>
          <w:rFonts w:ascii="Times New Roman" w:eastAsia="Times New Roman" w:hAnsi="Times New Roman" w:cs="Times New Roman"/>
          <w:i/>
          <w:iCs/>
          <w:sz w:val="24"/>
          <w:szCs w:val="24"/>
          <w:lang w:eastAsia="hr-HR"/>
        </w:rPr>
        <w:t>Istarskim domovima zdravlja</w:t>
      </w:r>
      <w:r w:rsidRPr="006D409C">
        <w:rPr>
          <w:rFonts w:ascii="Times New Roman" w:eastAsia="Times New Roman" w:hAnsi="Times New Roman" w:cs="Times New Roman"/>
          <w:sz w:val="24"/>
          <w:szCs w:val="24"/>
          <w:lang w:eastAsia="hr-HR"/>
        </w:rPr>
        <w:t xml:space="preserve"> te za povećan broj timova hitne medicinske službe u </w:t>
      </w:r>
      <w:r w:rsidRPr="006D409C">
        <w:rPr>
          <w:rFonts w:ascii="Times New Roman" w:eastAsia="Times New Roman" w:hAnsi="Times New Roman" w:cs="Times New Roman"/>
          <w:i/>
          <w:iCs/>
          <w:sz w:val="24"/>
          <w:szCs w:val="24"/>
          <w:lang w:eastAsia="hr-HR"/>
        </w:rPr>
        <w:t xml:space="preserve">Nastavnom zavodu za hitnu medicinu Istarske županije. </w:t>
      </w:r>
    </w:p>
    <w:p w14:paraId="1226397C"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Opća bolnica Pula</w:t>
      </w:r>
      <w:r w:rsidRPr="006D409C">
        <w:rPr>
          <w:rFonts w:ascii="Times New Roman" w:eastAsia="Times New Roman" w:hAnsi="Times New Roman" w:cs="Times New Roman"/>
          <w:sz w:val="24"/>
          <w:szCs w:val="24"/>
          <w:lang w:eastAsia="hr-HR"/>
        </w:rPr>
        <w:t xml:space="preserve"> i </w:t>
      </w:r>
      <w:r w:rsidRPr="006D409C">
        <w:rPr>
          <w:rFonts w:ascii="Times New Roman" w:eastAsia="Times New Roman" w:hAnsi="Times New Roman" w:cs="Times New Roman"/>
          <w:i/>
          <w:iCs/>
          <w:sz w:val="24"/>
          <w:szCs w:val="24"/>
          <w:lang w:eastAsia="hr-HR"/>
        </w:rPr>
        <w:t>Istarski domovi zdravlja</w:t>
      </w:r>
    </w:p>
    <w:p w14:paraId="5F78045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Uslijed povećanog broja korisnika zdravstvene zaštite koja se pruža turistima u </w:t>
      </w:r>
      <w:r w:rsidRPr="006D409C">
        <w:rPr>
          <w:rFonts w:ascii="Times New Roman" w:eastAsia="Times New Roman" w:hAnsi="Times New Roman" w:cs="Times New Roman"/>
          <w:i/>
          <w:iCs/>
          <w:sz w:val="24"/>
          <w:szCs w:val="24"/>
          <w:lang w:eastAsia="hr-HR"/>
        </w:rPr>
        <w:t>Općoj bolnici Pula</w:t>
      </w:r>
      <w:r w:rsidRPr="006D409C">
        <w:rPr>
          <w:rFonts w:ascii="Times New Roman" w:eastAsia="Times New Roman" w:hAnsi="Times New Roman" w:cs="Times New Roman"/>
          <w:sz w:val="24"/>
          <w:szCs w:val="24"/>
          <w:lang w:eastAsia="hr-HR"/>
        </w:rPr>
        <w:t xml:space="preserve">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14:paraId="1A4B639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roofErr w:type="spellStart"/>
      <w:r w:rsidRPr="006D409C">
        <w:rPr>
          <w:rFonts w:ascii="Times New Roman" w:eastAsia="Times New Roman" w:hAnsi="Times New Roman" w:cs="Times New Roman"/>
          <w:sz w:val="24"/>
          <w:szCs w:val="24"/>
          <w:lang w:eastAsia="hr-HR"/>
        </w:rPr>
        <w:t>Nadstandard</w:t>
      </w:r>
      <w:proofErr w:type="spellEnd"/>
      <w:r w:rsidRPr="006D409C">
        <w:rPr>
          <w:rFonts w:ascii="Times New Roman" w:eastAsia="Times New Roman" w:hAnsi="Times New Roman" w:cs="Times New Roman"/>
          <w:sz w:val="24"/>
          <w:szCs w:val="24"/>
          <w:lang w:eastAsia="hr-HR"/>
        </w:rPr>
        <w:t xml:space="preserve"> za navedene potrebe u Općoj bolnici Pula obuhvaća 1,5 doktora medicine, 3 medicinske sestre/tehničara i 3 administratora. Ukupni rashodi (rashodi za zaposlene i materijalni rashodi) iznose 191.000,00 eura.</w:t>
      </w:r>
    </w:p>
    <w:p w14:paraId="59382D22" w14:textId="79A31322"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Uslijed povećanog broja korisnika zdravstvene zaštite koja se pruža turistima u </w:t>
      </w:r>
      <w:r w:rsidRPr="006D409C">
        <w:rPr>
          <w:rFonts w:ascii="Times New Roman" w:eastAsia="Times New Roman" w:hAnsi="Times New Roman" w:cs="Times New Roman"/>
          <w:i/>
          <w:iCs/>
          <w:sz w:val="24"/>
          <w:szCs w:val="24"/>
          <w:lang w:eastAsia="hr-HR"/>
        </w:rPr>
        <w:t>Istarskim domovima zdravlja</w:t>
      </w:r>
      <w:r w:rsidRPr="006D409C">
        <w:rPr>
          <w:rFonts w:ascii="Times New Roman" w:eastAsia="Times New Roman" w:hAnsi="Times New Roman" w:cs="Times New Roman"/>
          <w:sz w:val="24"/>
          <w:szCs w:val="24"/>
          <w:lang w:eastAsia="hr-HR"/>
        </w:rPr>
        <w:t xml:space="preserve">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sezo</w:t>
      </w:r>
      <w:r w:rsidR="00A86211">
        <w:rPr>
          <w:rFonts w:ascii="Times New Roman" w:eastAsia="Times New Roman" w:hAnsi="Times New Roman" w:cs="Times New Roman"/>
          <w:sz w:val="24"/>
          <w:szCs w:val="24"/>
          <w:lang w:eastAsia="hr-HR"/>
        </w:rPr>
        <w:t>n</w:t>
      </w:r>
      <w:r w:rsidRPr="006D409C">
        <w:rPr>
          <w:rFonts w:ascii="Times New Roman" w:eastAsia="Times New Roman" w:hAnsi="Times New Roman" w:cs="Times New Roman"/>
          <w:sz w:val="24"/>
          <w:szCs w:val="24"/>
          <w:lang w:eastAsia="hr-HR"/>
        </w:rPr>
        <w:t>ski radnici u turizmu dobili odgovarajuću zdravstvenu zaštitu na lokalitetima gdje se u tim mjesecima nalaze u velikom broju i kako ne bi bilo nepotrebnih neželjenih događaja uslijed odgođene zdravstvene zaštite turista, odnosno kako se zbog preo</w:t>
      </w:r>
      <w:r w:rsidR="00A86211">
        <w:rPr>
          <w:rFonts w:ascii="Times New Roman" w:eastAsia="Times New Roman" w:hAnsi="Times New Roman" w:cs="Times New Roman"/>
          <w:sz w:val="24"/>
          <w:szCs w:val="24"/>
          <w:lang w:eastAsia="hr-HR"/>
        </w:rPr>
        <w:t>p</w:t>
      </w:r>
      <w:r w:rsidRPr="006D409C">
        <w:rPr>
          <w:rFonts w:ascii="Times New Roman" w:eastAsia="Times New Roman" w:hAnsi="Times New Roman" w:cs="Times New Roman"/>
          <w:sz w:val="24"/>
          <w:szCs w:val="24"/>
          <w:lang w:eastAsia="hr-HR"/>
        </w:rPr>
        <w:t xml:space="preserve">terećenosti velikim brojem pacijenata, koji nisu uračunati u mrežu zdravstvene zaštite, ne bi umanjila zdravstvena usluga stanovnicima Istarske županije (osiguranicima HZZO). </w:t>
      </w:r>
    </w:p>
    <w:p w14:paraId="5B2861AB" w14:textId="0021E88F"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roofErr w:type="spellStart"/>
      <w:r w:rsidRPr="006D409C">
        <w:rPr>
          <w:rFonts w:ascii="Times New Roman" w:eastAsia="Times New Roman" w:hAnsi="Times New Roman" w:cs="Times New Roman"/>
          <w:sz w:val="24"/>
          <w:szCs w:val="24"/>
          <w:lang w:eastAsia="hr-HR"/>
        </w:rPr>
        <w:t>Nadstandard</w:t>
      </w:r>
      <w:proofErr w:type="spellEnd"/>
      <w:r w:rsidRPr="006D409C">
        <w:rPr>
          <w:rFonts w:ascii="Times New Roman" w:eastAsia="Times New Roman" w:hAnsi="Times New Roman" w:cs="Times New Roman"/>
          <w:sz w:val="24"/>
          <w:szCs w:val="24"/>
          <w:lang w:eastAsia="hr-HR"/>
        </w:rPr>
        <w:t xml:space="preserve"> za navedene potrebe u</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Istarskim domovima zdravlja obuhvaća 5 doktora medicine, 5 medicinskih sestara/tehničara i 5 administratora. Ukupni rashodi (rashodi za zaposlene i materijalni rashodi) iznose 167.001,00 eura.</w:t>
      </w:r>
    </w:p>
    <w:p w14:paraId="3737C1A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Izvor financiranja za obje ustanove su jedinice lokalne samouprave (dalje: JLS) iz prihoda od turističke pristojbe (30%) namijenjenih za poboljšanje uvjeta boravka turista, način raspodjele po JLS je broj turističkih noćenja.</w:t>
      </w:r>
    </w:p>
    <w:p w14:paraId="710DDA8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Nastavni zavod za hitnu medicinu Istarske županije</w:t>
      </w:r>
    </w:p>
    <w:p w14:paraId="3B85F863" w14:textId="4028651A"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području na kojem je zbog tranzita i/ili boravka turista povećan broj korisnika zdravstvene zaštite pot</w:t>
      </w:r>
      <w:r w:rsidR="00A86211">
        <w:rPr>
          <w:rFonts w:ascii="Times New Roman" w:eastAsia="Times New Roman" w:hAnsi="Times New Roman" w:cs="Times New Roman"/>
          <w:sz w:val="24"/>
          <w:szCs w:val="24"/>
          <w:lang w:eastAsia="hr-HR"/>
        </w:rPr>
        <w:t>r</w:t>
      </w:r>
      <w:r w:rsidRPr="006D409C">
        <w:rPr>
          <w:rFonts w:ascii="Times New Roman" w:eastAsia="Times New Roman" w:hAnsi="Times New Roman" w:cs="Times New Roman"/>
          <w:sz w:val="24"/>
          <w:szCs w:val="24"/>
          <w:lang w:eastAsia="hr-HR"/>
        </w:rPr>
        <w:t xml:space="preserve">ebno je osigurati povećani broj timova hitne medicinske službe u </w:t>
      </w:r>
      <w:r w:rsidRPr="006D409C">
        <w:rPr>
          <w:rFonts w:ascii="Times New Roman" w:eastAsia="Times New Roman" w:hAnsi="Times New Roman" w:cs="Times New Roman"/>
          <w:i/>
          <w:iCs/>
          <w:sz w:val="24"/>
          <w:szCs w:val="24"/>
          <w:lang w:eastAsia="hr-HR"/>
        </w:rPr>
        <w:t xml:space="preserve">Nastavnom zavodu za hitnu medicinu Istarske županije </w:t>
      </w:r>
      <w:r w:rsidRPr="006D409C">
        <w:rPr>
          <w:rFonts w:ascii="Times New Roman" w:eastAsia="Times New Roman" w:hAnsi="Times New Roman" w:cs="Times New Roman"/>
          <w:sz w:val="24"/>
          <w:szCs w:val="24"/>
          <w:lang w:eastAsia="hr-HR"/>
        </w:rPr>
        <w:t>(dalje: NZHMIŽ)</w:t>
      </w:r>
      <w:r w:rsidRPr="006D409C">
        <w:rPr>
          <w:rFonts w:ascii="Times New Roman" w:eastAsia="Times New Roman" w:hAnsi="Times New Roman" w:cs="Times New Roman"/>
          <w:i/>
          <w:iCs/>
          <w:sz w:val="24"/>
          <w:szCs w:val="24"/>
          <w:lang w:eastAsia="hr-HR"/>
        </w:rPr>
        <w:t xml:space="preserve"> </w:t>
      </w:r>
      <w:r w:rsidRPr="006D409C">
        <w:rPr>
          <w:rFonts w:ascii="Times New Roman" w:eastAsia="Times New Roman" w:hAnsi="Times New Roman" w:cs="Times New Roman"/>
          <w:sz w:val="24"/>
          <w:szCs w:val="24"/>
          <w:lang w:eastAsia="hr-HR"/>
        </w:rPr>
        <w:t>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općin</w:t>
      </w:r>
      <w:r w:rsidR="00A86211">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 ili gradu na području kojih je osnovana Turistička zajednica za poboljšanje uvjeta boravka turista.      </w:t>
      </w:r>
    </w:p>
    <w:p w14:paraId="1D96CB67" w14:textId="79BE32F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roofErr w:type="spellStart"/>
      <w:r w:rsidRPr="006D409C">
        <w:rPr>
          <w:rFonts w:ascii="Times New Roman" w:eastAsia="Times New Roman" w:hAnsi="Times New Roman" w:cs="Times New Roman"/>
          <w:sz w:val="24"/>
          <w:szCs w:val="24"/>
          <w:lang w:eastAsia="hr-HR"/>
        </w:rPr>
        <w:t>Nadstandard</w:t>
      </w:r>
      <w:proofErr w:type="spellEnd"/>
      <w:r w:rsidRPr="006D409C">
        <w:rPr>
          <w:rFonts w:ascii="Times New Roman" w:eastAsia="Times New Roman" w:hAnsi="Times New Roman" w:cs="Times New Roman"/>
          <w:sz w:val="24"/>
          <w:szCs w:val="24"/>
          <w:lang w:eastAsia="hr-HR"/>
        </w:rPr>
        <w:t xml:space="preserve"> za dodatne timove hitne medicine u NZHMIŽ u razdoblju od 1.4 do 30.9.2023. obuhvaća 11 doktora, 15 medicinskih sestara/tehničara,15  vo</w:t>
      </w:r>
      <w:r w:rsidR="00A86211">
        <w:rPr>
          <w:rFonts w:ascii="Times New Roman" w:eastAsia="Times New Roman" w:hAnsi="Times New Roman" w:cs="Times New Roman"/>
          <w:sz w:val="24"/>
          <w:szCs w:val="24"/>
          <w:lang w:eastAsia="hr-HR"/>
        </w:rPr>
        <w:t>z</w:t>
      </w:r>
      <w:r w:rsidRPr="006D409C">
        <w:rPr>
          <w:rFonts w:ascii="Times New Roman" w:eastAsia="Times New Roman" w:hAnsi="Times New Roman" w:cs="Times New Roman"/>
          <w:sz w:val="24"/>
          <w:szCs w:val="24"/>
          <w:lang w:eastAsia="hr-HR"/>
        </w:rPr>
        <w:t xml:space="preserve">ača, 24 satna pripravnost tim T1 plus  medicinske sestre/tehničari. </w:t>
      </w:r>
    </w:p>
    <w:p w14:paraId="3D05F54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Ukupni rashodi (rashodi za zaposlene, materijalni rashodi i rashodi za nabavu nefinancijske imovine) iznose 1.641.999,00 eura. </w:t>
      </w:r>
    </w:p>
    <w:p w14:paraId="28A05E5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Izvor financiranja za obje ustanove su jedinice lokalne samouprave (dalje: JLS) iz prihoda od turističke pristojbe (30%) namijenjenih za poboljšanje uvjeta boravka turista, način raspodjele po JLS je broj turističkih noćenja.</w:t>
      </w:r>
    </w:p>
    <w:p w14:paraId="2B511C5C"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61B9B196"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SUFINANCIRANJE PROGRAMA U PODRUČJU ZDRAVLJA I EKOLOGIJE</w:t>
      </w:r>
    </w:p>
    <w:p w14:paraId="2BDEC23A" w14:textId="77777777" w:rsidR="006D409C" w:rsidRPr="006D409C" w:rsidRDefault="006D409C" w:rsidP="006D409C">
      <w:pPr>
        <w:spacing w:after="0" w:line="240" w:lineRule="auto"/>
        <w:jc w:val="both"/>
        <w:rPr>
          <w:rFonts w:ascii="Times New Roman" w:eastAsia="Times New Roman" w:hAnsi="Times New Roman" w:cs="Arial"/>
          <w:sz w:val="24"/>
          <w:szCs w:val="24"/>
          <w:lang w:eastAsia="hr-HR"/>
        </w:rPr>
      </w:pPr>
      <w:r w:rsidRPr="006D409C">
        <w:rPr>
          <w:rFonts w:ascii="Times New Roman" w:eastAsia="Times New Roman" w:hAnsi="Times New Roman" w:cs="Times New Roman"/>
          <w:sz w:val="24"/>
          <w:szCs w:val="24"/>
          <w:lang w:eastAsia="hr-HR"/>
        </w:rPr>
        <w:t xml:space="preserve">Sredstva su planirana za </w:t>
      </w:r>
      <w:r w:rsidRPr="006D409C">
        <w:rPr>
          <w:rFonts w:ascii="Times New Roman" w:eastAsia="Times New Roman" w:hAnsi="Times New Roman" w:cs="Arial"/>
          <w:sz w:val="24"/>
          <w:szCs w:val="24"/>
          <w:lang w:eastAsia="hr-HR"/>
        </w:rPr>
        <w:t xml:space="preserve">financiranje projekta koji se realizira u </w:t>
      </w:r>
      <w:r w:rsidRPr="006D409C">
        <w:rPr>
          <w:rFonts w:ascii="Times New Roman" w:eastAsia="Times New Roman" w:hAnsi="Times New Roman" w:cs="Arial"/>
          <w:i/>
          <w:iCs/>
          <w:sz w:val="24"/>
          <w:szCs w:val="24"/>
          <w:lang w:eastAsia="hr-HR"/>
        </w:rPr>
        <w:t>Institutu za poljoprivredu i turizam u Poreču</w:t>
      </w:r>
      <w:r w:rsidRPr="006D409C">
        <w:rPr>
          <w:rFonts w:ascii="Times New Roman" w:eastAsia="Times New Roman" w:hAnsi="Times New Roman" w:cs="Arial"/>
          <w:sz w:val="24"/>
          <w:szCs w:val="24"/>
          <w:lang w:eastAsia="hr-HR"/>
        </w:rPr>
        <w:t xml:space="preserve"> (13.300,00 eura) i programa koje realizira </w:t>
      </w:r>
      <w:proofErr w:type="spellStart"/>
      <w:r w:rsidRPr="006D409C">
        <w:rPr>
          <w:rFonts w:ascii="Times New Roman" w:eastAsia="Times New Roman" w:hAnsi="Times New Roman" w:cs="Arial"/>
          <w:i/>
          <w:sz w:val="24"/>
          <w:szCs w:val="24"/>
          <w:lang w:eastAsia="hr-HR"/>
        </w:rPr>
        <w:t>Vetrinarska</w:t>
      </w:r>
      <w:proofErr w:type="spellEnd"/>
      <w:r w:rsidRPr="006D409C">
        <w:rPr>
          <w:rFonts w:ascii="Times New Roman" w:eastAsia="Times New Roman" w:hAnsi="Times New Roman" w:cs="Arial"/>
          <w:i/>
          <w:sz w:val="24"/>
          <w:szCs w:val="24"/>
          <w:lang w:eastAsia="hr-HR"/>
        </w:rPr>
        <w:t xml:space="preserve"> bolnica Poreč </w:t>
      </w:r>
      <w:r w:rsidRPr="006D409C">
        <w:rPr>
          <w:rFonts w:ascii="Times New Roman" w:eastAsia="Times New Roman" w:hAnsi="Times New Roman" w:cs="Arial"/>
          <w:sz w:val="24"/>
          <w:szCs w:val="24"/>
          <w:lang w:eastAsia="hr-HR"/>
        </w:rPr>
        <w:t>(8.270,00 eura).</w:t>
      </w:r>
    </w:p>
    <w:p w14:paraId="1BCDF2C7" w14:textId="77777777" w:rsidR="006D409C" w:rsidRPr="006D409C" w:rsidRDefault="006D409C" w:rsidP="006D409C">
      <w:pPr>
        <w:spacing w:after="0" w:line="240" w:lineRule="auto"/>
        <w:jc w:val="both"/>
        <w:rPr>
          <w:rFonts w:ascii="Times New Roman" w:eastAsia="Times New Roman" w:hAnsi="Times New Roman" w:cs="Arial"/>
          <w:b/>
          <w:bCs/>
          <w:sz w:val="24"/>
          <w:szCs w:val="24"/>
          <w:lang w:eastAsia="hr-HR"/>
        </w:rPr>
      </w:pPr>
      <w:r w:rsidRPr="006D409C">
        <w:rPr>
          <w:rFonts w:ascii="Times New Roman" w:eastAsia="Times New Roman" w:hAnsi="Times New Roman" w:cs="Arial"/>
          <w:b/>
          <w:bCs/>
          <w:sz w:val="24"/>
          <w:szCs w:val="24"/>
          <w:lang w:eastAsia="hr-HR"/>
        </w:rPr>
        <w:t xml:space="preserve">Institut za poljoprivredu i turizam </w:t>
      </w:r>
    </w:p>
    <w:p w14:paraId="46E78F9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Arial"/>
          <w:sz w:val="24"/>
          <w:szCs w:val="24"/>
          <w:lang w:eastAsia="hr-HR"/>
        </w:rPr>
        <w:t>Institut za</w:t>
      </w:r>
      <w:r w:rsidRPr="006D409C">
        <w:rPr>
          <w:rFonts w:ascii="Times New Roman" w:eastAsia="Times New Roman" w:hAnsi="Times New Roman" w:cs="Arial"/>
          <w:i/>
          <w:iCs/>
          <w:sz w:val="24"/>
          <w:szCs w:val="24"/>
          <w:lang w:eastAsia="hr-HR"/>
        </w:rPr>
        <w:t xml:space="preserve"> </w:t>
      </w:r>
      <w:r w:rsidRPr="006D409C">
        <w:rPr>
          <w:rFonts w:ascii="Times New Roman" w:eastAsia="Times New Roman" w:hAnsi="Times New Roman" w:cs="Arial"/>
          <w:sz w:val="24"/>
          <w:szCs w:val="24"/>
          <w:lang w:eastAsia="hr-HR"/>
        </w:rPr>
        <w:t>poljoprivredu i turizam</w:t>
      </w:r>
      <w:r w:rsidRPr="006D409C">
        <w:rPr>
          <w:rFonts w:ascii="Times New Roman" w:eastAsia="Times New Roman" w:hAnsi="Times New Roman" w:cs="Arial"/>
          <w:i/>
          <w:iCs/>
          <w:sz w:val="24"/>
          <w:szCs w:val="24"/>
          <w:lang w:eastAsia="hr-HR"/>
        </w:rPr>
        <w:t xml:space="preserve"> </w:t>
      </w:r>
      <w:r w:rsidRPr="006D409C">
        <w:rPr>
          <w:rFonts w:ascii="Times New Roman" w:eastAsia="Times New Roman" w:hAnsi="Times New Roman" w:cs="Arial"/>
          <w:sz w:val="24"/>
          <w:szCs w:val="24"/>
          <w:lang w:eastAsia="hr-HR"/>
        </w:rPr>
        <w:t>će u 2024. realizirati projekt pod nazivom “</w:t>
      </w:r>
      <w:r w:rsidRPr="006D409C">
        <w:rPr>
          <w:rFonts w:ascii="Times New Roman" w:eastAsia="Times New Roman" w:hAnsi="Times New Roman" w:cs="Arial"/>
          <w:i/>
          <w:iCs/>
          <w:sz w:val="24"/>
          <w:szCs w:val="24"/>
          <w:lang w:eastAsia="hr-HR"/>
        </w:rPr>
        <w:t xml:space="preserve">Praćenje promjena u okolišu i promocija ekološke pismenosti”. </w:t>
      </w:r>
      <w:r w:rsidRPr="006D409C">
        <w:rPr>
          <w:rFonts w:ascii="Times New Roman" w:eastAsia="Times New Roman" w:hAnsi="Times New Roman" w:cs="Arial"/>
          <w:sz w:val="24"/>
          <w:szCs w:val="24"/>
          <w:lang w:eastAsia="hr-HR"/>
        </w:rPr>
        <w:t>Posebno zastupljen problem</w:t>
      </w:r>
      <w:r w:rsidRPr="006D409C">
        <w:rPr>
          <w:rFonts w:ascii="Times New Roman" w:eastAsia="Times New Roman" w:hAnsi="Times New Roman" w:cs="Arial"/>
          <w:i/>
          <w:iCs/>
          <w:sz w:val="24"/>
          <w:szCs w:val="24"/>
          <w:lang w:eastAsia="hr-HR"/>
        </w:rPr>
        <w:t xml:space="preserve"> </w:t>
      </w:r>
      <w:r w:rsidRPr="006D409C">
        <w:rPr>
          <w:rFonts w:ascii="Times New Roman" w:eastAsia="Times New Roman" w:hAnsi="Times New Roman" w:cs="Arial"/>
          <w:sz w:val="24"/>
          <w:szCs w:val="24"/>
          <w:lang w:eastAsia="hr-HR"/>
        </w:rPr>
        <w:t>u okviru projekta je p</w:t>
      </w:r>
      <w:r w:rsidRPr="006D409C">
        <w:rPr>
          <w:rFonts w:ascii="Times New Roman" w:eastAsia="Times New Roman" w:hAnsi="Times New Roman" w:cs="Times New Roman"/>
          <w:sz w:val="24"/>
          <w:szCs w:val="24"/>
          <w:lang w:eastAsia="hr-HR"/>
        </w:rPr>
        <w:t xml:space="preserve">roblem invazivnih vrsta. To jedan je od najvažnijih ekoloških i zdravstvenih problema današnjice i povezan je s globalnim klimatskim promjenama i ljudskim djelovanjem. </w:t>
      </w:r>
      <w:r w:rsidRPr="006D409C">
        <w:rPr>
          <w:rFonts w:ascii="Times New Roman" w:eastAsia="Arial Unicode MS" w:hAnsi="Times New Roman" w:cs="Arial"/>
          <w:sz w:val="24"/>
          <w:szCs w:val="24"/>
          <w:lang w:eastAsia="hr-HR"/>
        </w:rPr>
        <w:t xml:space="preserve">Grad Poreč već godinama pokazuje osjetljivost na probleme koje uzrokuju invazivne vrste (ambrozija, </w:t>
      </w:r>
      <w:proofErr w:type="spellStart"/>
      <w:r w:rsidRPr="006D409C">
        <w:rPr>
          <w:rFonts w:ascii="Times New Roman" w:eastAsia="Arial Unicode MS" w:hAnsi="Times New Roman" w:cs="Arial"/>
          <w:sz w:val="24"/>
          <w:szCs w:val="24"/>
          <w:lang w:eastAsia="hr-HR"/>
        </w:rPr>
        <w:t>pajasen</w:t>
      </w:r>
      <w:proofErr w:type="spellEnd"/>
      <w:r w:rsidRPr="006D409C">
        <w:rPr>
          <w:rFonts w:ascii="Times New Roman" w:eastAsia="Arial Unicode MS" w:hAnsi="Times New Roman" w:cs="Arial"/>
          <w:sz w:val="24"/>
          <w:szCs w:val="24"/>
          <w:lang w:eastAsia="hr-HR"/>
        </w:rPr>
        <w:t xml:space="preserve">, grozdasta </w:t>
      </w:r>
      <w:proofErr w:type="spellStart"/>
      <w:r w:rsidRPr="006D409C">
        <w:rPr>
          <w:rFonts w:ascii="Times New Roman" w:eastAsia="Arial Unicode MS" w:hAnsi="Times New Roman" w:cs="Arial"/>
          <w:sz w:val="24"/>
          <w:szCs w:val="24"/>
          <w:lang w:eastAsia="hr-HR"/>
        </w:rPr>
        <w:t>kaulerpa</w:t>
      </w:r>
      <w:proofErr w:type="spellEnd"/>
      <w:r w:rsidRPr="006D409C">
        <w:rPr>
          <w:rFonts w:ascii="Times New Roman" w:eastAsia="Arial Unicode MS" w:hAnsi="Times New Roman" w:cs="Arial"/>
          <w:sz w:val="24"/>
          <w:szCs w:val="24"/>
          <w:lang w:eastAsia="hr-HR"/>
        </w:rPr>
        <w:t xml:space="preserve">, nutrije, tigrasti komarac, </w:t>
      </w:r>
      <w:proofErr w:type="spellStart"/>
      <w:r w:rsidRPr="006D409C">
        <w:rPr>
          <w:rFonts w:ascii="Times New Roman" w:eastAsia="Arial Unicode MS" w:hAnsi="Times New Roman" w:cs="Arial"/>
          <w:sz w:val="24"/>
          <w:szCs w:val="24"/>
          <w:lang w:eastAsia="hr-HR"/>
        </w:rPr>
        <w:t>rebraši</w:t>
      </w:r>
      <w:proofErr w:type="spellEnd"/>
      <w:r w:rsidRPr="006D409C">
        <w:rPr>
          <w:rFonts w:ascii="Times New Roman" w:eastAsia="Arial Unicode MS" w:hAnsi="Times New Roman" w:cs="Arial"/>
          <w:sz w:val="24"/>
          <w:szCs w:val="24"/>
          <w:lang w:eastAsia="hr-HR"/>
        </w:rPr>
        <w:t xml:space="preserve">…) i daje podršku projektima s temom praćenja i upravljanja invazivnim vrstama, kao i promicanju svijesti o različitim ekološkim temama, te će i u </w:t>
      </w:r>
      <w:r w:rsidRPr="006D409C">
        <w:rPr>
          <w:rFonts w:ascii="Times New Roman" w:eastAsia="Times New Roman" w:hAnsi="Times New Roman" w:cs="Arial"/>
          <w:sz w:val="24"/>
          <w:szCs w:val="24"/>
          <w:lang w:eastAsia="hr-HR"/>
        </w:rPr>
        <w:t>2024. godini sufinancirati projekt Instituta za poljoprivredu i turizam u Poreču. Predloženi projekt</w:t>
      </w:r>
      <w:r w:rsidRPr="006D409C">
        <w:rPr>
          <w:rFonts w:ascii="Times New Roman" w:eastAsia="Times New Roman" w:hAnsi="Times New Roman" w:cs="Times New Roman"/>
          <w:sz w:val="24"/>
          <w:szCs w:val="24"/>
          <w:lang w:eastAsia="hr-HR"/>
        </w:rPr>
        <w:t xml:space="preserve"> nadovezuje se na rezultate aktivnosti iz proteklih šest godina koje su obuhvaćale znanstvena istraživanja na invazivnim vrstama, kartiranje i izradu detaljnih interaktivnih karata rasprostranjenosti invazivnih vrsta te edukaciju građana, djece i šire javnosti. </w:t>
      </w:r>
    </w:p>
    <w:p w14:paraId="3C7D5346" w14:textId="77777777" w:rsidR="006D409C" w:rsidRPr="006D409C" w:rsidRDefault="006D409C" w:rsidP="006D409C">
      <w:pPr>
        <w:spacing w:after="0" w:line="240" w:lineRule="auto"/>
        <w:jc w:val="both"/>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4"/>
          <w:szCs w:val="24"/>
          <w:lang w:eastAsia="hr-HR"/>
        </w:rPr>
        <w:t xml:space="preserve">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w:t>
      </w:r>
      <w:r w:rsidRPr="006D409C">
        <w:rPr>
          <w:rFonts w:ascii="Times New Roman" w:eastAsia="Times New Roman" w:hAnsi="Times New Roman" w:cs="Times New Roman"/>
          <w:sz w:val="24"/>
          <w:szCs w:val="24"/>
          <w:lang w:eastAsia="hr-HR"/>
        </w:rPr>
        <w:lastRenderedPageBreak/>
        <w:t>aktivno uključiti djecu (vrtiće i škole) te građane u očuvanje naše jedinstvene i iznimno vrijedne prirodne baštine kroz kampanje na društvenim mrežama i provedbom navedenih aktivnosti na području Poreča i šire.</w:t>
      </w:r>
      <w:r w:rsidRPr="006D409C">
        <w:rPr>
          <w:rFonts w:ascii="Times New Roman" w:eastAsia="Times New Roman" w:hAnsi="Times New Roman" w:cs="Times New Roman"/>
          <w:sz w:val="20"/>
          <w:szCs w:val="20"/>
          <w:lang w:eastAsia="hr-HR"/>
        </w:rPr>
        <w:t xml:space="preserve"> </w:t>
      </w:r>
    </w:p>
    <w:p w14:paraId="2EF08B15" w14:textId="77777777" w:rsidR="006D409C" w:rsidRPr="006D409C" w:rsidRDefault="006D409C" w:rsidP="006D409C">
      <w:pPr>
        <w:spacing w:after="0" w:line="240" w:lineRule="auto"/>
        <w:jc w:val="both"/>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4"/>
          <w:szCs w:val="24"/>
          <w:lang w:eastAsia="hr-HR"/>
        </w:rPr>
        <w:t xml:space="preserve">U 2024.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izrada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izrada edukativnih ploča o meduzama, </w:t>
      </w:r>
      <w:proofErr w:type="spellStart"/>
      <w:r w:rsidRPr="006D409C">
        <w:rPr>
          <w:rFonts w:ascii="Times New Roman" w:eastAsia="Times New Roman" w:hAnsi="Times New Roman" w:cs="Times New Roman"/>
          <w:sz w:val="24"/>
          <w:szCs w:val="24"/>
          <w:lang w:eastAsia="hr-HR"/>
        </w:rPr>
        <w:t>rebrašima</w:t>
      </w:r>
      <w:proofErr w:type="spellEnd"/>
      <w:r w:rsidRPr="006D409C">
        <w:rPr>
          <w:rFonts w:ascii="Times New Roman" w:eastAsia="Times New Roman" w:hAnsi="Times New Roman" w:cs="Times New Roman"/>
          <w:sz w:val="24"/>
          <w:szCs w:val="24"/>
          <w:lang w:eastAsia="hr-HR"/>
        </w:rPr>
        <w:t xml:space="preserve"> i drugim morskim vrstama koje bi se montirale na najposjećenijim gradskim plažama; pisanje eko članaka za posebnu rubriku na web stranici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suradnja s Centrom za mlade (organizacija predavanja, radionica, volontiranja); revitalizacija lokvi na području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šire.</w:t>
      </w:r>
    </w:p>
    <w:p w14:paraId="5D14789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14:paraId="75645D5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p w14:paraId="265E2D9F" w14:textId="77777777" w:rsidR="006D409C" w:rsidRPr="006D409C" w:rsidRDefault="006D409C" w:rsidP="006D409C">
      <w:pPr>
        <w:spacing w:after="0" w:line="240" w:lineRule="auto"/>
        <w:jc w:val="both"/>
        <w:rPr>
          <w:rFonts w:ascii="Times New Roman" w:eastAsia="Times New Roman" w:hAnsi="Times New Roman" w:cs="Times New Roman"/>
          <w:b/>
          <w:iCs/>
          <w:color w:val="C00000"/>
          <w:sz w:val="24"/>
          <w:szCs w:val="24"/>
          <w:lang w:eastAsia="hr-HR"/>
        </w:rPr>
      </w:pPr>
      <w:r w:rsidRPr="006D409C">
        <w:rPr>
          <w:rFonts w:ascii="Times New Roman" w:eastAsia="Times New Roman" w:hAnsi="Times New Roman" w:cs="Times New Roman"/>
          <w:b/>
          <w:iCs/>
          <w:sz w:val="24"/>
          <w:szCs w:val="24"/>
          <w:lang w:eastAsia="hr-HR"/>
        </w:rPr>
        <w:t xml:space="preserve">Veterinarska bolnica Poreč </w:t>
      </w:r>
    </w:p>
    <w:p w14:paraId="0609043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Planiranim sredstvima sufinancirat će se izvođenje aktivnosti vezanih uz realizaciju tri projekta koje Grad Poreč realizira već duži niz godina u suradnji s Veterinarskom bolnicom Poreč i to: projekt “</w:t>
      </w:r>
      <w:r w:rsidRPr="006D409C">
        <w:rPr>
          <w:rFonts w:ascii="Times New Roman" w:eastAsia="Times New Roman" w:hAnsi="Times New Roman" w:cs="Times New Roman"/>
          <w:bCs/>
          <w:i/>
          <w:sz w:val="24"/>
          <w:szCs w:val="24"/>
          <w:lang w:eastAsia="hr-HR"/>
        </w:rPr>
        <w:t xml:space="preserve">Kontrola i suzbijanje populacije galebova </w:t>
      </w:r>
      <w:proofErr w:type="spellStart"/>
      <w:r w:rsidRPr="006D409C">
        <w:rPr>
          <w:rFonts w:ascii="Times New Roman" w:eastAsia="Times New Roman" w:hAnsi="Times New Roman" w:cs="Times New Roman"/>
          <w:bCs/>
          <w:i/>
          <w:sz w:val="24"/>
          <w:szCs w:val="24"/>
          <w:lang w:eastAsia="hr-HR"/>
        </w:rPr>
        <w:t>klaukavca</w:t>
      </w:r>
      <w:proofErr w:type="spellEnd"/>
      <w:r w:rsidRPr="006D409C">
        <w:rPr>
          <w:rFonts w:ascii="Times New Roman" w:eastAsia="Times New Roman" w:hAnsi="Times New Roman" w:cs="Times New Roman"/>
          <w:bCs/>
          <w:i/>
          <w:sz w:val="24"/>
          <w:szCs w:val="24"/>
          <w:lang w:eastAsia="hr-HR"/>
        </w:rPr>
        <w:t xml:space="preserve"> i procjena rizika prekomjerne populacije za zdravlje ljudi</w:t>
      </w:r>
      <w:r w:rsidRPr="006D409C">
        <w:rPr>
          <w:rFonts w:ascii="Times New Roman" w:eastAsia="Times New Roman" w:hAnsi="Times New Roman" w:cs="Times New Roman"/>
          <w:bCs/>
          <w:sz w:val="24"/>
          <w:szCs w:val="24"/>
          <w:lang w:eastAsia="hr-HR"/>
        </w:rPr>
        <w:t xml:space="preserve">” s iznosom od </w:t>
      </w:r>
      <w:r w:rsidRPr="006D409C">
        <w:rPr>
          <w:rFonts w:ascii="Times New Roman" w:eastAsia="Times New Roman" w:hAnsi="Times New Roman" w:cs="Times New Roman"/>
          <w:sz w:val="24"/>
          <w:szCs w:val="24"/>
          <w:lang w:eastAsia="hr-HR"/>
        </w:rPr>
        <w:t>2.522 eura, projekt “</w:t>
      </w:r>
      <w:r w:rsidRPr="006D409C">
        <w:rPr>
          <w:rFonts w:ascii="Times New Roman" w:eastAsia="Times New Roman" w:hAnsi="Times New Roman" w:cs="Times New Roman"/>
          <w:i/>
          <w:sz w:val="24"/>
          <w:szCs w:val="24"/>
          <w:lang w:eastAsia="hr-HR"/>
        </w:rPr>
        <w:t>Psi kao rezervoari i indikatori opasnih zoonoza</w:t>
      </w: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s iznosom od </w:t>
      </w:r>
      <w:r w:rsidRPr="006D409C">
        <w:rPr>
          <w:rFonts w:ascii="Times New Roman" w:eastAsia="Times New Roman" w:hAnsi="Times New Roman" w:cs="Times New Roman"/>
          <w:sz w:val="24"/>
          <w:szCs w:val="24"/>
          <w:lang w:eastAsia="hr-HR"/>
        </w:rPr>
        <w:t>930 eura i projekt “</w:t>
      </w:r>
      <w:r w:rsidRPr="006D409C">
        <w:rPr>
          <w:rFonts w:ascii="Times New Roman" w:eastAsia="Times New Roman" w:hAnsi="Times New Roman" w:cs="Times New Roman"/>
          <w:bCs/>
          <w:i/>
          <w:sz w:val="24"/>
          <w:szCs w:val="24"/>
          <w:lang w:eastAsia="hr-HR"/>
        </w:rPr>
        <w:t xml:space="preserve">Sterilizacija i kastracija mačaka lutalica“ </w:t>
      </w:r>
      <w:r w:rsidRPr="006D409C">
        <w:rPr>
          <w:rFonts w:ascii="Times New Roman" w:eastAsia="Times New Roman" w:hAnsi="Times New Roman" w:cs="Times New Roman"/>
          <w:bCs/>
          <w:sz w:val="24"/>
          <w:szCs w:val="24"/>
          <w:lang w:eastAsia="hr-HR"/>
        </w:rPr>
        <w:t xml:space="preserve">s iznosom od </w:t>
      </w:r>
      <w:r w:rsidRPr="006D409C">
        <w:rPr>
          <w:rFonts w:ascii="Times New Roman" w:eastAsia="Times New Roman" w:hAnsi="Times New Roman" w:cs="Times New Roman"/>
          <w:sz w:val="24"/>
          <w:szCs w:val="24"/>
          <w:lang w:eastAsia="hr-HR"/>
        </w:rPr>
        <w:t xml:space="preserve">4.813 eura. </w:t>
      </w:r>
    </w:p>
    <w:p w14:paraId="22F317C2" w14:textId="77777777" w:rsidR="006D409C" w:rsidRPr="006D409C" w:rsidRDefault="006D409C" w:rsidP="006D409C">
      <w:pPr>
        <w:spacing w:after="0" w:line="240" w:lineRule="auto"/>
        <w:ind w:firstLine="708"/>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bCs/>
          <w:i/>
          <w:sz w:val="24"/>
          <w:szCs w:val="24"/>
          <w:lang w:eastAsia="hr-HR"/>
        </w:rPr>
        <w:t xml:space="preserve">Projekt “Kontrola i suzbijanje populacije galebova </w:t>
      </w:r>
      <w:proofErr w:type="spellStart"/>
      <w:r w:rsidRPr="006D409C">
        <w:rPr>
          <w:rFonts w:ascii="Times New Roman" w:eastAsia="Times New Roman" w:hAnsi="Times New Roman" w:cs="Times New Roman"/>
          <w:bCs/>
          <w:i/>
          <w:sz w:val="24"/>
          <w:szCs w:val="24"/>
          <w:lang w:eastAsia="hr-HR"/>
        </w:rPr>
        <w:t>klaukavca</w:t>
      </w:r>
      <w:proofErr w:type="spellEnd"/>
      <w:r w:rsidRPr="006D409C">
        <w:rPr>
          <w:rFonts w:ascii="Times New Roman" w:eastAsia="Times New Roman" w:hAnsi="Times New Roman" w:cs="Times New Roman"/>
          <w:bCs/>
          <w:i/>
          <w:sz w:val="24"/>
          <w:szCs w:val="24"/>
          <w:lang w:eastAsia="hr-HR"/>
        </w:rPr>
        <w:t xml:space="preserve"> i procjena rizika prekomjerne populacije za zdravlje ljudi”</w:t>
      </w:r>
    </w:p>
    <w:p w14:paraId="62E3314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Prema zapažanjima stručnjaka u Poreču i Istri  te epidemioloških pokazatelja rizika prijenosa bolesti na ljude u našoj regiji,  identificiran je problem uzrokovan povećanjem populacije galeba </w:t>
      </w:r>
      <w:proofErr w:type="spellStart"/>
      <w:r w:rsidRPr="006D409C">
        <w:rPr>
          <w:rFonts w:ascii="Times New Roman" w:eastAsia="Times New Roman" w:hAnsi="Times New Roman" w:cs="Times New Roman"/>
          <w:sz w:val="24"/>
          <w:szCs w:val="24"/>
          <w:lang w:eastAsia="hr-HR"/>
        </w:rPr>
        <w:t>klaukavca</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Larus</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cachinans</w:t>
      </w:r>
      <w:proofErr w:type="spellEnd"/>
      <w:r w:rsidRPr="006D409C">
        <w:rPr>
          <w:rFonts w:ascii="Times New Roman" w:eastAsia="Times New Roman" w:hAnsi="Times New Roman" w:cs="Times New Roman"/>
          <w:sz w:val="24"/>
          <w:szCs w:val="24"/>
          <w:lang w:eastAsia="hr-HR"/>
        </w:rPr>
        <w:t xml:space="preserve">), koji pripada skupini velikih galebova i najveći je galeb juga Europe. Galeb </w:t>
      </w:r>
      <w:proofErr w:type="spellStart"/>
      <w:r w:rsidRPr="006D409C">
        <w:rPr>
          <w:rFonts w:ascii="Times New Roman" w:eastAsia="Times New Roman" w:hAnsi="Times New Roman" w:cs="Times New Roman"/>
          <w:sz w:val="24"/>
          <w:szCs w:val="24"/>
          <w:lang w:eastAsia="hr-HR"/>
        </w:rPr>
        <w:t>klaukavac</w:t>
      </w:r>
      <w:proofErr w:type="spellEnd"/>
      <w:r w:rsidRPr="006D409C">
        <w:rPr>
          <w:rFonts w:ascii="Times New Roman" w:eastAsia="Times New Roman" w:hAnsi="Times New Roman" w:cs="Times New Roman"/>
          <w:sz w:val="24"/>
          <w:szCs w:val="24"/>
          <w:lang w:eastAsia="hr-HR"/>
        </w:rPr>
        <w:t xml:space="preserve">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Humanom metodom suzbijanja populacije galebova na </w:t>
      </w:r>
      <w:proofErr w:type="spellStart"/>
      <w:r w:rsidRPr="006D409C">
        <w:rPr>
          <w:rFonts w:ascii="Times New Roman" w:eastAsia="Times New Roman" w:hAnsi="Times New Roman" w:cs="Times New Roman"/>
          <w:sz w:val="24"/>
          <w:szCs w:val="24"/>
          <w:lang w:eastAsia="hr-HR"/>
        </w:rPr>
        <w:t>Poreštini</w:t>
      </w:r>
      <w:proofErr w:type="spellEnd"/>
      <w:r w:rsidRPr="006D409C">
        <w:rPr>
          <w:rFonts w:ascii="Times New Roman" w:eastAsia="Times New Roman" w:hAnsi="Times New Roman" w:cs="Times New Roman"/>
          <w:sz w:val="24"/>
          <w:szCs w:val="24"/>
          <w:lang w:eastAsia="hr-HR"/>
        </w:rPr>
        <w:t xml:space="preserve"> i u drugim gradovima u kojima se provodi ovaj projekt (Rovinj, Pula, Novigrad), postavljanjem lažnih jaja broj galebova se značajno smanjio, a smanjio se i broj gnijezda u urbanim područjima. U proteklih 14 godina na području Poreča, Rovinja, Pule i Novigrad postavljeno je 27.498 lažnih jaja, a nadziranjem ležanja ptica na lažnim jajima utvrđeno je da je za toliko smanjen i broj ptića.    </w:t>
      </w:r>
    </w:p>
    <w:p w14:paraId="40E6A61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 xml:space="preserve">Dugoročni cilj projekta je uspostaviti sustav praćenja, kontrole i smanjenja populacije galeba </w:t>
      </w:r>
      <w:proofErr w:type="spellStart"/>
      <w:r w:rsidRPr="006D409C">
        <w:rPr>
          <w:rFonts w:ascii="Times New Roman" w:eastAsia="Times New Roman" w:hAnsi="Times New Roman" w:cs="Times New Roman"/>
          <w:sz w:val="24"/>
          <w:szCs w:val="24"/>
          <w:lang w:eastAsia="hr-HR"/>
        </w:rPr>
        <w:t>kalukavca</w:t>
      </w:r>
      <w:proofErr w:type="spellEnd"/>
      <w:r w:rsidRPr="006D409C">
        <w:rPr>
          <w:rFonts w:ascii="Times New Roman" w:eastAsia="Times New Roman" w:hAnsi="Times New Roman" w:cs="Times New Roman"/>
          <w:sz w:val="24"/>
          <w:szCs w:val="24"/>
          <w:lang w:eastAsia="hr-HR"/>
        </w:rPr>
        <w:t xml:space="preserve">. Kratkoročni ciljevi projekta su: monitoring populacije galebova te razrada optimalnih mjera i aktivnosti koje će utjecati na smanjivanje populacije; onemogućavanje dodatnog hranjenja galebovima (putem deponija, neadekvatnog zbrinjavanja otpada); edukacija i informiranje građana i gostiju putem edukativno-informativnih materijala za područje Poreča i Istarske županije na temu adekvatnog odlaganja otpada i ponašanja u odnosu na galebove. </w:t>
      </w:r>
    </w:p>
    <w:p w14:paraId="6B7FBC9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Nositelj projekta je Veterinarska bolnica Poreč dok su dionici projekta: Veterinarski fakultet  Zagreb, Zdravi grad Poreč, Gradovi: Poreč, Novigrad, Rovinj i Pula, Općine: Vrsar, Funtana i Tar-Vabriga, turističke tvrtke (Valamar-Riviera, Plava laguna, Maistra, Laguna Novigrad, Arena </w:t>
      </w:r>
      <w:proofErr w:type="spellStart"/>
      <w:r w:rsidRPr="006D409C">
        <w:rPr>
          <w:rFonts w:ascii="Times New Roman" w:eastAsia="Times New Roman" w:hAnsi="Times New Roman" w:cs="Times New Roman"/>
          <w:sz w:val="24"/>
          <w:szCs w:val="24"/>
          <w:lang w:eastAsia="hr-HR"/>
        </w:rPr>
        <w:t>Hospitality</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group</w:t>
      </w:r>
      <w:proofErr w:type="spellEnd"/>
      <w:r w:rsidRPr="006D409C">
        <w:rPr>
          <w:rFonts w:ascii="Times New Roman" w:eastAsia="Times New Roman" w:hAnsi="Times New Roman" w:cs="Times New Roman"/>
          <w:sz w:val="24"/>
          <w:szCs w:val="24"/>
          <w:lang w:eastAsia="hr-HR"/>
        </w:rPr>
        <w:t xml:space="preserve">, BMV </w:t>
      </w:r>
      <w:proofErr w:type="spellStart"/>
      <w:r w:rsidRPr="006D409C">
        <w:rPr>
          <w:rFonts w:ascii="Times New Roman" w:eastAsia="Times New Roman" w:hAnsi="Times New Roman" w:cs="Times New Roman"/>
          <w:sz w:val="24"/>
          <w:szCs w:val="24"/>
          <w:lang w:eastAsia="hr-HR"/>
        </w:rPr>
        <w:t>group</w:t>
      </w:r>
      <w:proofErr w:type="spellEnd"/>
      <w:r w:rsidRPr="006D409C">
        <w:rPr>
          <w:rFonts w:ascii="Times New Roman" w:eastAsia="Times New Roman" w:hAnsi="Times New Roman" w:cs="Times New Roman"/>
          <w:sz w:val="24"/>
          <w:szCs w:val="24"/>
          <w:lang w:eastAsia="hr-HR"/>
        </w:rPr>
        <w:t xml:space="preserve">), Turistička zajednica Istarske županije i Turističke zajednice Grada Poreča, Novigrada, Rovinja i Pule te Općina Vrsar, Funtana i Tar-Vabriga . </w:t>
      </w:r>
    </w:p>
    <w:p w14:paraId="1E73CC92" w14:textId="69662CF3"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2024. projekt će obuhvatiti sljedeće aktivnosti: monitoring galebova; poduzimanje mjera za smanjenje populacije galeba </w:t>
      </w:r>
      <w:proofErr w:type="spellStart"/>
      <w:r w:rsidRPr="006D409C">
        <w:rPr>
          <w:rFonts w:ascii="Times New Roman" w:eastAsia="Times New Roman" w:hAnsi="Times New Roman" w:cs="Times New Roman"/>
          <w:sz w:val="24"/>
          <w:szCs w:val="24"/>
          <w:lang w:eastAsia="hr-HR"/>
        </w:rPr>
        <w:t>klaukavca</w:t>
      </w:r>
      <w:proofErr w:type="spellEnd"/>
      <w:r w:rsidRPr="006D409C">
        <w:rPr>
          <w:rFonts w:ascii="Times New Roman" w:eastAsia="Times New Roman" w:hAnsi="Times New Roman" w:cs="Times New Roman"/>
          <w:sz w:val="24"/>
          <w:szCs w:val="24"/>
          <w:lang w:eastAsia="hr-HR"/>
        </w:rPr>
        <w:t>,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projekta,   naknada stručnog suradnika, naknada tehničkog osoblja te drugih troškova prov</w:t>
      </w:r>
      <w:r w:rsidR="00A86211">
        <w:rPr>
          <w:rFonts w:ascii="Times New Roman" w:eastAsia="Times New Roman" w:hAnsi="Times New Roman" w:cs="Times New Roman"/>
          <w:sz w:val="24"/>
          <w:szCs w:val="24"/>
          <w:lang w:eastAsia="hr-HR"/>
        </w:rPr>
        <w:t>e</w:t>
      </w:r>
      <w:r w:rsidRPr="006D409C">
        <w:rPr>
          <w:rFonts w:ascii="Times New Roman" w:eastAsia="Times New Roman" w:hAnsi="Times New Roman" w:cs="Times New Roman"/>
          <w:sz w:val="24"/>
          <w:szCs w:val="24"/>
          <w:lang w:eastAsia="hr-HR"/>
        </w:rPr>
        <w:t>dbe aktivnosti (prijevoza, izrada edukativnih letaka i plakatiranje, opreme za monitoring i praćenje populacije galebova, nabavu umjetnih jaja i ostale potrebne opreme).</w:t>
      </w:r>
    </w:p>
    <w:p w14:paraId="5B7BC87E" w14:textId="77777777" w:rsidR="006D409C" w:rsidRPr="006D409C" w:rsidRDefault="006D409C" w:rsidP="006D409C">
      <w:pPr>
        <w:spacing w:after="0" w:line="240" w:lineRule="auto"/>
        <w:ind w:firstLine="708"/>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i/>
          <w:sz w:val="24"/>
          <w:szCs w:val="24"/>
          <w:lang w:eastAsia="hr-HR"/>
        </w:rPr>
        <w:t>Projekt „Psi kao rezervoari i indikatori opasnih zoonoza“</w:t>
      </w:r>
    </w:p>
    <w:p w14:paraId="36C7603E" w14:textId="62B9B439"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roofErr w:type="spellStart"/>
      <w:r w:rsidRPr="006D409C">
        <w:rPr>
          <w:rFonts w:ascii="Times New Roman" w:eastAsia="Times New Roman" w:hAnsi="Times New Roman" w:cs="Times New Roman"/>
          <w:sz w:val="24"/>
          <w:szCs w:val="24"/>
          <w:lang w:eastAsia="hr-HR"/>
        </w:rPr>
        <w:t>Emergentne</w:t>
      </w:r>
      <w:proofErr w:type="spellEnd"/>
      <w:r w:rsidRPr="006D409C">
        <w:rPr>
          <w:rFonts w:ascii="Times New Roman" w:eastAsia="Times New Roman" w:hAnsi="Times New Roman" w:cs="Times New Roman"/>
          <w:sz w:val="24"/>
          <w:szCs w:val="24"/>
          <w:lang w:eastAsia="hr-HR"/>
        </w:rPr>
        <w:t xml:space="preserv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osobito djece.  Kontaminiranost javnih površina jajima parazita – temeljem dosadašnjeg </w:t>
      </w:r>
      <w:proofErr w:type="spellStart"/>
      <w:r w:rsidRPr="006D409C">
        <w:rPr>
          <w:rFonts w:ascii="Times New Roman" w:eastAsia="Times New Roman" w:hAnsi="Times New Roman" w:cs="Times New Roman"/>
          <w:sz w:val="24"/>
          <w:szCs w:val="24"/>
          <w:lang w:eastAsia="hr-HR"/>
        </w:rPr>
        <w:t>montoringa</w:t>
      </w:r>
      <w:proofErr w:type="spellEnd"/>
      <w:r w:rsidRPr="006D409C">
        <w:rPr>
          <w:rFonts w:ascii="Times New Roman" w:eastAsia="Times New Roman" w:hAnsi="Times New Roman" w:cs="Times New Roman"/>
          <w:sz w:val="24"/>
          <w:szCs w:val="24"/>
          <w:lang w:eastAsia="hr-HR"/>
        </w:rPr>
        <w:t xml:space="preserve">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w:t>
      </w:r>
      <w:proofErr w:type="spellStart"/>
      <w:r w:rsidRPr="006D409C">
        <w:rPr>
          <w:rFonts w:ascii="Times New Roman" w:eastAsia="Times New Roman" w:hAnsi="Times New Roman" w:cs="Times New Roman"/>
          <w:sz w:val="24"/>
          <w:szCs w:val="24"/>
          <w:lang w:eastAsia="hr-HR"/>
        </w:rPr>
        <w:t>emergent</w:t>
      </w:r>
      <w:r w:rsidR="00A86211">
        <w:rPr>
          <w:rFonts w:ascii="Times New Roman" w:eastAsia="Times New Roman" w:hAnsi="Times New Roman" w:cs="Times New Roman"/>
          <w:sz w:val="24"/>
          <w:szCs w:val="24"/>
          <w:lang w:eastAsia="hr-HR"/>
        </w:rPr>
        <w:t>n</w:t>
      </w:r>
      <w:r w:rsidRPr="006D409C">
        <w:rPr>
          <w:rFonts w:ascii="Times New Roman" w:eastAsia="Times New Roman" w:hAnsi="Times New Roman" w:cs="Times New Roman"/>
          <w:sz w:val="24"/>
          <w:szCs w:val="24"/>
          <w:lang w:eastAsia="hr-HR"/>
        </w:rPr>
        <w:t>ih</w:t>
      </w:r>
      <w:proofErr w:type="spellEnd"/>
      <w:r w:rsidRPr="006D409C">
        <w:rPr>
          <w:rFonts w:ascii="Times New Roman" w:eastAsia="Times New Roman" w:hAnsi="Times New Roman" w:cs="Times New Roman"/>
          <w:sz w:val="24"/>
          <w:szCs w:val="24"/>
          <w:lang w:eastAsia="hr-HR"/>
        </w:rPr>
        <w:t xml:space="preserve"> zoonoza - psi mogu biti izvrsni indikatori jer, premda ne obolijevaju vidljivim znakovima, svakako pokazuju razinu prokuženosti kao i razinu rizika za ljude. </w:t>
      </w:r>
    </w:p>
    <w:p w14:paraId="19C3F58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i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i organiziranje sustava prosvjećivanja vlasnika pasa kao i ostalih građana kako bi se smanjio rizik zaraze. </w:t>
      </w:r>
    </w:p>
    <w:p w14:paraId="0DAF0F1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2024. godini projekt će obuhvatiti sljedeće aktivnosti: izbor mikrolokacija temeljem zahtjeva naručitelja kao procjene gdje je najveći rizik zaraze za građanstvo i djecu; uzimanja uzoraka tla i pijeska; sakupljanja izmeta na području </w:t>
      </w:r>
      <w:proofErr w:type="spellStart"/>
      <w:r w:rsidRPr="006D409C">
        <w:rPr>
          <w:rFonts w:ascii="Times New Roman" w:eastAsia="Times New Roman" w:hAnsi="Times New Roman" w:cs="Times New Roman"/>
          <w:sz w:val="24"/>
          <w:szCs w:val="24"/>
          <w:lang w:eastAsia="hr-HR"/>
        </w:rPr>
        <w:t>mikropopulacije</w:t>
      </w:r>
      <w:proofErr w:type="spellEnd"/>
      <w:r w:rsidRPr="006D409C">
        <w:rPr>
          <w:rFonts w:ascii="Times New Roman" w:eastAsia="Times New Roman" w:hAnsi="Times New Roman" w:cs="Times New Roman"/>
          <w:sz w:val="24"/>
          <w:szCs w:val="24"/>
          <w:lang w:eastAsia="hr-HR"/>
        </w:rPr>
        <w:t xml:space="preserve">; pretrage uzoraka tla, pijeska i izmeta; određivanja razine zaraženosti pasa i mačaka trakavicom odgovornom za pojavu ehinokokoze; određivanja zaraženosti pasa za čovjeka opasnim crijevnim parazitima; organiziranje sustava prosvjećivanja vlasnika pasa kao i ostalih građana kako bi se smanjio rizik zaraze, izradu edukativnih letaka za građane, te edukativna predavanja za građane i stručnjake. Sve predviđene aktivnosti odraditi će </w:t>
      </w:r>
      <w:bookmarkStart w:id="11" w:name="_Hlk150167656"/>
      <w:r w:rsidRPr="006D409C">
        <w:rPr>
          <w:rFonts w:ascii="Times New Roman" w:eastAsia="Times New Roman" w:hAnsi="Times New Roman" w:cs="Times New Roman"/>
          <w:sz w:val="24"/>
          <w:szCs w:val="24"/>
          <w:lang w:eastAsia="hr-HR"/>
        </w:rPr>
        <w:t>veterinarski tehničari</w:t>
      </w:r>
      <w:bookmarkEnd w:id="11"/>
      <w:r w:rsidRPr="006D409C">
        <w:rPr>
          <w:rFonts w:ascii="Times New Roman" w:eastAsia="Times New Roman" w:hAnsi="Times New Roman" w:cs="Times New Roman"/>
          <w:sz w:val="24"/>
          <w:szCs w:val="24"/>
          <w:lang w:eastAsia="hr-HR"/>
        </w:rPr>
        <w:t xml:space="preserve">, volonteri, doktori veterinarske </w:t>
      </w:r>
      <w:r w:rsidRPr="006D409C">
        <w:rPr>
          <w:rFonts w:ascii="Times New Roman" w:eastAsia="Times New Roman" w:hAnsi="Times New Roman" w:cs="Times New Roman"/>
          <w:sz w:val="24"/>
          <w:szCs w:val="24"/>
          <w:lang w:eastAsia="hr-HR"/>
        </w:rPr>
        <w:lastRenderedPageBreak/>
        <w:t xml:space="preserve">medicine te profesori Veterinarskog fakulteta. Nositelj projekta je Veterinarska bolnica Poreč, dok su dionici projekta Veterinarski fakultet Zagreb i Zdravi grad Poreč. Sredstva su planirana za troškove plaća voditelja projekta i veterinarskog tehničara, naknada stručnim suradnicima </w:t>
      </w:r>
    </w:p>
    <w:p w14:paraId="0FE1BC8C"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bCs/>
          <w:i/>
          <w:sz w:val="24"/>
          <w:szCs w:val="24"/>
          <w:lang w:eastAsia="hr-HR"/>
        </w:rPr>
        <w:t>Projekt „Sterilizacija i kastracija mačaka lutalica“</w:t>
      </w:r>
    </w:p>
    <w:p w14:paraId="620AF144" w14:textId="0943DA7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području grada Poreča nekoliko je rizik lokacija na kojima se nalazi veći broj slobodno</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živućih mačaka. Ovakvi prostori i životinje bez veterinarskog nadzora i kontrole povećanja populacije predstavljaju rizik za zdravlje građana i turista. Prema ranije prikupljenim pokazateljima na više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14:paraId="58D6B690" w14:textId="774D3AA9"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Dugoročni cilj projekta jest smanjenje rizika prijenosa zaraznih bolesti sa slobodno</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živućih mačaka na ljude (zoonoze) i druge životinje na području Poreča. Kratkoročni ciljevi jesu: smanjenje populacije slobodno</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živućih mačaka na javnim površinama na određenim gradskim lokacijama;, senzibilizacija građana za odgovorno postupanje i udomljavanje ovakvih životinja; edukacija djece i osoba s intelektualnim poteškoćama o pravilnom postupanju s napuštenim životinjama; </w:t>
      </w:r>
      <w:proofErr w:type="spellStart"/>
      <w:r w:rsidRPr="006D409C">
        <w:rPr>
          <w:rFonts w:ascii="Times New Roman" w:eastAsia="Times New Roman" w:hAnsi="Times New Roman" w:cs="Times New Roman"/>
          <w:sz w:val="24"/>
          <w:szCs w:val="24"/>
          <w:lang w:eastAsia="hr-HR"/>
        </w:rPr>
        <w:t>brendiranje</w:t>
      </w:r>
      <w:proofErr w:type="spellEnd"/>
      <w:r w:rsidRPr="006D409C">
        <w:rPr>
          <w:rFonts w:ascii="Times New Roman" w:eastAsia="Times New Roman" w:hAnsi="Times New Roman" w:cs="Times New Roman"/>
          <w:sz w:val="24"/>
          <w:szCs w:val="24"/>
          <w:lang w:eastAsia="hr-HR"/>
        </w:rPr>
        <w:t xml:space="preserve"> Grada Poreča kao jedinice lokalne samouprave koja prepoznaje i humano rješava problem prekomjernog broja napuštenih mačaka, te time ujedno skrbi o zdravstvenoj sigurnosti građana i turista. Nositelj projekta je Veterinarska bolnica Poreč. </w:t>
      </w:r>
    </w:p>
    <w:p w14:paraId="40268BA1" w14:textId="1E046E43"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projekt će obuhvatiti sljedeće aktivnosti:  hvatanje napuštenih mačaka na javnim površinama Grada Poreča; sterilizacija/kastracija, označavanje, dehelmintizacija, cijepljenje protiv bjesnoće uhvaćenih mačaka; udomljavanje ili vraćanje u njihovo stanište i upoznavanje i edukacija o vrstama i veličini rizika za zdravlje, te pokazivanje postupanja s napuštenim životinjama. Sve predviđene aktivnosti odraditi će veterinarski tehničari, veterinarski bolničar i volonteri. Sredstva su planirana za podmirivanje troškova kastracija i ster</w:t>
      </w:r>
      <w:r w:rsidR="00A86211">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lizacija, cijepljenje protiv zaraznih bolesti, tret</w:t>
      </w:r>
      <w:r w:rsidR="00A86211">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ranje protiv vanjskih parazita, dehelmintizaciju i stacionarno liječenje.</w:t>
      </w:r>
    </w:p>
    <w:p w14:paraId="21C766BF" w14:textId="77777777" w:rsidR="006D409C" w:rsidRPr="006D409C" w:rsidRDefault="006D409C" w:rsidP="006D409C">
      <w:pPr>
        <w:spacing w:after="0" w:line="240" w:lineRule="auto"/>
        <w:jc w:val="both"/>
        <w:rPr>
          <w:rFonts w:ascii="Times New Roman" w:eastAsia="Times New Roman" w:hAnsi="Times New Roman" w:cs="Arial"/>
          <w:sz w:val="24"/>
          <w:szCs w:val="24"/>
          <w:lang w:eastAsia="hr-HR"/>
        </w:rPr>
      </w:pPr>
    </w:p>
    <w:p w14:paraId="79BD7D4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OSTALE POTREBE U PODRUČJU ZAŠTITE, OČUVANJA I UNAPREĐENJA ZDRAVLJA</w:t>
      </w:r>
    </w:p>
    <w:p w14:paraId="757B3EF1"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pokriće neplaniranih rashoda.</w:t>
      </w:r>
    </w:p>
    <w:p w14:paraId="142A8808"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p>
    <w:p w14:paraId="3EB164B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KAPITALNI PROJEKTI</w:t>
      </w:r>
      <w:r w:rsidRPr="006D409C">
        <w:rPr>
          <w:rFonts w:ascii="Times New Roman" w:eastAsia="Times New Roman" w:hAnsi="Times New Roman" w:cs="Times New Roman"/>
          <w:b/>
          <w:sz w:val="24"/>
          <w:szCs w:val="24"/>
          <w:lang w:eastAsia="hr-HR"/>
        </w:rPr>
        <w:t xml:space="preserve"> </w:t>
      </w:r>
    </w:p>
    <w:p w14:paraId="367170BC" w14:textId="77777777" w:rsidR="006D409C" w:rsidRPr="006D409C" w:rsidRDefault="006D409C" w:rsidP="006D409C">
      <w:pPr>
        <w:spacing w:after="0" w:line="240" w:lineRule="auto"/>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sz w:val="24"/>
          <w:szCs w:val="24"/>
          <w:lang w:eastAsia="hr-HR"/>
        </w:rPr>
        <w:t xml:space="preserve">Sredstva su planirana za sufinanciranje kreditne obveze za adaptaciju i opremanje </w:t>
      </w:r>
      <w:r w:rsidRPr="006D409C">
        <w:rPr>
          <w:rFonts w:ascii="Times New Roman" w:eastAsia="Times New Roman" w:hAnsi="Times New Roman" w:cs="Times New Roman"/>
          <w:i/>
          <w:iCs/>
          <w:sz w:val="24"/>
          <w:szCs w:val="24"/>
          <w:lang w:eastAsia="hr-HR"/>
        </w:rPr>
        <w:t xml:space="preserve">Specijalna bolnice "Martin Horvat" Rovinj </w:t>
      </w:r>
      <w:r w:rsidRPr="006D409C">
        <w:rPr>
          <w:rFonts w:ascii="Times New Roman" w:eastAsia="Times New Roman" w:hAnsi="Times New Roman" w:cs="Times New Roman"/>
          <w:sz w:val="24"/>
          <w:szCs w:val="24"/>
          <w:lang w:eastAsia="hr-HR"/>
        </w:rPr>
        <w:t>(1.510,00 eura)</w:t>
      </w:r>
      <w:r w:rsidRPr="006D409C">
        <w:rPr>
          <w:rFonts w:ascii="Times New Roman" w:eastAsia="Times New Roman" w:hAnsi="Times New Roman" w:cs="Times New Roman"/>
          <w:i/>
          <w:iCs/>
          <w:sz w:val="24"/>
          <w:szCs w:val="24"/>
          <w:lang w:eastAsia="hr-HR"/>
        </w:rPr>
        <w:t xml:space="preserve"> </w:t>
      </w:r>
      <w:r w:rsidRPr="006D409C">
        <w:rPr>
          <w:rFonts w:ascii="Times New Roman" w:eastAsia="Times New Roman" w:hAnsi="Times New Roman" w:cs="Times New Roman"/>
          <w:sz w:val="24"/>
          <w:szCs w:val="24"/>
          <w:lang w:eastAsia="hr-HR"/>
        </w:rPr>
        <w:t>i za</w:t>
      </w:r>
      <w:r w:rsidRPr="006D409C">
        <w:rPr>
          <w:rFonts w:ascii="Times New Roman" w:eastAsia="Times New Roman" w:hAnsi="Times New Roman" w:cs="Times New Roman"/>
          <w:i/>
          <w:iCs/>
          <w:sz w:val="24"/>
          <w:szCs w:val="24"/>
          <w:lang w:eastAsia="hr-HR"/>
        </w:rPr>
        <w:t xml:space="preserve"> nabavu defibrilatora za Hitnu medicinsku službu Poreču </w:t>
      </w:r>
      <w:r w:rsidRPr="006D409C">
        <w:rPr>
          <w:rFonts w:ascii="Times New Roman" w:eastAsia="Times New Roman" w:hAnsi="Times New Roman" w:cs="Times New Roman"/>
          <w:sz w:val="24"/>
          <w:szCs w:val="24"/>
          <w:lang w:eastAsia="hr-HR"/>
        </w:rPr>
        <w:t>(24.300,00 eura).</w:t>
      </w:r>
    </w:p>
    <w:p w14:paraId="38FEB53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Specijalna bolnica za ortopediju i rehabilitaciju „Martin Horvat“ Rovinj</w:t>
      </w:r>
    </w:p>
    <w:p w14:paraId="1E7BAFF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Specijalna bolnica, Istarska županija i gradovi i općine u Istarskoj županiji su u svibnju 2022. godine potpisali Pismo namjere o ostvarivanju suradnje na realizaciji projekta rekonstrukcije i opremanja Odjela za dječju rehabilitaciju u </w:t>
      </w:r>
      <w:proofErr w:type="spellStart"/>
      <w:r w:rsidRPr="006D409C">
        <w:rPr>
          <w:rFonts w:ascii="Times New Roman" w:eastAsia="Times New Roman" w:hAnsi="Times New Roman" w:cs="Times New Roman"/>
          <w:sz w:val="24"/>
          <w:szCs w:val="24"/>
          <w:lang w:eastAsia="hr-HR"/>
        </w:rPr>
        <w:t>Secijalnoj</w:t>
      </w:r>
      <w:proofErr w:type="spellEnd"/>
      <w:r w:rsidRPr="006D409C">
        <w:rPr>
          <w:rFonts w:ascii="Times New Roman" w:eastAsia="Times New Roman" w:hAnsi="Times New Roman" w:cs="Times New Roman"/>
          <w:sz w:val="24"/>
          <w:szCs w:val="24"/>
          <w:lang w:eastAsia="hr-HR"/>
        </w:rPr>
        <w:t xml:space="preserve"> bolnici. Zajednički cilj suradnje koji je utvrđen Pismom namjere, jest osigurati adekvatne uvjete za pružanje usluga zdravstvene zaštite pacijentima, prvenstveno djeci s </w:t>
      </w:r>
      <w:proofErr w:type="spellStart"/>
      <w:r w:rsidRPr="006D409C">
        <w:rPr>
          <w:rFonts w:ascii="Times New Roman" w:eastAsia="Times New Roman" w:hAnsi="Times New Roman" w:cs="Times New Roman"/>
          <w:sz w:val="24"/>
          <w:szCs w:val="24"/>
          <w:lang w:eastAsia="hr-HR"/>
        </w:rPr>
        <w:t>neurorizicima</w:t>
      </w:r>
      <w:proofErr w:type="spellEnd"/>
      <w:r w:rsidRPr="006D409C">
        <w:rPr>
          <w:rFonts w:ascii="Times New Roman" w:eastAsia="Times New Roman" w:hAnsi="Times New Roman" w:cs="Times New Roman"/>
          <w:sz w:val="24"/>
          <w:szCs w:val="24"/>
          <w:lang w:eastAsia="hr-HR"/>
        </w:rPr>
        <w:t xml:space="preserve"> i njihovim roditeljima s područja cijele Istarske županije. Skupština Istarske županije je na sjednici održanoj 3.11.2022. godine prihvatila prijedlog Sporazuma o</w:t>
      </w:r>
      <w:r w:rsidRPr="006D409C">
        <w:rPr>
          <w:rFonts w:ascii="Times New Roman" w:eastAsia="Times New Roman" w:hAnsi="Times New Roman" w:cs="Times New Roman"/>
          <w:bCs/>
          <w:sz w:val="24"/>
          <w:szCs w:val="24"/>
          <w:lang w:eastAsia="hr-HR"/>
        </w:rPr>
        <w:t xml:space="preserve"> sufinanciranju kreditne obveze za adaptaciju i opremanje Odjela za dječju rehabilitaciju u Specijalnoj bolnici </w:t>
      </w:r>
      <w:r w:rsidRPr="006D409C">
        <w:rPr>
          <w:rFonts w:ascii="Times New Roman" w:eastAsia="Times New Roman" w:hAnsi="Times New Roman" w:cs="Times New Roman"/>
          <w:sz w:val="24"/>
          <w:szCs w:val="24"/>
          <w:lang w:eastAsia="hr-HR"/>
        </w:rPr>
        <w:t xml:space="preserve">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w:t>
      </w:r>
      <w:r w:rsidRPr="006D409C">
        <w:rPr>
          <w:rFonts w:ascii="Times New Roman" w:eastAsia="Times New Roman" w:hAnsi="Times New Roman" w:cs="Times New Roman"/>
          <w:bCs/>
          <w:sz w:val="24"/>
          <w:szCs w:val="24"/>
          <w:lang w:eastAsia="hr-HR"/>
        </w:rPr>
        <w:t xml:space="preserve"> sufinanciranju kreditne obveze za adaptaciju i opremanje Odjela za dječju rehabilitaciju u Specijalnoj bolnici.</w:t>
      </w: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lastRenderedPageBreak/>
        <w:t>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U 2024. obveza Grada Poreča iznosi 1.510,00 eura.</w:t>
      </w:r>
    </w:p>
    <w:p w14:paraId="0A196EAC" w14:textId="77777777" w:rsidR="006D409C" w:rsidRPr="006D409C" w:rsidRDefault="006D409C" w:rsidP="006D409C">
      <w:pPr>
        <w:spacing w:after="0" w:line="240" w:lineRule="auto"/>
        <w:contextualSpacing/>
        <w:jc w:val="both"/>
        <w:rPr>
          <w:rFonts w:ascii="Times New Roman" w:eastAsia="Times New Roman" w:hAnsi="Times New Roman" w:cs="Times New Roman"/>
          <w:b/>
          <w:color w:val="C00000"/>
          <w:sz w:val="24"/>
          <w:szCs w:val="24"/>
          <w:lang w:eastAsia="hr-HR"/>
        </w:rPr>
      </w:pPr>
      <w:r w:rsidRPr="006D409C">
        <w:rPr>
          <w:rFonts w:ascii="Times New Roman" w:eastAsia="Times New Roman" w:hAnsi="Times New Roman" w:cs="Times New Roman"/>
          <w:b/>
          <w:sz w:val="24"/>
          <w:szCs w:val="24"/>
          <w:lang w:eastAsia="hr-HR"/>
        </w:rPr>
        <w:t xml:space="preserve">Nabava defibrilatora za HMS u Poreču </w:t>
      </w:r>
    </w:p>
    <w:p w14:paraId="0CB75FDB"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Kako bi se osigurala oprema potrebna za rad Hitne medicinske službe u Poreču planiraju se sredstva za nabavu defibrilatora. </w:t>
      </w:r>
    </w:p>
    <w:p w14:paraId="71E4FDD7"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78EB2487"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OSTALE AKTIVNOSTI</w:t>
      </w:r>
    </w:p>
    <w:p w14:paraId="6FE53FF5"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Projekt „Hoditi i zdravi biti“ </w:t>
      </w:r>
    </w:p>
    <w:p w14:paraId="48D39004" w14:textId="505195B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sufinanciranje troškova manifestacije koja se održava u mjesecu travnju povodom obilježavanja Svjetskog dana zdravlja. Sredstva su planirana za nabavu majica koje sudionici dobiju na početku pješačenja, te vode i toplog obroka koje dobiju na kraju pješ</w:t>
      </w:r>
      <w:r w:rsidR="00A86211">
        <w:rPr>
          <w:rFonts w:ascii="Times New Roman" w:eastAsia="Times New Roman" w:hAnsi="Times New Roman" w:cs="Times New Roman"/>
          <w:sz w:val="24"/>
          <w:szCs w:val="24"/>
          <w:lang w:eastAsia="hr-HR"/>
        </w:rPr>
        <w:t>a</w:t>
      </w:r>
      <w:r w:rsidRPr="006D409C">
        <w:rPr>
          <w:rFonts w:ascii="Times New Roman" w:eastAsia="Times New Roman" w:hAnsi="Times New Roman" w:cs="Times New Roman"/>
          <w:sz w:val="24"/>
          <w:szCs w:val="24"/>
          <w:lang w:eastAsia="hr-HR"/>
        </w:rPr>
        <w:t xml:space="preserve">čenja. Prijašnjih godina pješačilo se od zgrade Suda do </w:t>
      </w:r>
      <w:proofErr w:type="spellStart"/>
      <w:r w:rsidRPr="006D409C">
        <w:rPr>
          <w:rFonts w:ascii="Times New Roman" w:eastAsia="Times New Roman" w:hAnsi="Times New Roman" w:cs="Times New Roman"/>
          <w:sz w:val="24"/>
          <w:szCs w:val="24"/>
          <w:lang w:eastAsia="hr-HR"/>
        </w:rPr>
        <w:t>ski</w:t>
      </w:r>
      <w:proofErr w:type="spellEnd"/>
      <w:r w:rsidRPr="006D409C">
        <w:rPr>
          <w:rFonts w:ascii="Times New Roman" w:eastAsia="Times New Roman" w:hAnsi="Times New Roman" w:cs="Times New Roman"/>
          <w:sz w:val="24"/>
          <w:szCs w:val="24"/>
          <w:lang w:eastAsia="hr-HR"/>
        </w:rPr>
        <w:t>-lifta u Zelenoj laguni. Nositelj projekta je Zdravi grad Poreč, par</w:t>
      </w:r>
      <w:r w:rsidR="00A86211">
        <w:rPr>
          <w:rFonts w:ascii="Times New Roman" w:eastAsia="Times New Roman" w:hAnsi="Times New Roman" w:cs="Times New Roman"/>
          <w:sz w:val="24"/>
          <w:szCs w:val="24"/>
          <w:lang w:eastAsia="hr-HR"/>
        </w:rPr>
        <w:t>t</w:t>
      </w:r>
      <w:r w:rsidRPr="006D409C">
        <w:rPr>
          <w:rFonts w:ascii="Times New Roman" w:eastAsia="Times New Roman" w:hAnsi="Times New Roman" w:cs="Times New Roman"/>
          <w:sz w:val="24"/>
          <w:szCs w:val="24"/>
          <w:lang w:eastAsia="hr-HR"/>
        </w:rPr>
        <w:t>neri su Nastavni zavod za javno zdravstvo Istarske županije 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Projekt se provodi s ciljem promocije kretanja i tjelesnih aktivnosti te zdravih životnih izbora. U projektu sudjeluju građani, učenici osnovnih škola i njihovi učitelji, te djeca dječjih vrtića i njihovi odgojitelji. </w:t>
      </w:r>
    </w:p>
    <w:p w14:paraId="7748C69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DF7603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SAVJETOVALIŠTA</w:t>
      </w:r>
    </w:p>
    <w:p w14:paraId="5633751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Savjetovalište za prehranu IŽ u Poreču</w:t>
      </w:r>
    </w:p>
    <w:p w14:paraId="0F202CBB" w14:textId="64E96585"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U suradnji Zdravog grada, Grada Poreča-</w:t>
      </w:r>
      <w:proofErr w:type="spellStart"/>
      <w:r w:rsidRPr="006D409C">
        <w:rPr>
          <w:rFonts w:ascii="Times New Roman" w:eastAsia="Calibri" w:hAnsi="Times New Roman" w:cs="Times New Roman"/>
          <w:sz w:val="24"/>
          <w:szCs w:val="24"/>
          <w:lang w:eastAsia="hr-HR"/>
        </w:rPr>
        <w:t>Parenzo</w:t>
      </w:r>
      <w:proofErr w:type="spellEnd"/>
      <w:r w:rsidRPr="006D409C">
        <w:rPr>
          <w:rFonts w:ascii="Times New Roman" w:eastAsia="Calibri" w:hAnsi="Times New Roman" w:cs="Times New Roman"/>
          <w:sz w:val="24"/>
          <w:szCs w:val="24"/>
          <w:lang w:eastAsia="hr-HR"/>
        </w:rPr>
        <w:t xml:space="preserve"> i Nastavnog Zavoda za javno zdravstvo Istarske županije (dalje: Zavod) u prostorima Zdravog grada Poreč je tijekom 2019. godine po prvi puta uspostavljena usluga Savjetovališta za prehranu odnosno nutricionističkog savjetovališta. Nutricionističko savjetovalište s </w:t>
      </w:r>
      <w:proofErr w:type="spellStart"/>
      <w:r w:rsidRPr="006D409C">
        <w:rPr>
          <w:rFonts w:ascii="Times New Roman" w:eastAsia="Calibri" w:hAnsi="Times New Roman" w:cs="Times New Roman"/>
          <w:sz w:val="24"/>
          <w:szCs w:val="24"/>
          <w:lang w:eastAsia="hr-HR"/>
        </w:rPr>
        <w:t>nutricionisticom</w:t>
      </w:r>
      <w:proofErr w:type="spellEnd"/>
      <w:r w:rsidRPr="006D409C">
        <w:rPr>
          <w:rFonts w:ascii="Times New Roman" w:eastAsia="Calibri" w:hAnsi="Times New Roman" w:cs="Times New Roman"/>
          <w:sz w:val="24"/>
          <w:szCs w:val="24"/>
          <w:lang w:eastAsia="hr-HR"/>
        </w:rPr>
        <w:t xml:space="preserve"> Zavoda je usmjereno stanovnicima Poreča i </w:t>
      </w:r>
      <w:proofErr w:type="spellStart"/>
      <w:r w:rsidRPr="006D409C">
        <w:rPr>
          <w:rFonts w:ascii="Times New Roman" w:eastAsia="Calibri" w:hAnsi="Times New Roman" w:cs="Times New Roman"/>
          <w:sz w:val="24"/>
          <w:szCs w:val="24"/>
          <w:lang w:eastAsia="hr-HR"/>
        </w:rPr>
        <w:t>Poreštine</w:t>
      </w:r>
      <w:proofErr w:type="spellEnd"/>
      <w:r w:rsidRPr="006D409C">
        <w:rPr>
          <w:rFonts w:ascii="Times New Roman" w:eastAsia="Calibri" w:hAnsi="Times New Roman" w:cs="Times New Roman"/>
          <w:sz w:val="24"/>
          <w:szCs w:val="24"/>
          <w:lang w:eastAsia="hr-HR"/>
        </w:rPr>
        <w:t xml:space="preserve"> i besplatno je za sve korisnike. </w:t>
      </w:r>
      <w:proofErr w:type="spellStart"/>
      <w:r w:rsidRPr="006D409C">
        <w:rPr>
          <w:rFonts w:ascii="Times New Roman" w:eastAsia="Calibri" w:hAnsi="Times New Roman" w:cs="Times New Roman"/>
          <w:sz w:val="24"/>
          <w:szCs w:val="24"/>
          <w:lang w:eastAsia="hr-HR"/>
        </w:rPr>
        <w:t>Nutricionistica</w:t>
      </w:r>
      <w:proofErr w:type="spellEnd"/>
      <w:r w:rsidRPr="006D409C">
        <w:rPr>
          <w:rFonts w:ascii="Times New Roman" w:eastAsia="Calibri" w:hAnsi="Times New Roman" w:cs="Times New Roman"/>
          <w:sz w:val="24"/>
          <w:szCs w:val="24"/>
          <w:lang w:eastAsia="hr-HR"/>
        </w:rPr>
        <w:t xml:space="preserve"> Zavoda radi u prostorima Zdravog grada s klijentima koji su unaprijed dogovorili termin, dva puta mjesečno, 9 mjeseci u godini, u poslijepodnevnim satima od 13 do 19 sati. </w:t>
      </w:r>
      <w:proofErr w:type="spellStart"/>
      <w:r w:rsidRPr="006D409C">
        <w:rPr>
          <w:rFonts w:ascii="Times New Roman" w:eastAsia="Calibri" w:hAnsi="Times New Roman" w:cs="Times New Roman"/>
          <w:sz w:val="24"/>
          <w:szCs w:val="24"/>
          <w:lang w:eastAsia="hr-HR"/>
        </w:rPr>
        <w:t>Nutricionistica</w:t>
      </w:r>
      <w:proofErr w:type="spellEnd"/>
      <w:r w:rsidRPr="006D409C">
        <w:rPr>
          <w:rFonts w:ascii="Times New Roman" w:eastAsia="Calibri" w:hAnsi="Times New Roman" w:cs="Times New Roman"/>
          <w:sz w:val="24"/>
          <w:szCs w:val="24"/>
          <w:lang w:eastAsia="hr-HR"/>
        </w:rPr>
        <w:t xml:space="preserve"> savjetuje o principima zdrave prehrane, s posebnom pažnjom u odnosu na osobe sa specifičnim problemima  (šećerna bolest, visok krvni tlak, hormonalni poremećaji, pretilost i sl.). Cilj je pružiti građanima uslugu individualnog </w:t>
      </w:r>
      <w:proofErr w:type="spellStart"/>
      <w:r w:rsidRPr="006D409C">
        <w:rPr>
          <w:rFonts w:ascii="Times New Roman" w:eastAsia="Calibri" w:hAnsi="Times New Roman" w:cs="Times New Roman"/>
          <w:sz w:val="24"/>
          <w:szCs w:val="24"/>
          <w:lang w:eastAsia="hr-HR"/>
        </w:rPr>
        <w:t>nutricionionističkog</w:t>
      </w:r>
      <w:proofErr w:type="spellEnd"/>
      <w:r w:rsidRPr="006D409C">
        <w:rPr>
          <w:rFonts w:ascii="Times New Roman" w:eastAsia="Calibri" w:hAnsi="Times New Roman" w:cs="Times New Roman"/>
          <w:sz w:val="24"/>
          <w:szCs w:val="24"/>
          <w:lang w:eastAsia="hr-HR"/>
        </w:rPr>
        <w:t xml:space="preserve">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Ins</w:t>
      </w:r>
      <w:r w:rsidR="00A86211">
        <w:rPr>
          <w:rFonts w:ascii="Times New Roman" w:eastAsia="Calibri" w:hAnsi="Times New Roman" w:cs="Times New Roman"/>
          <w:sz w:val="24"/>
          <w:szCs w:val="24"/>
          <w:lang w:eastAsia="hr-HR"/>
        </w:rPr>
        <w:t>t</w:t>
      </w:r>
      <w:r w:rsidRPr="006D409C">
        <w:rPr>
          <w:rFonts w:ascii="Times New Roman" w:eastAsia="Calibri" w:hAnsi="Times New Roman" w:cs="Times New Roman"/>
          <w:sz w:val="24"/>
          <w:szCs w:val="24"/>
          <w:lang w:eastAsia="hr-HR"/>
        </w:rPr>
        <w:t xml:space="preserve">agram). Sredstva su planirana za: redovni i prekovremeni rad </w:t>
      </w:r>
      <w:proofErr w:type="spellStart"/>
      <w:r w:rsidRPr="006D409C">
        <w:rPr>
          <w:rFonts w:ascii="Times New Roman" w:eastAsia="Calibri" w:hAnsi="Times New Roman" w:cs="Times New Roman"/>
          <w:sz w:val="24"/>
          <w:szCs w:val="24"/>
          <w:lang w:eastAsia="hr-HR"/>
        </w:rPr>
        <w:t>nutricinista</w:t>
      </w:r>
      <w:proofErr w:type="spellEnd"/>
      <w:r w:rsidRPr="006D409C">
        <w:rPr>
          <w:rFonts w:ascii="Times New Roman" w:eastAsia="Calibri" w:hAnsi="Times New Roman" w:cs="Times New Roman"/>
          <w:sz w:val="24"/>
          <w:szCs w:val="24"/>
          <w:lang w:eastAsia="hr-HR"/>
        </w:rPr>
        <w:t xml:space="preserve">, prezentacije epidemiologa, troškove korištenja službenog vozila, tiskanje letaka i troškove ostalog potrošnog radnog materijala.  </w:t>
      </w:r>
    </w:p>
    <w:p w14:paraId="6060C3F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Savjetovalište za spolno i reproduktivno zdravlje mladih u IŽ  </w:t>
      </w:r>
    </w:p>
    <w:p w14:paraId="7B49F5B9" w14:textId="49470B26"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Nositelj projekta je Nastavni zavod za javno zdravstvo IŽ (dalje: Zavod). Ključna svrha Savjetovališta je primarna prevencija radi poboljšanja spolnog zdravlja mladih, koja će se provoditi kroz multidisciplinarna Savjetovališta Zavoda u IŽ. Projekt se u Poreču počeo razvijati 2020. godine otvaranjem i organiziranjem rada Savjetovališta u prostorijama ambulante za školsku i adolescentnu medicinu. U Savjetovalištu radi specijalistica školske medicine s potrebnom edukacijom i dugogodišnjim iskustvom za rad s mladima, koja u svom radu po potrebi surađuje s psiholozima i epidemiolozima Zavoda, obrazovnim ustanovama, jedinicama lokalne samouprave i drugima. Savjetovalište će u 2024. provoditi edukacije ciljanih skupina i to učenika 5. i 8. razreda osnovnih škola i 3.  razreda srednjih škola, ukupno </w:t>
      </w:r>
      <w:r w:rsidRPr="006D409C">
        <w:rPr>
          <w:rFonts w:ascii="Times New Roman" w:eastAsia="Times New Roman" w:hAnsi="Times New Roman" w:cs="Times New Roman"/>
          <w:sz w:val="24"/>
          <w:szCs w:val="24"/>
          <w:lang w:eastAsia="hr-HR"/>
        </w:rPr>
        <w:lastRenderedPageBreak/>
        <w:t xml:space="preserve">oko 780 učenika. Teme će biti: ravnopravnost spolova, nenasilje u vezama, pravo na različitost spolne </w:t>
      </w:r>
      <w:r w:rsidR="00A86211" w:rsidRPr="006D409C">
        <w:rPr>
          <w:rFonts w:ascii="Times New Roman" w:eastAsia="Times New Roman" w:hAnsi="Times New Roman" w:cs="Times New Roman"/>
          <w:sz w:val="24"/>
          <w:szCs w:val="24"/>
          <w:lang w:eastAsia="hr-HR"/>
        </w:rPr>
        <w:t>orijentacije</w:t>
      </w:r>
      <w:r w:rsidRPr="006D409C">
        <w:rPr>
          <w:rFonts w:ascii="Times New Roman" w:eastAsia="Times New Roman" w:hAnsi="Times New Roman" w:cs="Times New Roman"/>
          <w:sz w:val="24"/>
          <w:szCs w:val="24"/>
          <w:lang w:eastAsia="hr-HR"/>
        </w:rPr>
        <w:t>, ugodno i sigurno spolno iskustvo bez prisile, kontracepcija, spolno</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pre</w:t>
      </w:r>
      <w:r w:rsidR="00A86211">
        <w:rPr>
          <w:rFonts w:ascii="Times New Roman" w:eastAsia="Times New Roman" w:hAnsi="Times New Roman" w:cs="Times New Roman"/>
          <w:sz w:val="24"/>
          <w:szCs w:val="24"/>
          <w:lang w:eastAsia="hr-HR"/>
        </w:rPr>
        <w:t>n</w:t>
      </w:r>
      <w:r w:rsidRPr="006D409C">
        <w:rPr>
          <w:rFonts w:ascii="Times New Roman" w:eastAsia="Times New Roman" w:hAnsi="Times New Roman" w:cs="Times New Roman"/>
          <w:sz w:val="24"/>
          <w:szCs w:val="24"/>
          <w:lang w:eastAsia="hr-HR"/>
        </w:rPr>
        <w:t xml:space="preserve">osive infekcije, </w:t>
      </w:r>
      <w:proofErr w:type="spellStart"/>
      <w:r w:rsidRPr="006D409C">
        <w:rPr>
          <w:rFonts w:ascii="Times New Roman" w:eastAsia="Times New Roman" w:hAnsi="Times New Roman" w:cs="Times New Roman"/>
          <w:sz w:val="24"/>
          <w:szCs w:val="24"/>
          <w:lang w:eastAsia="hr-HR"/>
        </w:rPr>
        <w:t>sexting</w:t>
      </w:r>
      <w:proofErr w:type="spellEnd"/>
      <w:r w:rsidRPr="006D409C">
        <w:rPr>
          <w:rFonts w:ascii="Times New Roman" w:eastAsia="Times New Roman" w:hAnsi="Times New Roman" w:cs="Times New Roman"/>
          <w:sz w:val="24"/>
          <w:szCs w:val="24"/>
          <w:lang w:eastAsia="hr-HR"/>
        </w:rPr>
        <w:t xml:space="preserve"> i zaštita od </w:t>
      </w:r>
      <w:proofErr w:type="spellStart"/>
      <w:r w:rsidRPr="006D409C">
        <w:rPr>
          <w:rFonts w:ascii="Times New Roman" w:eastAsia="Times New Roman" w:hAnsi="Times New Roman" w:cs="Times New Roman"/>
          <w:sz w:val="24"/>
          <w:szCs w:val="24"/>
          <w:lang w:eastAsia="hr-HR"/>
        </w:rPr>
        <w:t>cyberbullynga</w:t>
      </w:r>
      <w:proofErr w:type="spellEnd"/>
      <w:r w:rsidRPr="006D409C">
        <w:rPr>
          <w:rFonts w:ascii="Times New Roman" w:eastAsia="Times New Roman" w:hAnsi="Times New Roman" w:cs="Times New Roman"/>
          <w:sz w:val="24"/>
          <w:szCs w:val="24"/>
          <w:lang w:eastAsia="hr-HR"/>
        </w:rPr>
        <w:t xml:space="preserve">. Promovirat će se i provoditi cijepljenje protiv infekcije humanim </w:t>
      </w:r>
      <w:proofErr w:type="spellStart"/>
      <w:r w:rsidRPr="006D409C">
        <w:rPr>
          <w:rFonts w:ascii="Times New Roman" w:eastAsia="Times New Roman" w:hAnsi="Times New Roman" w:cs="Times New Roman"/>
          <w:sz w:val="24"/>
          <w:szCs w:val="24"/>
          <w:lang w:eastAsia="hr-HR"/>
        </w:rPr>
        <w:t>papilloma</w:t>
      </w:r>
      <w:proofErr w:type="spellEnd"/>
      <w:r w:rsidRPr="006D409C">
        <w:rPr>
          <w:rFonts w:ascii="Times New Roman" w:eastAsia="Times New Roman" w:hAnsi="Times New Roman" w:cs="Times New Roman"/>
          <w:sz w:val="24"/>
          <w:szCs w:val="24"/>
          <w:lang w:eastAsia="hr-HR"/>
        </w:rPr>
        <w:t xml:space="preserve"> virusom (HIV) koje je od ove školske godine omogućeno besplatno učenicama i učenicima svih viših razreda osnovne škola, kao i mladima do navršene 24. godine života. Planiraju se i 2 edukativna predavanja obrazovnih radnika iz tema bliskih spolnom zdravlju (spolne </w:t>
      </w:r>
      <w:r w:rsidR="00A86211" w:rsidRPr="006D409C">
        <w:rPr>
          <w:rFonts w:ascii="Times New Roman" w:eastAsia="Times New Roman" w:hAnsi="Times New Roman" w:cs="Times New Roman"/>
          <w:sz w:val="24"/>
          <w:szCs w:val="24"/>
          <w:lang w:eastAsia="hr-HR"/>
        </w:rPr>
        <w:t>orijentacije</w:t>
      </w:r>
      <w:r w:rsidRPr="006D409C">
        <w:rPr>
          <w:rFonts w:ascii="Times New Roman" w:eastAsia="Times New Roman" w:hAnsi="Times New Roman" w:cs="Times New Roman"/>
          <w:sz w:val="24"/>
          <w:szCs w:val="24"/>
          <w:lang w:eastAsia="hr-HR"/>
        </w:rPr>
        <w:t xml:space="preserve">, spolno prenosivih bolesti, </w:t>
      </w:r>
      <w:proofErr w:type="spellStart"/>
      <w:r w:rsidRPr="006D409C">
        <w:rPr>
          <w:rFonts w:ascii="Times New Roman" w:eastAsia="Times New Roman" w:hAnsi="Times New Roman" w:cs="Times New Roman"/>
          <w:sz w:val="24"/>
          <w:szCs w:val="24"/>
          <w:lang w:eastAsia="hr-HR"/>
        </w:rPr>
        <w:t>psihoseksualni</w:t>
      </w:r>
      <w:proofErr w:type="spellEnd"/>
      <w:r w:rsidRPr="006D409C">
        <w:rPr>
          <w:rFonts w:ascii="Times New Roman" w:eastAsia="Times New Roman" w:hAnsi="Times New Roman" w:cs="Times New Roman"/>
          <w:sz w:val="24"/>
          <w:szCs w:val="24"/>
          <w:lang w:eastAsia="hr-HR"/>
        </w:rPr>
        <w:t xml:space="preserve"> razvoj mladih), koje će provoditi stručnjaci iz tih područja. Savjetovalište će pružati uslugu savjetovanja pojedinaca i parova, te će ih po potrebi uputiti da se jave u Centar za savjetovanje i testiranje na HIV Nastavnog zavoda za javno zdravstvo IŽ, da zakažu ginekološki, urološki pregled i slično. Pristup Savjetovalištu je slobodan za učenike i studente, ali i druge osobe te dobi koje nisu u sustavu redovnog školovanja. Dolazak je potrebno najaviti telefonom ili mailom. </w:t>
      </w:r>
    </w:p>
    <w:p w14:paraId="5F64C01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Broj korisnika se od otvaranja Savjetovališta stidljivo povećava (2020. godine 4 korisnika, 2021. godine 8 korisnika, 2022. godine 22 korisnika s 26 savjetovanja). Planirani troškovi odnose se na rad liječnika školske medicine i podmirivanje dijela režijskih troškova u Savjetovalištu u Poreču.</w:t>
      </w:r>
    </w:p>
    <w:p w14:paraId="372A9610"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Savjetovalište za žene oboljele od raka dojke</w:t>
      </w:r>
    </w:p>
    <w:p w14:paraId="77CBBDE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proteklom razdoblju u okviru grupnog savjetovanja za osobe oboljele od malignih bolesti na području Poreča, koja su se provodila 6-9 puta na godinu, istaknuta je potreba za dodatnim češćim susretima koji omogućuju stručnu psihološku podršku navedenoj ciljnoj skupini. Zahvaljujući ostvarenoj suradnji s Istarskim domovima zdravlja Ispostave Poreč i dr. </w:t>
      </w:r>
      <w:proofErr w:type="spellStart"/>
      <w:r w:rsidRPr="006D409C">
        <w:rPr>
          <w:rFonts w:ascii="Times New Roman" w:eastAsia="Times New Roman" w:hAnsi="Times New Roman" w:cs="Times New Roman"/>
          <w:sz w:val="24"/>
          <w:szCs w:val="24"/>
          <w:lang w:eastAsia="hr-HR"/>
        </w:rPr>
        <w:t>spec</w:t>
      </w:r>
      <w:proofErr w:type="spellEnd"/>
      <w:r w:rsidRPr="006D409C">
        <w:rPr>
          <w:rFonts w:ascii="Times New Roman" w:eastAsia="Times New Roman" w:hAnsi="Times New Roman" w:cs="Times New Roman"/>
          <w:sz w:val="24"/>
          <w:szCs w:val="24"/>
          <w:lang w:eastAsia="hr-HR"/>
        </w:rPr>
        <w:t xml:space="preserve">. medicine, psihijatrom Tomislavom </w:t>
      </w:r>
      <w:proofErr w:type="spellStart"/>
      <w:r w:rsidRPr="006D409C">
        <w:rPr>
          <w:rFonts w:ascii="Times New Roman" w:eastAsia="Times New Roman" w:hAnsi="Times New Roman" w:cs="Times New Roman"/>
          <w:sz w:val="24"/>
          <w:szCs w:val="24"/>
          <w:lang w:eastAsia="hr-HR"/>
        </w:rPr>
        <w:t>Pehardom</w:t>
      </w:r>
      <w:proofErr w:type="spellEnd"/>
      <w:r w:rsidRPr="006D409C">
        <w:rPr>
          <w:rFonts w:ascii="Times New Roman" w:eastAsia="Times New Roman" w:hAnsi="Times New Roman" w:cs="Times New Roman"/>
          <w:sz w:val="24"/>
          <w:szCs w:val="24"/>
          <w:lang w:eastAsia="hr-HR"/>
        </w:rPr>
        <w:t xml:space="preserve"> Grad Poreč će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14:paraId="5E4020F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5D3CFD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7DF385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981450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F42458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C725562" w14:textId="458396DB" w:rsidR="006D409C" w:rsidRDefault="006D409C" w:rsidP="006D409C">
      <w:pPr>
        <w:spacing w:after="0" w:line="240" w:lineRule="auto"/>
        <w:jc w:val="both"/>
        <w:rPr>
          <w:rFonts w:ascii="Times New Roman" w:eastAsia="Times New Roman" w:hAnsi="Times New Roman" w:cs="Times New Roman"/>
          <w:sz w:val="24"/>
          <w:szCs w:val="24"/>
          <w:lang w:eastAsia="hr-HR"/>
        </w:rPr>
      </w:pPr>
    </w:p>
    <w:p w14:paraId="643F3888" w14:textId="6868A59A"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11A5E9E0" w14:textId="250A038E"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0C371583" w14:textId="3840FB89"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2FFE9268" w14:textId="54437F3D"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3C7530BC" w14:textId="76DB7383"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5BEB52E9" w14:textId="6DD8AB41"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2C2ECB0F" w14:textId="1A30CE66"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5D6AF1A0" w14:textId="6AC46768"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0BBFEA49" w14:textId="5C8B9C67"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72FC09DC" w14:textId="4A133315"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5D9B97B3" w14:textId="77777777" w:rsidR="00A86211" w:rsidRPr="006D409C" w:rsidRDefault="00A86211" w:rsidP="006D409C">
      <w:pPr>
        <w:spacing w:after="0" w:line="240" w:lineRule="auto"/>
        <w:jc w:val="both"/>
        <w:rPr>
          <w:rFonts w:ascii="Times New Roman" w:eastAsia="Times New Roman" w:hAnsi="Times New Roman" w:cs="Times New Roman"/>
          <w:sz w:val="24"/>
          <w:szCs w:val="24"/>
          <w:lang w:eastAsia="hr-HR"/>
        </w:rPr>
      </w:pPr>
    </w:p>
    <w:p w14:paraId="49428EC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96C6401"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6E588A25" w14:textId="77777777" w:rsidTr="008E667C">
        <w:trPr>
          <w:cantSplit/>
        </w:trPr>
        <w:tc>
          <w:tcPr>
            <w:tcW w:w="3652" w:type="dxa"/>
            <w:tcBorders>
              <w:top w:val="nil"/>
              <w:left w:val="nil"/>
              <w:bottom w:val="nil"/>
              <w:right w:val="nil"/>
            </w:tcBorders>
          </w:tcPr>
          <w:p w14:paraId="6E452991" w14:textId="3E8FF921" w:rsidR="006D409C" w:rsidRPr="006D409C" w:rsidRDefault="006D409C" w:rsidP="006D409C">
            <w:pPr>
              <w:spacing w:after="0" w:line="240" w:lineRule="auto"/>
              <w:jc w:val="center"/>
              <w:rPr>
                <w:rFonts w:ascii="Times New Roman" w:eastAsia="Times New Roman" w:hAnsi="Times New Roman" w:cs="Times New Roman"/>
                <w:b/>
                <w:sz w:val="12"/>
                <w:szCs w:val="24"/>
                <w:lang w:eastAsia="hr-HR"/>
              </w:rPr>
            </w:pPr>
            <w:r w:rsidRPr="00FD0D74">
              <w:rPr>
                <w:rFonts w:ascii="Times New Roman" w:eastAsia="Times New Roman" w:hAnsi="Times New Roman" w:cs="Times New Roman"/>
                <w:b/>
                <w:noProof/>
                <w:sz w:val="32"/>
                <w:szCs w:val="24"/>
                <w:lang w:eastAsia="hr-HR"/>
              </w:rPr>
              <w:lastRenderedPageBreak/>
              <w:drawing>
                <wp:inline distT="0" distB="0" distL="0" distR="0" wp14:anchorId="4659C12F" wp14:editId="4CCF0F6F">
                  <wp:extent cx="504825" cy="629285"/>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29911D30" w14:textId="77777777" w:rsidTr="008E667C">
        <w:trPr>
          <w:cantSplit/>
        </w:trPr>
        <w:tc>
          <w:tcPr>
            <w:tcW w:w="3652" w:type="dxa"/>
            <w:tcBorders>
              <w:top w:val="nil"/>
              <w:left w:val="nil"/>
              <w:bottom w:val="nil"/>
              <w:right w:val="nil"/>
            </w:tcBorders>
          </w:tcPr>
          <w:p w14:paraId="55B8B1F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53011D79" w14:textId="77777777" w:rsidTr="008E667C">
        <w:trPr>
          <w:cantSplit/>
        </w:trPr>
        <w:tc>
          <w:tcPr>
            <w:tcW w:w="3652" w:type="dxa"/>
            <w:tcBorders>
              <w:top w:val="nil"/>
              <w:left w:val="nil"/>
              <w:bottom w:val="nil"/>
              <w:right w:val="nil"/>
            </w:tcBorders>
          </w:tcPr>
          <w:p w14:paraId="3F1991F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75C4D94C" w14:textId="77777777" w:rsidTr="008E667C">
        <w:trPr>
          <w:cantSplit/>
        </w:trPr>
        <w:tc>
          <w:tcPr>
            <w:tcW w:w="3652" w:type="dxa"/>
            <w:tcBorders>
              <w:top w:val="nil"/>
              <w:left w:val="nil"/>
              <w:bottom w:val="nil"/>
              <w:right w:val="nil"/>
            </w:tcBorders>
          </w:tcPr>
          <w:p w14:paraId="6CD4910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31CBE2B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CITTA DI POREČ-PARENZO</w:t>
            </w:r>
          </w:p>
        </w:tc>
      </w:tr>
      <w:tr w:rsidR="006D409C" w:rsidRPr="006D409C" w14:paraId="01BB6384" w14:textId="77777777" w:rsidTr="008E667C">
        <w:trPr>
          <w:cantSplit/>
          <w:trHeight w:val="373"/>
        </w:trPr>
        <w:tc>
          <w:tcPr>
            <w:tcW w:w="3652" w:type="dxa"/>
            <w:tcBorders>
              <w:top w:val="nil"/>
              <w:left w:val="nil"/>
              <w:bottom w:val="nil"/>
              <w:right w:val="nil"/>
            </w:tcBorders>
          </w:tcPr>
          <w:p w14:paraId="1BD1248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 vijeće</w:t>
            </w:r>
          </w:p>
          <w:p w14:paraId="4172584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KLASA: </w:t>
            </w:r>
          </w:p>
          <w:p w14:paraId="5AB19FD1" w14:textId="35179D86"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URBROJ: </w:t>
            </w:r>
          </w:p>
          <w:p w14:paraId="6B4CF0B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……….2023.</w:t>
            </w:r>
          </w:p>
        </w:tc>
      </w:tr>
    </w:tbl>
    <w:p w14:paraId="0CE579E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5A832AB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 60/01, 129/05, 109/07, 125/08, 36/09, 150/11, 144/12, 19/13-pročišćen tekst, 137/15 ispravak, 123/17,98/19 i 144/20), članka 75. stavak 3. Zakona o sportu (,,Narodne novine“ br. 141/22)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…….…2024. godine donijelo je</w:t>
      </w:r>
    </w:p>
    <w:p w14:paraId="750A0F4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DF9D85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 javnih potreba u sportu i rekreaciji</w:t>
      </w:r>
    </w:p>
    <w:p w14:paraId="14EC38B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4548EBD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98D9B9C" w14:textId="77777777" w:rsidR="006D409C" w:rsidRPr="006D409C" w:rsidRDefault="006D409C" w:rsidP="006D409C">
      <w:pPr>
        <w:spacing w:after="0" w:line="240" w:lineRule="auto"/>
        <w:jc w:val="center"/>
        <w:rPr>
          <w:rFonts w:ascii="Times New Roman" w:eastAsia="Times New Roman" w:hAnsi="Times New Roman" w:cs="Times New Roman"/>
          <w:bCs/>
          <w:iCs/>
          <w:sz w:val="24"/>
          <w:szCs w:val="24"/>
          <w:lang w:eastAsia="hr-HR"/>
        </w:rPr>
      </w:pPr>
      <w:r w:rsidRPr="006D409C">
        <w:rPr>
          <w:rFonts w:ascii="Times New Roman" w:eastAsia="Times New Roman" w:hAnsi="Times New Roman" w:cs="Times New Roman"/>
          <w:b/>
          <w:sz w:val="24"/>
          <w:szCs w:val="24"/>
          <w:lang w:eastAsia="hr-HR"/>
        </w:rPr>
        <w:t>Članak 1.</w:t>
      </w:r>
    </w:p>
    <w:p w14:paraId="68978217" w14:textId="77777777" w:rsidR="006D409C" w:rsidRPr="006D409C" w:rsidRDefault="006D409C" w:rsidP="006D409C">
      <w:pPr>
        <w:spacing w:after="0" w:line="240" w:lineRule="auto"/>
        <w:ind w:firstLine="708"/>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Programom javnih potreba u sportu i rekreaciji utvrđuju se aktivnosti, poslovi i djelatnosti od značaja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koji se odnose na:</w:t>
      </w:r>
      <w:r w:rsidRPr="006D409C">
        <w:rPr>
          <w:rFonts w:ascii="Times New Roman" w:eastAsia="Times New Roman" w:hAnsi="Times New Roman" w:cs="Times New Roman"/>
          <w:color w:val="000000"/>
          <w:sz w:val="24"/>
          <w:szCs w:val="24"/>
          <w:lang w:eastAsia="hr-HR"/>
        </w:rPr>
        <w:t xml:space="preserve"> poticanje i promicanje sporta;  provođenje sportskih aktivnosti djece i mladih; djelovanje sportskih udruga, sportskih zajednica i saveza; sportsku pripremu, domaća i međunarodna natjecanja, te opću i posebnu zdravstvenu zaštitu sportaša; zapošljavanje osoba za obavljanje stručnih poslova u sportu; sportsko-rekreacijske aktivnosti građana; sportske aktivnosti osoba s teškoćama u razvoju i osoba s invaliditetom te održavanje i korištenje sportskih građevina.</w:t>
      </w:r>
    </w:p>
    <w:p w14:paraId="1766A511" w14:textId="77777777" w:rsidR="006D409C" w:rsidRPr="006D409C" w:rsidRDefault="006D409C" w:rsidP="006D409C">
      <w:pPr>
        <w:autoSpaceDE w:val="0"/>
        <w:autoSpaceDN w:val="0"/>
        <w:adjustRightInd w:val="0"/>
        <w:spacing w:after="0" w:line="240" w:lineRule="auto"/>
        <w:ind w:firstLine="360"/>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color w:val="000000"/>
          <w:sz w:val="24"/>
          <w:szCs w:val="24"/>
          <w:lang w:eastAsia="hr-HR"/>
        </w:rPr>
        <w:tab/>
      </w:r>
    </w:p>
    <w:p w14:paraId="57D7488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79073F1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rashode za sljedeće programe, projekte i aktivnosti:</w:t>
      </w:r>
    </w:p>
    <w:p w14:paraId="260BFE1E"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dugoročni zakup sportske dvorane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w:t>
      </w:r>
    </w:p>
    <w:p w14:paraId="3520978C"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stručne službe i aktivnosti Sportske zajednice Grada Poreča,</w:t>
      </w:r>
    </w:p>
    <w:p w14:paraId="3E6296BF"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i projekte udruga u sportu,</w:t>
      </w:r>
    </w:p>
    <w:p w14:paraId="673E02C3"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održavanje sportskih dvorana i rekreacijskih objekata,</w:t>
      </w:r>
    </w:p>
    <w:p w14:paraId="50FCE9D3"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izgradnju nogometnih igrališta na Nogometnom kampusu i</w:t>
      </w:r>
    </w:p>
    <w:p w14:paraId="11A32E94"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članstvo u Hrvatskoj olimpijskoj obitelji. </w:t>
      </w:r>
    </w:p>
    <w:p w14:paraId="3C3E9EF6" w14:textId="77777777" w:rsidR="006D409C" w:rsidRPr="006D409C" w:rsidRDefault="006D409C" w:rsidP="006D409C">
      <w:pPr>
        <w:spacing w:after="0" w:line="240" w:lineRule="auto"/>
        <w:ind w:left="720"/>
        <w:jc w:val="both"/>
        <w:rPr>
          <w:rFonts w:ascii="Times New Roman" w:eastAsia="Times New Roman" w:hAnsi="Times New Roman" w:cs="Times New Roman"/>
          <w:sz w:val="24"/>
          <w:szCs w:val="24"/>
          <w:lang w:eastAsia="hr-HR"/>
        </w:rPr>
      </w:pPr>
    </w:p>
    <w:p w14:paraId="496509E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4438AD4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u sportu i rekreaciji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4D5CE4B2"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raspodjele sredstava,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7FBE615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45A86CC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69617D4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5C102A71"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7339117B"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6F60931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 Programa isplaćivat će se korisnicima na temelju ugovora kojima se utvrđuju programi/projekti/aktivnosti koji se su/financiraju te međusobna prava i obveze davatelja i primatelja financijskih potpora, zahtjeva i priloženih računa ili izdanih računa, ovisno o korisniku i namjeni planiranih sredstava.</w:t>
      </w:r>
    </w:p>
    <w:p w14:paraId="66F8D46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72F9E3B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6.</w:t>
      </w:r>
    </w:p>
    <w:p w14:paraId="77A1AAF6" w14:textId="77777777" w:rsidR="006D409C" w:rsidRPr="006D409C" w:rsidRDefault="006D409C" w:rsidP="006D409C">
      <w:pPr>
        <w:spacing w:after="0" w:line="240" w:lineRule="auto"/>
        <w:ind w:firstLine="708"/>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Sportska zajednica Grada Poreča obvezna je dostaviti izvješće o ostvarenju programa i utrošku sredstava za proteklu godinu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1028844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D6824DB"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7.</w:t>
      </w:r>
    </w:p>
    <w:p w14:paraId="1F5AF02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Korisnici sredstava Proračuna s kojima se zaključuju ugovori o izvođenju projekata obvezni su Upravnom odjelu dostaviti izvješće o ostvarenju projekta najkasnije do 30. ožujka 2024. godine.</w:t>
      </w:r>
    </w:p>
    <w:p w14:paraId="7EBCC9A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2B92288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 prispjelim izvješćima, Upravni odjel podnosi izvješće o ostvarivanju njihovih projekata gradonačelniku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2129708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4DCEA855"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 xml:space="preserve">Članak 8. </w:t>
      </w:r>
    </w:p>
    <w:p w14:paraId="0C1CB50D"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445A63F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5ABA46C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3739719F"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31C89EE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p>
    <w:p w14:paraId="7883E77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7753B63D"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 xml:space="preserve">Članak 10. </w:t>
      </w:r>
    </w:p>
    <w:p w14:paraId="618345A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041435D8"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p>
    <w:p w14:paraId="166263F5"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57A1623A"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65423C0F"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Zoran Rabar</w:t>
      </w:r>
    </w:p>
    <w:p w14:paraId="3907085B"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5DD85D07"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5075CACE"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51F224F0"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517FFECD"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365EE2BA"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bookmarkStart w:id="12" w:name="_Hlk150932560"/>
      <w:r w:rsidRPr="006D409C">
        <w:rPr>
          <w:rFonts w:ascii="Times New Roman" w:eastAsia="Times New Roman" w:hAnsi="Times New Roman" w:cs="Times New Roman"/>
          <w:b/>
          <w:sz w:val="24"/>
          <w:szCs w:val="24"/>
          <w:lang w:eastAsia="hr-HR"/>
        </w:rPr>
        <w:t>DOSTAVITI:</w:t>
      </w:r>
    </w:p>
    <w:p w14:paraId="712CD4C1"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1.</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bCs/>
          <w:sz w:val="24"/>
          <w:szCs w:val="24"/>
          <w:lang w:eastAsia="hr-HR"/>
        </w:rPr>
        <w:t>Gradonačelnik, ovdje,</w:t>
      </w:r>
    </w:p>
    <w:p w14:paraId="5FEAF27D"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2. Upravni odjel za društvene djelatnosti, ovdje,</w:t>
      </w:r>
    </w:p>
    <w:p w14:paraId="53658159"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3. Pismohrana, ovdje.</w:t>
      </w:r>
    </w:p>
    <w:bookmarkEnd w:id="12"/>
    <w:p w14:paraId="16BCAA95" w14:textId="77777777" w:rsidR="00A86211" w:rsidRDefault="00A86211" w:rsidP="006D409C">
      <w:pPr>
        <w:spacing w:after="0" w:line="240" w:lineRule="auto"/>
        <w:ind w:left="360"/>
        <w:jc w:val="center"/>
        <w:rPr>
          <w:rFonts w:ascii="Times New Roman" w:eastAsia="Times New Roman" w:hAnsi="Times New Roman" w:cs="Times New Roman"/>
          <w:b/>
          <w:sz w:val="24"/>
          <w:szCs w:val="24"/>
          <w:lang w:eastAsia="hr-HR"/>
        </w:rPr>
      </w:pPr>
    </w:p>
    <w:p w14:paraId="7820084C" w14:textId="6602DBF1"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PLAN RASPODJELE SREDSTAVA </w:t>
      </w:r>
    </w:p>
    <w:p w14:paraId="7FEB4B0F" w14:textId="77777777" w:rsidR="006D409C" w:rsidRPr="006D409C" w:rsidRDefault="006D409C" w:rsidP="006D409C">
      <w:pPr>
        <w:spacing w:after="0" w:line="240" w:lineRule="auto"/>
        <w:ind w:firstLine="360"/>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6314"/>
        <w:gridCol w:w="1984"/>
      </w:tblGrid>
      <w:tr w:rsidR="006D409C" w:rsidRPr="006D409C" w14:paraId="7A1CC651" w14:textId="77777777" w:rsidTr="008E667C">
        <w:tc>
          <w:tcPr>
            <w:tcW w:w="882" w:type="dxa"/>
          </w:tcPr>
          <w:p w14:paraId="00AB7D9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 Red.</w:t>
            </w:r>
          </w:p>
          <w:p w14:paraId="4DFE603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broj</w:t>
            </w:r>
          </w:p>
        </w:tc>
        <w:tc>
          <w:tcPr>
            <w:tcW w:w="6314" w:type="dxa"/>
          </w:tcPr>
          <w:p w14:paraId="32BE5E66"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4C383F6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984" w:type="dxa"/>
          </w:tcPr>
          <w:p w14:paraId="24E43B4A"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IZNOS </w:t>
            </w:r>
          </w:p>
          <w:p w14:paraId="62C3518F"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EUR</w:t>
            </w:r>
          </w:p>
        </w:tc>
      </w:tr>
      <w:tr w:rsidR="006D409C" w:rsidRPr="006D409C" w14:paraId="5BC609F5" w14:textId="77777777" w:rsidTr="008E667C">
        <w:tc>
          <w:tcPr>
            <w:tcW w:w="882" w:type="dxa"/>
          </w:tcPr>
          <w:p w14:paraId="3CF11CC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6314" w:type="dxa"/>
          </w:tcPr>
          <w:p w14:paraId="08EA6BE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DUGOROČNI ZAKUP SPORTSKE DVORANE „ŽATIKA“</w:t>
            </w:r>
          </w:p>
        </w:tc>
        <w:tc>
          <w:tcPr>
            <w:tcW w:w="1984" w:type="dxa"/>
          </w:tcPr>
          <w:p w14:paraId="2439E2FF"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694.700,00</w:t>
            </w:r>
          </w:p>
        </w:tc>
      </w:tr>
      <w:tr w:rsidR="006D409C" w:rsidRPr="006D409C" w14:paraId="07C6F429" w14:textId="77777777" w:rsidTr="008E667C">
        <w:tc>
          <w:tcPr>
            <w:tcW w:w="882" w:type="dxa"/>
          </w:tcPr>
          <w:p w14:paraId="5778D41E"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2.</w:t>
            </w:r>
          </w:p>
        </w:tc>
        <w:tc>
          <w:tcPr>
            <w:tcW w:w="6314" w:type="dxa"/>
          </w:tcPr>
          <w:p w14:paraId="516E741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SPORTSKA ZAJEDNICA GRADA POREČA</w:t>
            </w:r>
          </w:p>
        </w:tc>
        <w:tc>
          <w:tcPr>
            <w:tcW w:w="1984" w:type="dxa"/>
          </w:tcPr>
          <w:p w14:paraId="156967F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r>
      <w:tr w:rsidR="006D409C" w:rsidRPr="006D409C" w14:paraId="1671B6C4" w14:textId="77777777" w:rsidTr="008E667C">
        <w:tc>
          <w:tcPr>
            <w:tcW w:w="882" w:type="dxa"/>
          </w:tcPr>
          <w:p w14:paraId="7691728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44E48B2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Korištenje sportske dvorane  </w:t>
            </w:r>
            <w:proofErr w:type="spellStart"/>
            <w:r w:rsidRPr="006D409C">
              <w:rPr>
                <w:rFonts w:ascii="Times New Roman" w:eastAsia="Times New Roman" w:hAnsi="Times New Roman" w:cs="Times New Roman"/>
                <w:lang w:eastAsia="hr-HR"/>
              </w:rPr>
              <w:t>Žatika</w:t>
            </w:r>
            <w:proofErr w:type="spellEnd"/>
            <w:r w:rsidRPr="006D409C">
              <w:rPr>
                <w:rFonts w:ascii="Times New Roman" w:eastAsia="Times New Roman" w:hAnsi="Times New Roman" w:cs="Times New Roman"/>
                <w:lang w:eastAsia="hr-HR"/>
              </w:rPr>
              <w:t xml:space="preserve"> za gradske manifestacije</w:t>
            </w:r>
          </w:p>
        </w:tc>
        <w:tc>
          <w:tcPr>
            <w:tcW w:w="1984" w:type="dxa"/>
          </w:tcPr>
          <w:p w14:paraId="0EBA26D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33.200,00</w:t>
            </w:r>
          </w:p>
        </w:tc>
      </w:tr>
      <w:tr w:rsidR="006D409C" w:rsidRPr="006D409C" w14:paraId="3F21782E" w14:textId="77777777" w:rsidTr="008E667C">
        <w:tc>
          <w:tcPr>
            <w:tcW w:w="882" w:type="dxa"/>
          </w:tcPr>
          <w:p w14:paraId="237D45D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17EBF06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Troškovi za EU natjecanja sportskih klubova</w:t>
            </w:r>
          </w:p>
        </w:tc>
        <w:tc>
          <w:tcPr>
            <w:tcW w:w="1984" w:type="dxa"/>
          </w:tcPr>
          <w:p w14:paraId="5172E0A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26.550,00</w:t>
            </w:r>
          </w:p>
        </w:tc>
      </w:tr>
      <w:tr w:rsidR="006D409C" w:rsidRPr="006D409C" w14:paraId="497F70FF" w14:textId="77777777" w:rsidTr="008E667C">
        <w:tc>
          <w:tcPr>
            <w:tcW w:w="882" w:type="dxa"/>
          </w:tcPr>
          <w:p w14:paraId="020C4CD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2CEB81B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Stručne službe za organizaciju rekreacije i sportskih aktivnosti</w:t>
            </w:r>
          </w:p>
        </w:tc>
        <w:tc>
          <w:tcPr>
            <w:tcW w:w="1984" w:type="dxa"/>
          </w:tcPr>
          <w:p w14:paraId="61DBD4C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419.130,00</w:t>
            </w:r>
          </w:p>
        </w:tc>
      </w:tr>
      <w:tr w:rsidR="006D409C" w:rsidRPr="006D409C" w14:paraId="04154068" w14:textId="77777777" w:rsidTr="008E667C">
        <w:tc>
          <w:tcPr>
            <w:tcW w:w="882" w:type="dxa"/>
          </w:tcPr>
          <w:p w14:paraId="391ECD2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6DB0A42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Redovna djelatnost sportskih klubova</w:t>
            </w:r>
          </w:p>
        </w:tc>
        <w:tc>
          <w:tcPr>
            <w:tcW w:w="1984" w:type="dxa"/>
          </w:tcPr>
          <w:p w14:paraId="2C95A63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345.080,00</w:t>
            </w:r>
          </w:p>
        </w:tc>
      </w:tr>
      <w:tr w:rsidR="006D409C" w:rsidRPr="006D409C" w14:paraId="68767427" w14:textId="77777777" w:rsidTr="008E667C">
        <w:tc>
          <w:tcPr>
            <w:tcW w:w="882" w:type="dxa"/>
          </w:tcPr>
          <w:p w14:paraId="3E54756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4928BCE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Zajedničke potrebe sportskih klubova</w:t>
            </w:r>
          </w:p>
        </w:tc>
        <w:tc>
          <w:tcPr>
            <w:tcW w:w="1984" w:type="dxa"/>
          </w:tcPr>
          <w:p w14:paraId="3AE46EA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246.210,00</w:t>
            </w:r>
          </w:p>
        </w:tc>
      </w:tr>
      <w:tr w:rsidR="006D409C" w:rsidRPr="006D409C" w14:paraId="0D00CD33" w14:textId="77777777" w:rsidTr="008E667C">
        <w:tc>
          <w:tcPr>
            <w:tcW w:w="882" w:type="dxa"/>
          </w:tcPr>
          <w:p w14:paraId="2352FAC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416C3CE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Održavanje sportskih objekata</w:t>
            </w:r>
          </w:p>
        </w:tc>
        <w:tc>
          <w:tcPr>
            <w:tcW w:w="1984" w:type="dxa"/>
          </w:tcPr>
          <w:p w14:paraId="706926C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205.480,00</w:t>
            </w:r>
          </w:p>
        </w:tc>
      </w:tr>
      <w:tr w:rsidR="006D409C" w:rsidRPr="006D409C" w14:paraId="1D2912C3" w14:textId="77777777" w:rsidTr="008E667C">
        <w:tc>
          <w:tcPr>
            <w:tcW w:w="882" w:type="dxa"/>
          </w:tcPr>
          <w:p w14:paraId="72CCE69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39B6BFC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Redovno održavanje sportske dvorane </w:t>
            </w:r>
            <w:proofErr w:type="spellStart"/>
            <w:r w:rsidRPr="006D409C">
              <w:rPr>
                <w:rFonts w:ascii="Times New Roman" w:eastAsia="Times New Roman" w:hAnsi="Times New Roman" w:cs="Times New Roman"/>
                <w:lang w:eastAsia="hr-HR"/>
              </w:rPr>
              <w:t>Žatika</w:t>
            </w:r>
            <w:proofErr w:type="spellEnd"/>
          </w:p>
        </w:tc>
        <w:tc>
          <w:tcPr>
            <w:tcW w:w="1984" w:type="dxa"/>
          </w:tcPr>
          <w:p w14:paraId="32E8845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190.940,00</w:t>
            </w:r>
          </w:p>
        </w:tc>
      </w:tr>
      <w:tr w:rsidR="006D409C" w:rsidRPr="006D409C" w14:paraId="252BB128" w14:textId="77777777" w:rsidTr="008E667C">
        <w:tc>
          <w:tcPr>
            <w:tcW w:w="882" w:type="dxa"/>
          </w:tcPr>
          <w:p w14:paraId="4BC1759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57C8146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Fond izvrsnosti</w:t>
            </w:r>
          </w:p>
        </w:tc>
        <w:tc>
          <w:tcPr>
            <w:tcW w:w="1984" w:type="dxa"/>
          </w:tcPr>
          <w:p w14:paraId="31C31C9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39.820,00</w:t>
            </w:r>
          </w:p>
        </w:tc>
      </w:tr>
      <w:tr w:rsidR="006D409C" w:rsidRPr="006D409C" w14:paraId="77351FD1" w14:textId="77777777" w:rsidTr="008E667C">
        <w:tc>
          <w:tcPr>
            <w:tcW w:w="882" w:type="dxa"/>
          </w:tcPr>
          <w:p w14:paraId="1838142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3A695CE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w:t>
            </w:r>
          </w:p>
        </w:tc>
        <w:tc>
          <w:tcPr>
            <w:tcW w:w="1984" w:type="dxa"/>
          </w:tcPr>
          <w:p w14:paraId="771EE49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1.506.410,00</w:t>
            </w:r>
          </w:p>
        </w:tc>
      </w:tr>
      <w:tr w:rsidR="006D409C" w:rsidRPr="006D409C" w14:paraId="155D3D56" w14:textId="77777777" w:rsidTr="008E667C">
        <w:tc>
          <w:tcPr>
            <w:tcW w:w="882" w:type="dxa"/>
          </w:tcPr>
          <w:p w14:paraId="4C128B89"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w:t>
            </w:r>
          </w:p>
        </w:tc>
        <w:tc>
          <w:tcPr>
            <w:tcW w:w="6314" w:type="dxa"/>
          </w:tcPr>
          <w:p w14:paraId="7E7FF54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FINANCIRANJE PROGRAMA I PROJEKATA</w:t>
            </w:r>
            <w:r w:rsidRPr="006D409C">
              <w:rPr>
                <w:rFonts w:ascii="Times New Roman" w:eastAsia="Times New Roman" w:hAnsi="Times New Roman" w:cs="Times New Roman"/>
                <w:b/>
                <w:lang w:eastAsia="hr-HR"/>
              </w:rPr>
              <w:t xml:space="preserve"> UDRUGA</w:t>
            </w:r>
          </w:p>
        </w:tc>
        <w:tc>
          <w:tcPr>
            <w:tcW w:w="1984" w:type="dxa"/>
          </w:tcPr>
          <w:p w14:paraId="0DF1EEA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10.650,00</w:t>
            </w:r>
          </w:p>
        </w:tc>
      </w:tr>
      <w:tr w:rsidR="006D409C" w:rsidRPr="006D409C" w14:paraId="2D7B90D9" w14:textId="77777777" w:rsidTr="008E667C">
        <w:tc>
          <w:tcPr>
            <w:tcW w:w="882" w:type="dxa"/>
          </w:tcPr>
          <w:p w14:paraId="3506B65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4. </w:t>
            </w:r>
          </w:p>
        </w:tc>
        <w:tc>
          <w:tcPr>
            <w:tcW w:w="6314" w:type="dxa"/>
          </w:tcPr>
          <w:p w14:paraId="5D8E77AE"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ODRŽAVANJE SPORTSKIH DVORANA I REKREACIJSKIH OBJEKATA</w:t>
            </w:r>
          </w:p>
        </w:tc>
        <w:tc>
          <w:tcPr>
            <w:tcW w:w="1984" w:type="dxa"/>
          </w:tcPr>
          <w:p w14:paraId="3D92380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403.000,00</w:t>
            </w:r>
          </w:p>
        </w:tc>
      </w:tr>
      <w:tr w:rsidR="006D409C" w:rsidRPr="006D409C" w14:paraId="76031FFB" w14:textId="77777777" w:rsidTr="008E667C">
        <w:tc>
          <w:tcPr>
            <w:tcW w:w="882" w:type="dxa"/>
          </w:tcPr>
          <w:p w14:paraId="7870B2C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5. </w:t>
            </w:r>
          </w:p>
        </w:tc>
        <w:tc>
          <w:tcPr>
            <w:tcW w:w="6314" w:type="dxa"/>
          </w:tcPr>
          <w:p w14:paraId="1687E70C"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OSTALE POTREBE U SPORTU I REKREACIJI</w:t>
            </w:r>
          </w:p>
        </w:tc>
        <w:tc>
          <w:tcPr>
            <w:tcW w:w="1984" w:type="dxa"/>
          </w:tcPr>
          <w:p w14:paraId="76B76DF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1.000,00</w:t>
            </w:r>
          </w:p>
        </w:tc>
      </w:tr>
      <w:tr w:rsidR="006D409C" w:rsidRPr="006D409C" w14:paraId="3A2348F4" w14:textId="77777777" w:rsidTr="008E667C">
        <w:tc>
          <w:tcPr>
            <w:tcW w:w="882" w:type="dxa"/>
          </w:tcPr>
          <w:p w14:paraId="70EECC4D"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6. </w:t>
            </w:r>
          </w:p>
        </w:tc>
        <w:tc>
          <w:tcPr>
            <w:tcW w:w="6314" w:type="dxa"/>
          </w:tcPr>
          <w:p w14:paraId="1420AA60"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IZGRADNJA NOGOMETNIH IGRALIŠTA </w:t>
            </w:r>
          </w:p>
        </w:tc>
        <w:tc>
          <w:tcPr>
            <w:tcW w:w="1984" w:type="dxa"/>
          </w:tcPr>
          <w:p w14:paraId="4434D6D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2.000.000,00</w:t>
            </w:r>
          </w:p>
        </w:tc>
      </w:tr>
      <w:tr w:rsidR="006D409C" w:rsidRPr="006D409C" w14:paraId="10591E33" w14:textId="77777777" w:rsidTr="008E667C">
        <w:tc>
          <w:tcPr>
            <w:tcW w:w="882" w:type="dxa"/>
          </w:tcPr>
          <w:p w14:paraId="76B297B9"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7.</w:t>
            </w:r>
          </w:p>
        </w:tc>
        <w:tc>
          <w:tcPr>
            <w:tcW w:w="6314" w:type="dxa"/>
          </w:tcPr>
          <w:p w14:paraId="3C73814E"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HRVATSKI OLIMPIJSKI ODBOR</w:t>
            </w:r>
          </w:p>
        </w:tc>
        <w:tc>
          <w:tcPr>
            <w:tcW w:w="1984" w:type="dxa"/>
          </w:tcPr>
          <w:p w14:paraId="363452C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28936F31" w14:textId="77777777" w:rsidTr="008E667C">
        <w:tc>
          <w:tcPr>
            <w:tcW w:w="882" w:type="dxa"/>
          </w:tcPr>
          <w:p w14:paraId="45E845F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7AD0305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Članstvo u Hrvatskoj olimpijskoj obitelji</w:t>
            </w:r>
          </w:p>
        </w:tc>
        <w:tc>
          <w:tcPr>
            <w:tcW w:w="1984" w:type="dxa"/>
          </w:tcPr>
          <w:p w14:paraId="1FDAD11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15.930,00</w:t>
            </w:r>
          </w:p>
        </w:tc>
      </w:tr>
      <w:tr w:rsidR="006D409C" w:rsidRPr="006D409C" w14:paraId="05BE03B6" w14:textId="77777777" w:rsidTr="008E667C">
        <w:tc>
          <w:tcPr>
            <w:tcW w:w="882" w:type="dxa"/>
          </w:tcPr>
          <w:p w14:paraId="3B1D6180"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713235E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7.</w:t>
            </w:r>
          </w:p>
        </w:tc>
        <w:tc>
          <w:tcPr>
            <w:tcW w:w="1984" w:type="dxa"/>
          </w:tcPr>
          <w:p w14:paraId="2E4AC6E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15.930,00</w:t>
            </w:r>
          </w:p>
        </w:tc>
      </w:tr>
      <w:tr w:rsidR="006D409C" w:rsidRPr="006D409C" w14:paraId="6192DDEC" w14:textId="77777777" w:rsidTr="008E667C">
        <w:trPr>
          <w:trHeight w:val="135"/>
        </w:trPr>
        <w:tc>
          <w:tcPr>
            <w:tcW w:w="882" w:type="dxa"/>
          </w:tcPr>
          <w:p w14:paraId="65A1048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6D379DB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od 1. do 7.  </w:t>
            </w:r>
          </w:p>
        </w:tc>
        <w:tc>
          <w:tcPr>
            <w:tcW w:w="1984" w:type="dxa"/>
          </w:tcPr>
          <w:p w14:paraId="09AA33D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4.631.690,00</w:t>
            </w:r>
          </w:p>
        </w:tc>
      </w:tr>
    </w:tbl>
    <w:p w14:paraId="5A589062" w14:textId="77777777" w:rsidR="006D409C" w:rsidRPr="006D409C" w:rsidRDefault="006D409C" w:rsidP="006D409C">
      <w:pPr>
        <w:spacing w:after="0" w:line="240" w:lineRule="auto"/>
        <w:ind w:firstLine="360"/>
        <w:rPr>
          <w:rFonts w:ascii="Times New Roman" w:eastAsia="Times New Roman" w:hAnsi="Times New Roman" w:cs="Times New Roman"/>
          <w:lang w:eastAsia="hr-HR"/>
        </w:rPr>
      </w:pPr>
    </w:p>
    <w:p w14:paraId="12A7DDCA"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OPIS PROGRAMA</w:t>
      </w:r>
    </w:p>
    <w:p w14:paraId="4CF44E3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5369B14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bCs/>
          <w:sz w:val="24"/>
          <w:szCs w:val="24"/>
          <w:lang w:eastAsia="hr-HR"/>
        </w:rPr>
        <w:t xml:space="preserve">DUGOROČNI ZAKUP SPORTSKE DVORANE ŽATIKA  </w:t>
      </w:r>
    </w:p>
    <w:p w14:paraId="18C1EE9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 sredstva namijenjena su za plaćanje zakupnine temeljem Ugovora o zakupu Višenamjenske sportske dvorane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sklopljenog između Grada Poreča i trgovačkog društva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d.o.o. (dalje: TD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a sukladno ugovorenim kreditnim uvjetima s bankom usklađenim s prijedlogom Odluke o davanju suglasnosti na zaduživanje TD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radi refinanciranja postojećih kreditnih zaduženja TD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s ciljem zatvaranja obveza po partijama kredita 5010240707 i 5010307475 ugovorenih kod Privredne banke Zagreb d.d.</w:t>
      </w:r>
    </w:p>
    <w:p w14:paraId="62EA165A"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49686731"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OSNOVNA DJELATNOST SPORTSKE ZAJEDNICE GRADA POREČA</w:t>
      </w:r>
    </w:p>
    <w:p w14:paraId="454B9D3D" w14:textId="2687AE9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w:t>
      </w:r>
      <w:r w:rsidRPr="006D409C">
        <w:rPr>
          <w:rFonts w:ascii="Times New Roman" w:eastAsia="Times New Roman" w:hAnsi="Times New Roman" w:cs="Times New Roman"/>
          <w:color w:val="414145"/>
          <w:sz w:val="24"/>
          <w:szCs w:val="24"/>
          <w:lang w:eastAsia="hr-HR"/>
        </w:rPr>
        <w:t xml:space="preserve"> aktima strateškog planiranja na nacionalnoj, regionalnoj i lokalnoj razini, a</w:t>
      </w:r>
      <w:r w:rsidRPr="006D409C">
        <w:rPr>
          <w:rFonts w:ascii="Times New Roman" w:eastAsia="Times New Roman" w:hAnsi="Times New Roman" w:cs="Times New Roman"/>
          <w:sz w:val="24"/>
          <w:szCs w:val="24"/>
          <w:lang w:eastAsia="hr-HR"/>
        </w:rPr>
        <w:t xml:space="preserve"> osobito sporta djece, mladeži i studenata, osoba s invaliditetom</w:t>
      </w:r>
      <w:r w:rsidRPr="006D409C">
        <w:rPr>
          <w:rFonts w:ascii="Times New Roman" w:eastAsia="Times New Roman" w:hAnsi="Times New Roman" w:cs="Times New Roman"/>
          <w:color w:val="414145"/>
          <w:sz w:val="24"/>
          <w:szCs w:val="24"/>
          <w:lang w:eastAsia="hr-HR"/>
        </w:rPr>
        <w:t xml:space="preserve"> te zdravstveno usmjerenog tjelesnog vježbanja i zdravstveno usmjerene tjelesne aktivnosti;</w:t>
      </w:r>
      <w:r w:rsidRPr="006D409C">
        <w:rPr>
          <w:rFonts w:ascii="Times New Roman" w:eastAsia="Times New Roman" w:hAnsi="Times New Roman" w:cs="Times New Roman"/>
          <w:sz w:val="24"/>
          <w:szCs w:val="24"/>
          <w:lang w:eastAsia="hr-HR"/>
        </w:rPr>
        <w:t xml:space="preserve"> objedinjavanje i usklađivanje sportskih programa, predlaganje programa javnih potreba u sportu i njegovo provođenje; skrb o kategorizacijama sportaša; utvrđivanje načina ostvarivanja prava sportaša; sudjelovanje u stvaranju uvjeta za pripremu sportaša za olimpijske igre, </w:t>
      </w:r>
      <w:proofErr w:type="spellStart"/>
      <w:r w:rsidRPr="006D409C">
        <w:rPr>
          <w:rFonts w:ascii="Times New Roman" w:eastAsia="Times New Roman" w:hAnsi="Times New Roman" w:cs="Times New Roman"/>
          <w:sz w:val="24"/>
          <w:szCs w:val="24"/>
          <w:lang w:eastAsia="hr-HR"/>
        </w:rPr>
        <w:t>paraolimpijske</w:t>
      </w:r>
      <w:proofErr w:type="spellEnd"/>
      <w:r w:rsidRPr="006D409C">
        <w:rPr>
          <w:rFonts w:ascii="Times New Roman" w:eastAsia="Times New Roman" w:hAnsi="Times New Roman" w:cs="Times New Roman"/>
          <w:sz w:val="24"/>
          <w:szCs w:val="24"/>
          <w:lang w:eastAsia="hr-HR"/>
        </w:rPr>
        <w:t xml:space="preserve"> igre, olimpijske igre gluhih, svjetska i europska prvenstva te druga velika međunarodna natjecanja; suradnja u ostvarivanju programa Hrvatskog olimpijskog odbora, Hrvatskog </w:t>
      </w:r>
      <w:proofErr w:type="spellStart"/>
      <w:r w:rsidRPr="006D409C">
        <w:rPr>
          <w:rFonts w:ascii="Times New Roman" w:eastAsia="Times New Roman" w:hAnsi="Times New Roman" w:cs="Times New Roman"/>
          <w:sz w:val="24"/>
          <w:szCs w:val="24"/>
          <w:lang w:eastAsia="hr-HR"/>
        </w:rPr>
        <w:t>paraolimpijskog</w:t>
      </w:r>
      <w:proofErr w:type="spellEnd"/>
      <w:r w:rsidRPr="006D409C">
        <w:rPr>
          <w:rFonts w:ascii="Times New Roman" w:eastAsia="Times New Roman" w:hAnsi="Times New Roman" w:cs="Times New Roman"/>
          <w:sz w:val="24"/>
          <w:szCs w:val="24"/>
          <w:lang w:eastAsia="hr-HR"/>
        </w:rPr>
        <w:t xml:space="preserve"> odbora i </w:t>
      </w:r>
      <w:r w:rsidRPr="006D409C">
        <w:rPr>
          <w:rFonts w:ascii="Times New Roman" w:eastAsia="Times New Roman" w:hAnsi="Times New Roman" w:cs="Times New Roman"/>
          <w:sz w:val="24"/>
          <w:szCs w:val="24"/>
          <w:lang w:eastAsia="hr-HR"/>
        </w:rPr>
        <w:lastRenderedPageBreak/>
        <w:t>Hrvatskog sportskog saveza gluhih; promicanje stručnog rada u sportu; edukacija, informiranje i savjetovanje sportaša, sportskih djelatnika, građana i ostalih sudionika u sportu o pitanjima bitnim za bavljenje sportskim aktivnostima i djelatnostima; edukacija sportaša o anti</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dopingu; sprječavanje negativnih pojava u sportu; skrb o javnim sportskim građevinama koje su joj povjerene na upravljanje; ostali poslovi propisani općim aktima.</w:t>
      </w:r>
    </w:p>
    <w:p w14:paraId="00DC103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Za potrebe izvršenja programa Sportske zajednice u 2024. planirana su sredstva za sljedeće aktivnosti:</w:t>
      </w:r>
    </w:p>
    <w:p w14:paraId="1566ECC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Korištenje sportske dvorane </w:t>
      </w:r>
      <w:proofErr w:type="spellStart"/>
      <w:r w:rsidRPr="006D409C">
        <w:rPr>
          <w:rFonts w:ascii="Times New Roman" w:eastAsia="Times New Roman" w:hAnsi="Times New Roman" w:cs="Times New Roman"/>
          <w:b/>
          <w:bCs/>
          <w:sz w:val="24"/>
          <w:szCs w:val="24"/>
          <w:lang w:eastAsia="hr-HR"/>
        </w:rPr>
        <w:t>Žatika</w:t>
      </w:r>
      <w:proofErr w:type="spellEnd"/>
      <w:r w:rsidRPr="006D409C">
        <w:rPr>
          <w:rFonts w:ascii="Times New Roman" w:eastAsia="Times New Roman" w:hAnsi="Times New Roman" w:cs="Times New Roman"/>
          <w:b/>
          <w:bCs/>
          <w:sz w:val="24"/>
          <w:szCs w:val="24"/>
          <w:lang w:eastAsia="hr-HR"/>
        </w:rPr>
        <w:t xml:space="preserve"> za gradske manifestacije</w:t>
      </w:r>
    </w:p>
    <w:p w14:paraId="2895EC6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Planirana sredstva namijenjena su za podmirivanje troškova zamjenskog korištenja drugih sportskih objekata zbog zauzetosti dvorane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u vrijeme održavanja raznih sportskih i drugih manifestacija pod pokroviteljstvom Grada (</w:t>
      </w:r>
      <w:proofErr w:type="spellStart"/>
      <w:r w:rsidRPr="006D409C">
        <w:rPr>
          <w:rFonts w:ascii="Times New Roman" w:eastAsia="Times New Roman" w:hAnsi="Times New Roman" w:cs="Times New Roman"/>
          <w:sz w:val="24"/>
          <w:szCs w:val="24"/>
          <w:lang w:eastAsia="hr-HR"/>
        </w:rPr>
        <w:t>Promohotela</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Vinistre</w:t>
      </w:r>
      <w:proofErr w:type="spellEnd"/>
      <w:r w:rsidRPr="006D409C">
        <w:rPr>
          <w:rFonts w:ascii="Times New Roman" w:eastAsia="Times New Roman" w:hAnsi="Times New Roman" w:cs="Times New Roman"/>
          <w:sz w:val="24"/>
          <w:szCs w:val="24"/>
          <w:lang w:eastAsia="hr-HR"/>
        </w:rPr>
        <w:t>, maturalnih zabava, svjetskih/evropskih/drugih sportskih natjecanja i drugih manifestacija), kao i troškova električne energije, vode, čišćenja i prekovremenog rada zaposlenih u vrijeme održavanja navedenih manifestacija.</w:t>
      </w:r>
    </w:p>
    <w:p w14:paraId="1A9BF30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Troškovi za EU natjecanja sportskih klubova</w:t>
      </w:r>
    </w:p>
    <w:p w14:paraId="6BC7BC3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Planirana sredstva namijenjena su za podmirivanje troškova porečkih sportskih klubova zbog sudjelovanja na evropskim natjecanjima (putnih troškova i troškova smještaja).</w:t>
      </w:r>
    </w:p>
    <w:p w14:paraId="688D13B6"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Stručne službe za organizaciju rekreacije i sportskih aktivnosti</w:t>
      </w:r>
    </w:p>
    <w:p w14:paraId="073A217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Odlukom o unutarnjem ustroju Sportske zajednice Grada Poreča (dalje: SZ Poreč) SZ Poreč čine slijedeće organizacijske jedinice: tajnik, služba računovodstvo, tehnička služba i služba tekućih poslova i održavanja. Pravilnikom o unutarnjem redu SZ Poreč utvrđena je slijedeća sistematizacija radnih mjesta: 8 domara-radnika na održavanju, 7 čistačica, po 1 osoba na radnom mjestu tajnik, stručni suradnik za razvoj i unapređenje sporta, voditelj računovodstva, računovodstveni referent, računovodstveni administrator, voditelj tehničke službe, stručni suradnik za zaštitu od požara, stručni radnik za rad s opasnim kemikalijama, stručni suradnik za energetska postrojenja i automatiku te voditelj službe tekućih poslova i održavanja. Ukupno je zaposleno 25 osoba. Sredstva su planirana za plaće djelatnika i njihova ostala materijalna prava (putne troškove, jubilarne nagrade i dar djeci) te su povećana u odnosu na 2023. zbog povećanja osnovice za obračun plaća temeljem odluke iz srpnja 2023. godine. </w:t>
      </w:r>
    </w:p>
    <w:p w14:paraId="5C2348E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Redovna djelatnost sportskih klubova</w:t>
      </w:r>
    </w:p>
    <w:p w14:paraId="50B0518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r w:rsidRPr="006D409C">
        <w:rPr>
          <w:rFonts w:ascii="Times New Roman" w:eastAsia="Times New Roman" w:hAnsi="Times New Roman" w:cs="Times New Roman"/>
          <w:sz w:val="20"/>
          <w:szCs w:val="20"/>
          <w:lang w:eastAsia="hr-HR"/>
        </w:rPr>
        <w:t xml:space="preserve"> </w:t>
      </w:r>
    </w:p>
    <w:p w14:paraId="1734AE2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Zajedničke potrebe sportskih klubova</w:t>
      </w:r>
    </w:p>
    <w:p w14:paraId="5B0A6057" w14:textId="180939AB"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troškovi najma sportskih objekata i školovanja trenera. Kako su</w:t>
      </w:r>
      <w:r w:rsidRPr="006D409C">
        <w:rPr>
          <w:rFonts w:ascii="Times New Roman" w:eastAsia="Times New Roman" w:hAnsi="Times New Roman" w:cs="Times New Roman"/>
          <w:bCs/>
          <w:sz w:val="24"/>
          <w:szCs w:val="24"/>
          <w:lang w:eastAsia="hr-HR"/>
        </w:rPr>
        <w:t xml:space="preserve"> se NK Jadran i Ženski rukometni klub Poreč plasirali u višu ligu, potrebno je u skladu sa odredbama koje propisuje MUP osigurati veći broj zaštitara, odnosno redara na službenim natjecanjima.</w:t>
      </w:r>
      <w:r w:rsidRPr="006D409C">
        <w:rPr>
          <w:rFonts w:ascii="Times New Roman" w:eastAsia="Times New Roman" w:hAnsi="Times New Roman" w:cs="Times New Roman"/>
          <w:bCs/>
          <w:color w:val="C00000"/>
          <w:sz w:val="24"/>
          <w:szCs w:val="24"/>
          <w:lang w:eastAsia="hr-HR"/>
        </w:rPr>
        <w:t xml:space="preserve"> </w:t>
      </w:r>
      <w:r w:rsidRPr="006D409C">
        <w:rPr>
          <w:rFonts w:ascii="Times New Roman" w:eastAsia="Times New Roman" w:hAnsi="Times New Roman" w:cs="Times New Roman"/>
          <w:bCs/>
          <w:sz w:val="24"/>
          <w:szCs w:val="24"/>
          <w:lang w:eastAsia="hr-HR"/>
        </w:rPr>
        <w:t xml:space="preserve">S obzirom da su gore navedeni klubovi prešli iz regionalne u državne lige porasli su  i troškovi prijevoza na službena takmičenja, a i s obzirom na povećane aktivnosti svih udruga nakon završetka pandemije </w:t>
      </w:r>
      <w:proofErr w:type="spellStart"/>
      <w:r w:rsidR="007D4B87">
        <w:rPr>
          <w:rFonts w:ascii="Times New Roman" w:eastAsia="Times New Roman" w:hAnsi="Times New Roman" w:cs="Times New Roman"/>
          <w:bCs/>
          <w:sz w:val="24"/>
          <w:szCs w:val="24"/>
          <w:lang w:eastAsia="hr-HR"/>
        </w:rPr>
        <w:t>C</w:t>
      </w:r>
      <w:r w:rsidRPr="006D409C">
        <w:rPr>
          <w:rFonts w:ascii="Times New Roman" w:eastAsia="Times New Roman" w:hAnsi="Times New Roman" w:cs="Times New Roman"/>
          <w:bCs/>
          <w:sz w:val="24"/>
          <w:szCs w:val="24"/>
          <w:lang w:eastAsia="hr-HR"/>
        </w:rPr>
        <w:t>ovid</w:t>
      </w:r>
      <w:proofErr w:type="spellEnd"/>
      <w:r w:rsidRPr="006D409C">
        <w:rPr>
          <w:rFonts w:ascii="Times New Roman" w:eastAsia="Times New Roman" w:hAnsi="Times New Roman" w:cs="Times New Roman"/>
          <w:bCs/>
          <w:sz w:val="24"/>
          <w:szCs w:val="24"/>
          <w:lang w:eastAsia="hr-HR"/>
        </w:rPr>
        <w:t xml:space="preserve"> 19 potrebno je osigurati dodatna sredstva  u odnosu na 2023. godinu. Kako se svake godine povećava broj članova (49 klubova/udruga), povećavaju se i troškovi obaveznih sistematskih pregleda za sportaše koji se po novom Zakonu o sportu i dodatno </w:t>
      </w:r>
      <w:r w:rsidRPr="006D409C">
        <w:rPr>
          <w:rFonts w:ascii="Times New Roman" w:eastAsia="Times New Roman" w:hAnsi="Times New Roman" w:cs="Times New Roman"/>
          <w:bCs/>
          <w:sz w:val="24"/>
          <w:szCs w:val="24"/>
          <w:lang w:eastAsia="hr-HR"/>
        </w:rPr>
        <w:lastRenderedPageBreak/>
        <w:t>proširuju na dodatne pretrage.</w:t>
      </w:r>
      <w:r w:rsidRPr="006D409C">
        <w:rPr>
          <w:rFonts w:ascii="Times New Roman" w:eastAsia="Times New Roman" w:hAnsi="Times New Roman" w:cs="Times New Roman"/>
          <w:bCs/>
          <w:color w:val="C00000"/>
          <w:sz w:val="24"/>
          <w:szCs w:val="24"/>
          <w:lang w:eastAsia="hr-HR"/>
        </w:rPr>
        <w:t xml:space="preserve"> </w:t>
      </w:r>
      <w:r w:rsidRPr="006D409C">
        <w:rPr>
          <w:rFonts w:ascii="Times New Roman" w:eastAsia="Times New Roman" w:hAnsi="Times New Roman" w:cs="Times New Roman"/>
          <w:bCs/>
          <w:sz w:val="24"/>
          <w:szCs w:val="24"/>
          <w:lang w:eastAsia="hr-HR"/>
        </w:rPr>
        <w:t>Iz navedenih razloga povećana su sredstva za zajedničke potrebe klubova za 35.404 eura.</w:t>
      </w:r>
    </w:p>
    <w:p w14:paraId="381ED6B4"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Održavanje sportskih objekata</w:t>
      </w:r>
    </w:p>
    <w:p w14:paraId="121F7CD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w:t>
      </w:r>
      <w:proofErr w:type="spellStart"/>
      <w:r w:rsidRPr="006D409C">
        <w:rPr>
          <w:rFonts w:ascii="Times New Roman" w:eastAsia="Times New Roman" w:hAnsi="Times New Roman" w:cs="Times New Roman"/>
          <w:sz w:val="24"/>
          <w:szCs w:val="24"/>
          <w:lang w:eastAsia="hr-HR"/>
        </w:rPr>
        <w:t>ptt</w:t>
      </w:r>
      <w:proofErr w:type="spellEnd"/>
      <w:r w:rsidRPr="006D409C">
        <w:rPr>
          <w:rFonts w:ascii="Times New Roman" w:eastAsia="Times New Roman" w:hAnsi="Times New Roman" w:cs="Times New Roman"/>
          <w:sz w:val="24"/>
          <w:szCs w:val="24"/>
          <w:lang w:eastAsia="hr-HR"/>
        </w:rPr>
        <w:t xml:space="preserve"> troškovi, nabava i održavanje informatičke opreme i programa, pričuva, komunalna naknada i slično. U ovu stavku uključeni su svi sportski objekti, osim sportske dvorane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Izgradnjom nove škole na </w:t>
      </w:r>
      <w:proofErr w:type="spellStart"/>
      <w:r w:rsidRPr="006D409C">
        <w:rPr>
          <w:rFonts w:ascii="Times New Roman" w:eastAsia="Times New Roman" w:hAnsi="Times New Roman" w:cs="Times New Roman"/>
          <w:sz w:val="24"/>
          <w:szCs w:val="24"/>
          <w:lang w:eastAsia="hr-HR"/>
        </w:rPr>
        <w:t>Finidi</w:t>
      </w:r>
      <w:proofErr w:type="spellEnd"/>
      <w:r w:rsidRPr="006D409C">
        <w:rPr>
          <w:rFonts w:ascii="Times New Roman" w:eastAsia="Times New Roman" w:hAnsi="Times New Roman" w:cs="Times New Roman"/>
          <w:sz w:val="24"/>
          <w:szCs w:val="24"/>
          <w:lang w:eastAsia="hr-HR"/>
        </w:rPr>
        <w:t>, osnovne i srednje škole koriste sportsku dvoranu Veli Jože isključivo u jutarnjoj smijeni, a klubovi u popodnevnim i večernjim satima, uslijed čega se koristi veća količina energenta za grijanje dvorane i boćališta. U 2024. godini planira se u dvorani Veli Jože napraviti bočni ulaz u zajedničke sanitarne čvorove kako bi se omogućio pristup s vanjskih igrališta, te tako stvorili uvjeti za korištenje kada je dvorana zatvorena. U sklopu poboljšanja uvjeta rada na tenis terenima planira se priprema prostora za ugradnju kontejnera za potrebe tenis kluba. Planira se sufinancirati nabavku kapitalne opreme za klubove koja je neophodno potrebna za nesmetani rad sa djecom i mladima.</w:t>
      </w:r>
    </w:p>
    <w:p w14:paraId="5D05794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Redovno održavanje sportske dvorane </w:t>
      </w:r>
      <w:proofErr w:type="spellStart"/>
      <w:r w:rsidRPr="006D409C">
        <w:rPr>
          <w:rFonts w:ascii="Times New Roman" w:eastAsia="Times New Roman" w:hAnsi="Times New Roman" w:cs="Times New Roman"/>
          <w:b/>
          <w:bCs/>
          <w:sz w:val="24"/>
          <w:szCs w:val="24"/>
          <w:lang w:eastAsia="hr-HR"/>
        </w:rPr>
        <w:t>Žatika</w:t>
      </w:r>
      <w:proofErr w:type="spellEnd"/>
    </w:p>
    <w:p w14:paraId="360AA0F0"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Sportska dvorana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6D409C">
        <w:rPr>
          <w:rFonts w:ascii="Times New Roman" w:eastAsia="Times New Roman" w:hAnsi="Times New Roman" w:cs="Times New Roman"/>
          <w:color w:val="C00000"/>
          <w:sz w:val="24"/>
          <w:szCs w:val="24"/>
          <w:lang w:eastAsia="hr-HR"/>
        </w:rPr>
        <w:t xml:space="preserve"> </w:t>
      </w:r>
      <w:r w:rsidRPr="006D409C">
        <w:rPr>
          <w:rFonts w:ascii="Times New Roman" w:eastAsia="Times New Roman" w:hAnsi="Times New Roman" w:cs="Times New Roman"/>
          <w:sz w:val="24"/>
          <w:szCs w:val="24"/>
          <w:lang w:eastAsia="hr-HR"/>
        </w:rPr>
        <w:t xml:space="preserve">U ovoj aktivnosti planirana su i sredstva za podmirenje police osiguranja objekta. </w:t>
      </w:r>
      <w:r w:rsidRPr="006D409C">
        <w:rPr>
          <w:rFonts w:ascii="Times New Roman" w:eastAsia="Times New Roman" w:hAnsi="Times New Roman" w:cs="Times New Roman"/>
          <w:bCs/>
          <w:sz w:val="24"/>
          <w:szCs w:val="24"/>
          <w:lang w:eastAsia="hr-HR"/>
        </w:rPr>
        <w:t xml:space="preserve">Za održavanje i servisiranje limenog krova dvorane. </w:t>
      </w: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Od otvorenja multifunkcionalne polivalentne dvorane održavaju se razne manifestacije i sajmovi, a u 2024. godini i početkom 2025. planirana su Svjetska prvenstva u rukometu, boksu, judu, hrvanju i </w:t>
      </w:r>
      <w:proofErr w:type="spellStart"/>
      <w:r w:rsidRPr="006D409C">
        <w:rPr>
          <w:rFonts w:ascii="Times New Roman" w:eastAsia="Times New Roman" w:hAnsi="Times New Roman" w:cs="Times New Roman"/>
          <w:bCs/>
          <w:sz w:val="24"/>
          <w:szCs w:val="24"/>
          <w:lang w:eastAsia="hr-HR"/>
        </w:rPr>
        <w:t>futsalu</w:t>
      </w:r>
      <w:proofErr w:type="spellEnd"/>
      <w:r w:rsidRPr="006D409C">
        <w:rPr>
          <w:rFonts w:ascii="Times New Roman" w:eastAsia="Times New Roman" w:hAnsi="Times New Roman" w:cs="Times New Roman"/>
          <w:bCs/>
          <w:sz w:val="24"/>
          <w:szCs w:val="24"/>
          <w:lang w:eastAsia="hr-HR"/>
        </w:rPr>
        <w:t xml:space="preserve">. Kako bi se dvorana na vrijeme pripremila za navedene manifestacije potrebno je tijekom godine uložiti dodatna sredstva u renoviranja prostora dvorane na etaži -2, -1 i O. Isto tako potrebno je zamijeniti i renovirati dio sanitarne opreme koja se s godinama pohabala i oštetila te ne zadovoljava standarde krovnih organizacija za odvijanje navedenih manifestacija     </w:t>
      </w:r>
    </w:p>
    <w:p w14:paraId="50CCF29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Fond izvrsnosti </w:t>
      </w:r>
    </w:p>
    <w:p w14:paraId="6183C87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Pod izvrsnosti u sportu podrazumijeva se postizanje izuzetnih rezultata i uspjeha u ekipnom i pojedinačnom natjecanju na svjetskim i europskim prvenstvima, u svjetskim i europskim ligama i kupovima, olimpijskim i mediteranskim igrama, </w:t>
      </w:r>
      <w:proofErr w:type="spellStart"/>
      <w:r w:rsidRPr="006D409C">
        <w:rPr>
          <w:rFonts w:ascii="Times New Roman" w:eastAsia="Times New Roman" w:hAnsi="Times New Roman" w:cs="Times New Roman"/>
          <w:sz w:val="24"/>
          <w:szCs w:val="24"/>
          <w:lang w:eastAsia="hr-HR"/>
        </w:rPr>
        <w:t>univerzijadi</w:t>
      </w:r>
      <w:proofErr w:type="spellEnd"/>
      <w:r w:rsidRPr="006D409C">
        <w:rPr>
          <w:rFonts w:ascii="Times New Roman" w:eastAsia="Times New Roman" w:hAnsi="Times New Roman" w:cs="Times New Roman"/>
          <w:sz w:val="24"/>
          <w:szCs w:val="24"/>
          <w:lang w:eastAsia="hr-HR"/>
        </w:rPr>
        <w:t>,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
    <w:p w14:paraId="17AFA614"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4882FCF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FINANCIRANJE PROGRAMA I PROJEKATA UDRUGA</w:t>
      </w:r>
    </w:p>
    <w:p w14:paraId="64309129"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Ova aktivnost odnosi se na financiranje programa i projekata udruga. U</w:t>
      </w:r>
      <w:r w:rsidRPr="006D409C">
        <w:rPr>
          <w:rFonts w:ascii="Times New Roman" w:eastAsia="Times New Roman" w:hAnsi="Times New Roman" w:cs="Times New Roman"/>
          <w:bCs/>
          <w:sz w:val="24"/>
          <w:szCs w:val="24"/>
          <w:lang w:eastAsia="hr-HR"/>
        </w:rPr>
        <w:t xml:space="preserve">pravni odjel </w:t>
      </w:r>
      <w:r w:rsidRPr="006D409C">
        <w:rPr>
          <w:rFonts w:ascii="Times New Roman" w:eastAsia="Times New Roman" w:hAnsi="Times New Roman" w:cs="Times New Roman"/>
          <w:sz w:val="24"/>
          <w:szCs w:val="24"/>
          <w:lang w:eastAsia="hr-HR"/>
        </w:rPr>
        <w:t xml:space="preserve">će po donošenju Proračuna za 2024. objaviti Javni natječaj za financiranje programa i projekata koji će se </w:t>
      </w:r>
      <w:r w:rsidRPr="006D409C">
        <w:rPr>
          <w:rFonts w:ascii="Times New Roman" w:eastAsia="Times New Roman" w:hAnsi="Times New Roman" w:cs="Times New Roman"/>
          <w:color w:val="000000"/>
          <w:sz w:val="24"/>
          <w:szCs w:val="24"/>
          <w:lang w:eastAsia="hr-HR"/>
        </w:rPr>
        <w:t xml:space="preserve">odnositi na organizaciju sportskih aktivnosti </w:t>
      </w:r>
      <w:r w:rsidRPr="006D409C">
        <w:rPr>
          <w:rFonts w:ascii="Times New Roman" w:eastAsia="Times New Roman" w:hAnsi="Times New Roman" w:cs="Times New Roman"/>
          <w:sz w:val="24"/>
          <w:szCs w:val="24"/>
          <w:lang w:eastAsia="hr-HR"/>
        </w:rPr>
        <w:t xml:space="preserve">za osobe s invaliditetom u teretani na spravama koje odgovaraju njihovim mogućnostima i potrebama, </w:t>
      </w:r>
      <w:r w:rsidRPr="006D409C">
        <w:rPr>
          <w:rFonts w:ascii="Times New Roman" w:eastAsia="Times New Roman" w:hAnsi="Times New Roman" w:cs="Times New Roman"/>
          <w:color w:val="000000"/>
          <w:sz w:val="24"/>
          <w:szCs w:val="24"/>
          <w:lang w:eastAsia="hr-HR"/>
        </w:rPr>
        <w:t>a s ciljem povećanja njihove socijalne uključenosti i stvaranja navike svakodnevnog bavljenja tjelesnom aktivnošću.</w:t>
      </w:r>
    </w:p>
    <w:p w14:paraId="363DB98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903052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ODRŽAVANJE SPORTSKIH DVORANA I REKREACIJSKIH OBJEKATA</w:t>
      </w:r>
    </w:p>
    <w:p w14:paraId="03EA4B5F"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lastRenderedPageBreak/>
        <w:t xml:space="preserve">Sredstva su planirana za tekuće i investicijsko održavanje sportskih objekata u vlasništvu ili u posjedu Grada Poreča, koji su dani na upravljanje Sportskoj zajednici Grada Poreča. Sredstva se planiraju za ulaganja u SRC Veli Jože i sportsku dvoranu </w:t>
      </w:r>
      <w:proofErr w:type="spellStart"/>
      <w:r w:rsidRPr="006D409C">
        <w:rPr>
          <w:rFonts w:ascii="Times New Roman" w:eastAsia="Times New Roman" w:hAnsi="Times New Roman" w:cs="Times New Roman"/>
          <w:bCs/>
          <w:sz w:val="24"/>
          <w:szCs w:val="24"/>
          <w:lang w:eastAsia="hr-HR"/>
        </w:rPr>
        <w:t>Žatika</w:t>
      </w:r>
      <w:proofErr w:type="spellEnd"/>
      <w:r w:rsidRPr="006D409C">
        <w:rPr>
          <w:rFonts w:ascii="Times New Roman" w:eastAsia="Times New Roman" w:hAnsi="Times New Roman" w:cs="Times New Roman"/>
          <w:bCs/>
          <w:sz w:val="24"/>
          <w:szCs w:val="24"/>
          <w:lang w:eastAsia="hr-HR"/>
        </w:rPr>
        <w:t xml:space="preserve">. Planiraju se sljedeća ulaganja: </w:t>
      </w:r>
    </w:p>
    <w:p w14:paraId="4E5A1BA8" w14:textId="77777777" w:rsidR="006D409C" w:rsidRPr="006D409C" w:rsidRDefault="006D409C" w:rsidP="006D409C">
      <w:pPr>
        <w:spacing w:after="0" w:line="240" w:lineRule="auto"/>
        <w:ind w:firstLine="70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SRC V. JOŽE : </w:t>
      </w:r>
    </w:p>
    <w:p w14:paraId="71E3D2F2"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1. krovišta dvorane V. Jože/boćališta</w:t>
      </w:r>
    </w:p>
    <w:p w14:paraId="4C2082BA"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rekonstrukcija (sanacija) krovišta  53.410 eura</w:t>
      </w:r>
    </w:p>
    <w:p w14:paraId="1643FA4E"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glavni ulaz u boćalište </w:t>
      </w:r>
    </w:p>
    <w:p w14:paraId="48E648EB"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2.tenis centar – postaviti klupske kućice/kontejner, stepenište za prelazak na tvrdi teren -pripremni radovi i nabavka kontejnera 15.000 eura</w:t>
      </w:r>
    </w:p>
    <w:p w14:paraId="45883D42"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3. vanjski prostor ulaza u boćalište /stepenište amfiteatar/sanacija potporni zid 28.000 eura</w:t>
      </w:r>
    </w:p>
    <w:p w14:paraId="16A2D74F"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4. sanacija -zamjena rasvjetnih tijela i stupova na pristupnoj stazi, nabava i zamjena stupova i </w:t>
      </w:r>
      <w:proofErr w:type="spellStart"/>
      <w:r w:rsidRPr="006D409C">
        <w:rPr>
          <w:rFonts w:ascii="Times New Roman" w:eastAsia="Times New Roman" w:hAnsi="Times New Roman" w:cs="Times New Roman"/>
          <w:sz w:val="24"/>
          <w:szCs w:val="24"/>
          <w:lang w:eastAsia="hr-HR"/>
        </w:rPr>
        <w:t>rasvj</w:t>
      </w:r>
      <w:proofErr w:type="spellEnd"/>
      <w:r w:rsidRPr="006D409C">
        <w:rPr>
          <w:rFonts w:ascii="Times New Roman" w:eastAsia="Times New Roman" w:hAnsi="Times New Roman" w:cs="Times New Roman"/>
          <w:sz w:val="24"/>
          <w:szCs w:val="24"/>
          <w:lang w:eastAsia="hr-HR"/>
        </w:rPr>
        <w:t xml:space="preserve">. tijela 5.000, postavljanje novih stupova s </w:t>
      </w:r>
      <w:proofErr w:type="spellStart"/>
      <w:r w:rsidRPr="006D409C">
        <w:rPr>
          <w:rFonts w:ascii="Times New Roman" w:eastAsia="Times New Roman" w:hAnsi="Times New Roman" w:cs="Times New Roman"/>
          <w:sz w:val="24"/>
          <w:szCs w:val="24"/>
          <w:lang w:eastAsia="hr-HR"/>
        </w:rPr>
        <w:t>rasvj</w:t>
      </w:r>
      <w:proofErr w:type="spellEnd"/>
      <w:r w:rsidRPr="006D409C">
        <w:rPr>
          <w:rFonts w:ascii="Times New Roman" w:eastAsia="Times New Roman" w:hAnsi="Times New Roman" w:cs="Times New Roman"/>
          <w:sz w:val="24"/>
          <w:szCs w:val="24"/>
          <w:lang w:eastAsia="hr-HR"/>
        </w:rPr>
        <w:t xml:space="preserve">. tijelima 11.000, </w:t>
      </w:r>
      <w:proofErr w:type="spellStart"/>
      <w:r w:rsidRPr="006D409C">
        <w:rPr>
          <w:rFonts w:ascii="Times New Roman" w:eastAsia="Times New Roman" w:hAnsi="Times New Roman" w:cs="Times New Roman"/>
          <w:sz w:val="24"/>
          <w:szCs w:val="24"/>
          <w:lang w:eastAsia="hr-HR"/>
        </w:rPr>
        <w:t>uk</w:t>
      </w:r>
      <w:proofErr w:type="spellEnd"/>
      <w:r w:rsidRPr="006D409C">
        <w:rPr>
          <w:rFonts w:ascii="Times New Roman" w:eastAsia="Times New Roman" w:hAnsi="Times New Roman" w:cs="Times New Roman"/>
          <w:sz w:val="24"/>
          <w:szCs w:val="24"/>
          <w:lang w:eastAsia="hr-HR"/>
        </w:rPr>
        <w:t>. 16.000 eura</w:t>
      </w:r>
    </w:p>
    <w:p w14:paraId="002AAC5F"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5. rekonstrukcija svlačionica i prostora ureda dvorane Veli Jože 233.600 eura</w:t>
      </w:r>
    </w:p>
    <w:p w14:paraId="0023749C"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lang w:eastAsia="hr-HR"/>
        </w:rPr>
        <w:t>6</w:t>
      </w:r>
      <w:r w:rsidRPr="006D409C">
        <w:rPr>
          <w:rFonts w:ascii="Times New Roman" w:eastAsia="Times New Roman" w:hAnsi="Times New Roman" w:cs="Times New Roman"/>
          <w:sz w:val="24"/>
          <w:szCs w:val="24"/>
          <w:lang w:eastAsia="hr-HR"/>
        </w:rPr>
        <w:t>. zamjena rasvjete /reflektora/, rasvjetna tijela 21.290 eura.</w:t>
      </w:r>
    </w:p>
    <w:p w14:paraId="6B3D2BB5" w14:textId="77777777" w:rsidR="006D409C" w:rsidRPr="006D409C" w:rsidRDefault="006D409C" w:rsidP="006D409C">
      <w:pPr>
        <w:spacing w:after="0" w:line="240" w:lineRule="auto"/>
        <w:ind w:firstLine="70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SPORSKA DVORANA ŽATIKA</w:t>
      </w:r>
    </w:p>
    <w:p w14:paraId="24C2BF52"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Uređenje-sanacija vanjskog popločenog prostora /betonske kocke koji je uništen 35.000 eura </w:t>
      </w:r>
    </w:p>
    <w:p w14:paraId="5E32756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0CE7DE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OSTALE POTREBE U SPORTU I REKREACIJI</w:t>
      </w:r>
    </w:p>
    <w:p w14:paraId="1CC0FB6F"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pokriće raznih neplaniranih rashoda.</w:t>
      </w:r>
    </w:p>
    <w:p w14:paraId="327A961C"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p>
    <w:p w14:paraId="23DD8046"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IZGRADNJA NOGOMETNIH IGRALIŠA </w:t>
      </w:r>
    </w:p>
    <w:p w14:paraId="038EB794"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izgradnju dva nogometna igrališta s pravom travom na Nogometnom kampusu.</w:t>
      </w:r>
    </w:p>
    <w:p w14:paraId="15255A7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550B8B4C"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ČLANSTVO U HRVATSKOJ OLIMPIJSKOG OBITELJI  </w:t>
      </w:r>
    </w:p>
    <w:p w14:paraId="36EBD22E"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Sredstva su planirana za plaćanje članarine za članstvo u</w:t>
      </w:r>
      <w:r w:rsidRPr="006D409C">
        <w:rPr>
          <w:rFonts w:ascii="Times New Roman" w:eastAsia="Times New Roman" w:hAnsi="Times New Roman" w:cs="Times New Roman"/>
          <w:bCs/>
          <w:sz w:val="24"/>
          <w:szCs w:val="24"/>
          <w:lang w:eastAsia="hr-HR"/>
        </w:rPr>
        <w:t xml:space="preserve"> Hrvatskoj olimpijskog obitelji</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bCs/>
          <w:sz w:val="24"/>
          <w:szCs w:val="24"/>
          <w:lang w:eastAsia="hr-HR"/>
        </w:rPr>
        <w:t xml:space="preserve">(dalje: HOO). Između </w:t>
      </w:r>
      <w:r w:rsidRPr="006D409C">
        <w:rPr>
          <w:rFonts w:ascii="Times New Roman" w:eastAsia="Times New Roman" w:hAnsi="Times New Roman" w:cs="Times New Roman"/>
          <w:sz w:val="24"/>
          <w:szCs w:val="24"/>
          <w:lang w:eastAsia="hr-HR"/>
        </w:rPr>
        <w:t xml:space="preserve">Hrvatskog olimpijskog odbora, </w:t>
      </w:r>
      <w:r w:rsidRPr="006D409C">
        <w:rPr>
          <w:rFonts w:ascii="Times New Roman" w:eastAsia="Times New Roman" w:hAnsi="Times New Roman" w:cs="Times New Roman"/>
          <w:bCs/>
          <w:sz w:val="24"/>
          <w:szCs w:val="24"/>
          <w:lang w:eastAsia="hr-HR"/>
        </w:rPr>
        <w:t xml:space="preserve">Grada Poreča, Turističke zajednice Poreč i </w:t>
      </w:r>
      <w:r w:rsidRPr="006D409C">
        <w:rPr>
          <w:rFonts w:ascii="Times New Roman" w:eastAsia="Times New Roman" w:hAnsi="Times New Roman" w:cs="Times New Roman"/>
          <w:sz w:val="24"/>
          <w:szCs w:val="24"/>
          <w:lang w:eastAsia="hr-HR"/>
        </w:rPr>
        <w:t xml:space="preserve">Plave lagune d.d. </w:t>
      </w:r>
      <w:r w:rsidRPr="006D409C">
        <w:rPr>
          <w:rFonts w:ascii="Times New Roman" w:eastAsia="Times New Roman" w:hAnsi="Times New Roman" w:cs="Times New Roman"/>
          <w:bCs/>
          <w:sz w:val="24"/>
          <w:szCs w:val="24"/>
          <w:lang w:eastAsia="hr-HR"/>
        </w:rPr>
        <w:t>zaključen je ugovor kojim su određena prava koja se stječu članstvom u HOO</w:t>
      </w:r>
      <w:r w:rsidRPr="006D409C">
        <w:rPr>
          <w:rFonts w:ascii="Times New Roman" w:eastAsia="Times New Roman" w:hAnsi="Times New Roman" w:cs="Times New Roman"/>
          <w:b/>
          <w:bCs/>
          <w:i/>
          <w:sz w:val="24"/>
          <w:szCs w:val="24"/>
          <w:lang w:eastAsia="hr-HR"/>
        </w:rPr>
        <w:t xml:space="preserve"> </w:t>
      </w:r>
      <w:r w:rsidRPr="006D409C">
        <w:rPr>
          <w:rFonts w:ascii="Times New Roman" w:eastAsia="Times New Roman" w:hAnsi="Times New Roman" w:cs="Times New Roman"/>
          <w:bCs/>
          <w:sz w:val="24"/>
          <w:szCs w:val="24"/>
          <w:lang w:eastAsia="hr-HR"/>
        </w:rPr>
        <w:t xml:space="preserve">kao što su: korištenje naziva „Poreč-grad partner hrvatskih olimpijaca“ ili drugi slogan, pravo da grb Grada i </w:t>
      </w:r>
      <w:proofErr w:type="spellStart"/>
      <w:r w:rsidRPr="006D409C">
        <w:rPr>
          <w:rFonts w:ascii="Times New Roman" w:eastAsia="Times New Roman" w:hAnsi="Times New Roman" w:cs="Times New Roman"/>
          <w:bCs/>
          <w:sz w:val="24"/>
          <w:szCs w:val="24"/>
          <w:lang w:eastAsia="hr-HR"/>
        </w:rPr>
        <w:t>logotipovi</w:t>
      </w:r>
      <w:proofErr w:type="spellEnd"/>
      <w:r w:rsidRPr="006D409C">
        <w:rPr>
          <w:rFonts w:ascii="Times New Roman" w:eastAsia="Times New Roman" w:hAnsi="Times New Roman" w:cs="Times New Roman"/>
          <w:bCs/>
          <w:sz w:val="24"/>
          <w:szCs w:val="24"/>
          <w:lang w:eastAsia="hr-HR"/>
        </w:rPr>
        <w:t xml:space="preserve"> TZ Poreč i Plave lagune budu istaknuti na memorandumu HOO, pravo na posebnu tiskovnu konferenciju na kojoj će biti istaknut njihov doprinos ukupnom razvoju hrvatskog sporta, pravo da se grb Grada i </w:t>
      </w:r>
      <w:proofErr w:type="spellStart"/>
      <w:r w:rsidRPr="006D409C">
        <w:rPr>
          <w:rFonts w:ascii="Times New Roman" w:eastAsia="Times New Roman" w:hAnsi="Times New Roman" w:cs="Times New Roman"/>
          <w:bCs/>
          <w:sz w:val="24"/>
          <w:szCs w:val="24"/>
          <w:lang w:eastAsia="hr-HR"/>
        </w:rPr>
        <w:t>logotipovi</w:t>
      </w:r>
      <w:proofErr w:type="spellEnd"/>
      <w:r w:rsidRPr="006D409C">
        <w:rPr>
          <w:rFonts w:ascii="Times New Roman" w:eastAsia="Times New Roman" w:hAnsi="Times New Roman" w:cs="Times New Roman"/>
          <w:bCs/>
          <w:sz w:val="24"/>
          <w:szCs w:val="24"/>
          <w:lang w:eastAsia="hr-HR"/>
        </w:rPr>
        <w:t xml:space="preserve">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14:paraId="0FEAF3F3"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439D5E76"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073D9CA7"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61AF6697"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20FFAA57"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0B368C46"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46B0038A"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6984A21E"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tbl>
      <w:tblPr>
        <w:tblW w:w="0" w:type="auto"/>
        <w:tblLayout w:type="fixed"/>
        <w:tblLook w:val="0000" w:firstRow="0" w:lastRow="0" w:firstColumn="0" w:lastColumn="0" w:noHBand="0" w:noVBand="0"/>
      </w:tblPr>
      <w:tblGrid>
        <w:gridCol w:w="3652"/>
      </w:tblGrid>
      <w:tr w:rsidR="006D409C" w:rsidRPr="006D409C" w14:paraId="28A792CA" w14:textId="77777777" w:rsidTr="008E667C">
        <w:trPr>
          <w:cantSplit/>
        </w:trPr>
        <w:tc>
          <w:tcPr>
            <w:tcW w:w="3652" w:type="dxa"/>
            <w:tcBorders>
              <w:top w:val="nil"/>
              <w:left w:val="nil"/>
              <w:bottom w:val="nil"/>
              <w:right w:val="nil"/>
            </w:tcBorders>
          </w:tcPr>
          <w:p w14:paraId="204C42B3" w14:textId="7D257E79" w:rsidR="006D409C" w:rsidRPr="006D409C" w:rsidRDefault="006D409C" w:rsidP="006D409C">
            <w:pPr>
              <w:spacing w:after="0" w:line="240" w:lineRule="auto"/>
              <w:jc w:val="center"/>
              <w:rPr>
                <w:rFonts w:ascii="Times New Roman" w:eastAsia="Times New Roman" w:hAnsi="Times New Roman" w:cs="Times New Roman"/>
                <w:b/>
                <w:sz w:val="12"/>
                <w:szCs w:val="24"/>
                <w:lang w:eastAsia="hr-HR"/>
              </w:rPr>
            </w:pPr>
            <w:r w:rsidRPr="00FD0D74">
              <w:rPr>
                <w:rFonts w:ascii="Times New Roman" w:eastAsia="Times New Roman" w:hAnsi="Times New Roman" w:cs="Times New Roman"/>
                <w:b/>
                <w:noProof/>
                <w:sz w:val="32"/>
                <w:szCs w:val="24"/>
                <w:lang w:eastAsia="hr-HR"/>
              </w:rPr>
              <w:lastRenderedPageBreak/>
              <w:drawing>
                <wp:inline distT="0" distB="0" distL="0" distR="0" wp14:anchorId="7C5507D4" wp14:editId="35259081">
                  <wp:extent cx="504825" cy="62928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6B939C7A" w14:textId="77777777" w:rsidTr="008E667C">
        <w:trPr>
          <w:cantSplit/>
        </w:trPr>
        <w:tc>
          <w:tcPr>
            <w:tcW w:w="3652" w:type="dxa"/>
            <w:tcBorders>
              <w:top w:val="nil"/>
              <w:left w:val="nil"/>
              <w:bottom w:val="nil"/>
              <w:right w:val="nil"/>
            </w:tcBorders>
          </w:tcPr>
          <w:p w14:paraId="3FB706FB"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6FB5650C" w14:textId="77777777" w:rsidTr="008E667C">
        <w:trPr>
          <w:cantSplit/>
        </w:trPr>
        <w:tc>
          <w:tcPr>
            <w:tcW w:w="3652" w:type="dxa"/>
            <w:tcBorders>
              <w:top w:val="nil"/>
              <w:left w:val="nil"/>
              <w:bottom w:val="nil"/>
              <w:right w:val="nil"/>
            </w:tcBorders>
          </w:tcPr>
          <w:p w14:paraId="18E6F79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54CC17F7" w14:textId="77777777" w:rsidTr="008E667C">
        <w:trPr>
          <w:cantSplit/>
        </w:trPr>
        <w:tc>
          <w:tcPr>
            <w:tcW w:w="3652" w:type="dxa"/>
            <w:tcBorders>
              <w:top w:val="nil"/>
              <w:left w:val="nil"/>
              <w:bottom w:val="nil"/>
              <w:right w:val="nil"/>
            </w:tcBorders>
          </w:tcPr>
          <w:p w14:paraId="1CF26D9B"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1B638AA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CITTÀ DI POREČ-PARENZO</w:t>
            </w:r>
          </w:p>
        </w:tc>
      </w:tr>
      <w:tr w:rsidR="006D409C" w:rsidRPr="006D409C" w14:paraId="68B28A0E" w14:textId="77777777" w:rsidTr="008E667C">
        <w:trPr>
          <w:cantSplit/>
          <w:trHeight w:val="168"/>
        </w:trPr>
        <w:tc>
          <w:tcPr>
            <w:tcW w:w="3652" w:type="dxa"/>
            <w:tcBorders>
              <w:top w:val="nil"/>
              <w:left w:val="nil"/>
              <w:bottom w:val="nil"/>
              <w:right w:val="nil"/>
            </w:tcBorders>
          </w:tcPr>
          <w:p w14:paraId="34C04801"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 vijeće</w:t>
            </w:r>
          </w:p>
          <w:p w14:paraId="4F973012"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KLASA: </w:t>
            </w:r>
          </w:p>
          <w:p w14:paraId="761BF6FB"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URBROJ: </w:t>
            </w:r>
          </w:p>
          <w:p w14:paraId="29DEF039"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Poreč-</w:t>
            </w:r>
            <w:proofErr w:type="spellStart"/>
            <w:r w:rsidRPr="006D409C">
              <w:rPr>
                <w:rFonts w:ascii="Times New Roman" w:eastAsia="Times New Roman" w:hAnsi="Times New Roman" w:cs="Times New Roman"/>
                <w:b/>
                <w:bCs/>
                <w:sz w:val="24"/>
                <w:szCs w:val="24"/>
                <w:lang w:eastAsia="hr-HR"/>
              </w:rPr>
              <w:t>Parenzo</w:t>
            </w:r>
            <w:proofErr w:type="spellEnd"/>
            <w:r w:rsidRPr="006D409C">
              <w:rPr>
                <w:rFonts w:ascii="Times New Roman" w:eastAsia="Times New Roman" w:hAnsi="Times New Roman" w:cs="Times New Roman"/>
                <w:b/>
                <w:bCs/>
                <w:sz w:val="24"/>
                <w:szCs w:val="24"/>
                <w:lang w:eastAsia="hr-HR"/>
              </w:rPr>
              <w:t>, ……….2023.</w:t>
            </w:r>
          </w:p>
        </w:tc>
      </w:tr>
    </w:tbl>
    <w:p w14:paraId="246722A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23A8A21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 temelju članka </w:t>
      </w:r>
      <w:proofErr w:type="spellStart"/>
      <w:r w:rsidRPr="006D409C">
        <w:rPr>
          <w:rFonts w:ascii="Times New Roman" w:eastAsia="Times New Roman" w:hAnsi="Times New Roman" w:cs="Times New Roman"/>
          <w:sz w:val="24"/>
          <w:szCs w:val="24"/>
          <w:lang w:eastAsia="hr-HR"/>
        </w:rPr>
        <w:t>članka</w:t>
      </w:r>
      <w:proofErr w:type="spellEnd"/>
      <w:r w:rsidRPr="006D409C">
        <w:rPr>
          <w:rFonts w:ascii="Times New Roman" w:eastAsia="Times New Roman" w:hAnsi="Times New Roman" w:cs="Times New Roman"/>
          <w:sz w:val="24"/>
          <w:szCs w:val="24"/>
          <w:lang w:eastAsia="hr-HR"/>
        </w:rPr>
        <w:t xml:space="preserve"> 19. stavak 1. i članka 35. stavak 2. točka 2. Zakona o lokalnoj i područnoj (regionalnoj) samoupravi („Narodne novine“ broj 33/01, 60/01, 129/05, 109/07, 125/08, 36/09, 150/11, 144/12, 19/13-pročišćen tekst, 137/15 ispravak, 123/17, 98/19 i 144/20), članka 289. Zakona o socijalnoj skrbi (,,Narodne novine“ br. 18/22 i 46/22, 119/22 i 71/23), članka 32. stavak 1. Zakona o udrugama („Narodne novine“ br. 74/14, 70/17, 98/19 i 151/22)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…………..2024. godine  donijelo je  </w:t>
      </w:r>
    </w:p>
    <w:p w14:paraId="175FA5F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B6E215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Program javnih potreba u socijalnoj skrbi </w:t>
      </w:r>
    </w:p>
    <w:p w14:paraId="5B01B3B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6B58344B"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31DAFFA8"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w:t>
      </w:r>
    </w:p>
    <w:p w14:paraId="398EA4C7" w14:textId="34F61D21"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socijalnoj skrbi utvrđuju se djelatnosti, poslovi i aktivnosti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a odnose se na programe koji se ostvaruju u ustanovama socijalne skrbi kojih je osnivač ili suosnivač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djelatnosti i poslove za ostvarivanje naknada i pomoći za podmirenje osnovnih životnih potreba osoba i obitelji u socijalnoj potrebi, bol</w:t>
      </w:r>
      <w:r w:rsidR="007D4B87">
        <w:rPr>
          <w:rFonts w:ascii="Times New Roman" w:eastAsia="Times New Roman" w:hAnsi="Times New Roman" w:cs="Times New Roman"/>
          <w:sz w:val="24"/>
          <w:szCs w:val="24"/>
          <w:lang w:eastAsia="hr-HR"/>
        </w:rPr>
        <w:t>e</w:t>
      </w:r>
      <w:r w:rsidRPr="006D409C">
        <w:rPr>
          <w:rFonts w:ascii="Times New Roman" w:eastAsia="Times New Roman" w:hAnsi="Times New Roman" w:cs="Times New Roman"/>
          <w:sz w:val="24"/>
          <w:szCs w:val="24"/>
          <w:lang w:eastAsia="hr-HR"/>
        </w:rPr>
        <w:t xml:space="preserve">snih, nemoćnih i starijih te drugih osoba, koje one same ili uz pomoć članova obitelji ne mogu zadovoljiti zbog nepovoljnih osobnih, gospodarskih, socijalnih ili drugih okolnosti, kao i na ostale djelatnosti i poslove kojima je cilj poboljšanje kvalitete života osoba starije životne dobi, ali i ostalih građana, ublažavanje socijalnih nejednakosti i zadovoljavanje potreba posebnih društvenih skupina u zajednici. </w:t>
      </w:r>
    </w:p>
    <w:p w14:paraId="30542A7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27EE6F6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0134772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socijalnoj skrbi:</w:t>
      </w:r>
    </w:p>
    <w:p w14:paraId="54CC81AA"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redovnu djelatnost i programe ustanova socijalne skrbi kojih je osnivač ili suosnivač i to: Doma za starije i nemoćne osobe Poreč, Centra za pružanje usluga u zajednici Zdravi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Dnevnog centra za rehabilitaciju Veruda-Pula, </w:t>
      </w:r>
    </w:p>
    <w:p w14:paraId="449736D1"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naknada i pomoći osobama/obiteljima u socijalnoj potrebi, temeljem gradskih akata (Odluka),</w:t>
      </w:r>
    </w:p>
    <w:p w14:paraId="781ECFFB"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i projekte udruga,</w:t>
      </w:r>
    </w:p>
    <w:p w14:paraId="511DCB24"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programe namijenjene posebnim društvenim skupinama (djeci i roditeljima, umirovljenicima, braniteljima, nezaposlenima, u teškoj </w:t>
      </w:r>
      <w:proofErr w:type="spellStart"/>
      <w:r w:rsidRPr="006D409C">
        <w:rPr>
          <w:rFonts w:ascii="Times New Roman" w:eastAsia="Times New Roman" w:hAnsi="Times New Roman" w:cs="Times New Roman"/>
          <w:sz w:val="24"/>
          <w:szCs w:val="24"/>
          <w:lang w:eastAsia="hr-HR"/>
        </w:rPr>
        <w:t>socio</w:t>
      </w:r>
      <w:proofErr w:type="spellEnd"/>
      <w:r w:rsidRPr="006D409C">
        <w:rPr>
          <w:rFonts w:ascii="Times New Roman" w:eastAsia="Times New Roman" w:hAnsi="Times New Roman" w:cs="Times New Roman"/>
          <w:sz w:val="24"/>
          <w:szCs w:val="24"/>
          <w:lang w:eastAsia="hr-HR"/>
        </w:rPr>
        <w:t>-ekonomskoj situaciji),</w:t>
      </w:r>
    </w:p>
    <w:p w14:paraId="7F0700C3"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obveze iz ranije realiziranih programa (obveze iz ugovora zaključenih ranijih godina).</w:t>
      </w:r>
    </w:p>
    <w:p w14:paraId="4AB52D21"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kapitalni projekt Dogradnja Doma za starije i nemoćne osobe Poreč.</w:t>
      </w:r>
    </w:p>
    <w:p w14:paraId="2391213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11B4B0E6"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BF32093"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Članak 3.</w:t>
      </w:r>
    </w:p>
    <w:p w14:paraId="19358A03"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35FC4A1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raspodjele sredstava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2AB231C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112BD98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5A45327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2BAEB77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 Programa isplaćivat će se korisnicima na temelju ugovora kojim se utvrđuju programi/projekti/aktivnosti koji se sufinanciraju i međusobna prava i obveze davatelja i primatelja financijskih sredstava, rješenja, zahtjeva, zahtjeva i priloženih računa ili izdanih računa, ovisno o korisniku i namjeni planiranih sredstava.</w:t>
      </w:r>
    </w:p>
    <w:p w14:paraId="68C0D95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6.</w:t>
      </w:r>
    </w:p>
    <w:p w14:paraId="495FF17F" w14:textId="77777777" w:rsidR="006D409C" w:rsidRPr="006D409C" w:rsidRDefault="006D409C" w:rsidP="006D409C">
      <w:pPr>
        <w:spacing w:after="0" w:line="240" w:lineRule="auto"/>
        <w:ind w:firstLine="708"/>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Dom za starije i nemoćne osobe Poreč i Centar za pružanje usluga u zajednici Zdravi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podnose izvješća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00C062C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6F99B392"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7.</w:t>
      </w:r>
    </w:p>
    <w:p w14:paraId="768AD4F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Korisnici sredstava Proračuna s kojima se zaključuje ugovor o izvođenju projekata obvezni su Upravnom odjelu dostaviti izvješće o ostvarenju projekta najkasnije do 30. ožujka 2024. godine. </w:t>
      </w:r>
    </w:p>
    <w:p w14:paraId="4719B0F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3FA709D0" w14:textId="60C843D1"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 prispjelim izvješćima, Upravni odjel podnosi izvješće o ost</w:t>
      </w:r>
      <w:r w:rsidR="007D4B87">
        <w:rPr>
          <w:rFonts w:ascii="Times New Roman" w:eastAsia="Times New Roman" w:hAnsi="Times New Roman" w:cs="Times New Roman"/>
          <w:sz w:val="24"/>
          <w:szCs w:val="24"/>
          <w:lang w:eastAsia="hr-HR"/>
        </w:rPr>
        <w:t>v</w:t>
      </w:r>
      <w:r w:rsidRPr="006D409C">
        <w:rPr>
          <w:rFonts w:ascii="Times New Roman" w:eastAsia="Times New Roman" w:hAnsi="Times New Roman" w:cs="Times New Roman"/>
          <w:sz w:val="24"/>
          <w:szCs w:val="24"/>
          <w:lang w:eastAsia="hr-HR"/>
        </w:rPr>
        <w:t>arivanju njihovih projekata gradonačelniku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063043B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04A34E9B"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8.</w:t>
      </w:r>
    </w:p>
    <w:p w14:paraId="080B327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309C459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76259DF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C2937B0"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744A2EA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r w:rsidRPr="006D409C">
        <w:rPr>
          <w:rFonts w:ascii="Times New Roman" w:eastAsia="Times New Roman" w:hAnsi="Times New Roman" w:cs="Times New Roman"/>
          <w:b/>
          <w:sz w:val="24"/>
          <w:szCs w:val="24"/>
          <w:lang w:eastAsia="hr-HR"/>
        </w:rPr>
        <w:t xml:space="preserve">   </w:t>
      </w:r>
    </w:p>
    <w:p w14:paraId="5CEBD291"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10.</w:t>
      </w:r>
    </w:p>
    <w:p w14:paraId="5DF9FD16" w14:textId="77777777" w:rsidR="006D409C" w:rsidRPr="006D409C" w:rsidRDefault="006D409C" w:rsidP="006D409C">
      <w:pPr>
        <w:spacing w:after="0" w:line="240" w:lineRule="auto"/>
        <w:ind w:firstLine="708"/>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5A6F0ADC"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p>
    <w:p w14:paraId="710079E7"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PREDSJEDNIK</w:t>
      </w:r>
    </w:p>
    <w:p w14:paraId="3A5186E8"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GRADSKOG VIJEĆA</w:t>
      </w:r>
    </w:p>
    <w:p w14:paraId="64B15303"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Zoran Rabar</w:t>
      </w:r>
    </w:p>
    <w:p w14:paraId="01CA870A" w14:textId="77777777" w:rsidR="006D409C" w:rsidRPr="006D409C" w:rsidRDefault="006D409C" w:rsidP="006D409C">
      <w:pPr>
        <w:spacing w:after="0" w:line="240" w:lineRule="auto"/>
        <w:rPr>
          <w:rFonts w:ascii="Times New Roman" w:eastAsia="Times New Roman" w:hAnsi="Times New Roman" w:cs="Times New Roman"/>
          <w:b/>
          <w:lang w:eastAsia="hr-HR"/>
        </w:rPr>
      </w:pPr>
    </w:p>
    <w:p w14:paraId="51AB4227"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DOSTAVITI:</w:t>
      </w:r>
    </w:p>
    <w:p w14:paraId="3215C2DD"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1. Gradonačelnik, ovdje,</w:t>
      </w:r>
    </w:p>
    <w:p w14:paraId="07E169F6"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2. Upravni odjel za društvene djelatnosti, ovdje,</w:t>
      </w:r>
    </w:p>
    <w:p w14:paraId="6DAAB564"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3. Pismohrana, ovdje.</w:t>
      </w:r>
    </w:p>
    <w:p w14:paraId="48FDB1EB"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PLAN RASPODJELE SREDSTAVA </w:t>
      </w:r>
    </w:p>
    <w:p w14:paraId="479F5020"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520"/>
        <w:gridCol w:w="1667"/>
      </w:tblGrid>
      <w:tr w:rsidR="006D409C" w:rsidRPr="006D409C" w14:paraId="3DC00CDE" w14:textId="77777777" w:rsidTr="008E667C">
        <w:tc>
          <w:tcPr>
            <w:tcW w:w="741" w:type="dxa"/>
          </w:tcPr>
          <w:p w14:paraId="45D1A79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p w14:paraId="17179FD5"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005B5C8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4BF9C96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667" w:type="dxa"/>
          </w:tcPr>
          <w:p w14:paraId="48B0B296"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IZNOS EUR</w:t>
            </w:r>
          </w:p>
        </w:tc>
      </w:tr>
      <w:tr w:rsidR="006D409C" w:rsidRPr="006D409C" w14:paraId="25836299" w14:textId="77777777" w:rsidTr="008E667C">
        <w:tc>
          <w:tcPr>
            <w:tcW w:w="741" w:type="dxa"/>
          </w:tcPr>
          <w:p w14:paraId="0BBA7B7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8187" w:type="dxa"/>
            <w:gridSpan w:val="2"/>
          </w:tcPr>
          <w:p w14:paraId="0C1F3D67" w14:textId="77777777" w:rsidR="006D409C" w:rsidRPr="006D409C" w:rsidRDefault="006D409C" w:rsidP="006D409C">
            <w:pPr>
              <w:spacing w:after="0" w:line="240" w:lineRule="auto"/>
              <w:ind w:right="460"/>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USTANOVE – OSNIVAČ/SUOSNIVAČ GRAD POREČ-PARENZO</w:t>
            </w:r>
          </w:p>
        </w:tc>
      </w:tr>
      <w:tr w:rsidR="006D409C" w:rsidRPr="006D409C" w14:paraId="561A8C83" w14:textId="77777777" w:rsidTr="008E667C">
        <w:tc>
          <w:tcPr>
            <w:tcW w:w="741" w:type="dxa"/>
          </w:tcPr>
          <w:p w14:paraId="3C6A5AA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w:t>
            </w:r>
          </w:p>
        </w:tc>
        <w:tc>
          <w:tcPr>
            <w:tcW w:w="8187" w:type="dxa"/>
            <w:gridSpan w:val="2"/>
          </w:tcPr>
          <w:p w14:paraId="5725898B" w14:textId="77777777" w:rsidR="006D409C" w:rsidRPr="006D409C" w:rsidRDefault="006D409C" w:rsidP="006D409C">
            <w:pPr>
              <w:spacing w:after="0" w:line="240" w:lineRule="auto"/>
              <w:ind w:right="460"/>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Dom za starije i nemoćne osobe Poreč-Gerontološki centar</w:t>
            </w:r>
          </w:p>
        </w:tc>
      </w:tr>
      <w:tr w:rsidR="006D409C" w:rsidRPr="006D409C" w14:paraId="692EBDE4" w14:textId="77777777" w:rsidTr="008E667C">
        <w:tc>
          <w:tcPr>
            <w:tcW w:w="741" w:type="dxa"/>
            <w:vMerge w:val="restart"/>
          </w:tcPr>
          <w:p w14:paraId="538D507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F5494A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smještaja korisnika u Dom </w:t>
            </w:r>
          </w:p>
        </w:tc>
        <w:tc>
          <w:tcPr>
            <w:tcW w:w="1667" w:type="dxa"/>
          </w:tcPr>
          <w:p w14:paraId="1AD7F06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502.050,00</w:t>
            </w:r>
          </w:p>
        </w:tc>
      </w:tr>
      <w:tr w:rsidR="006D409C" w:rsidRPr="006D409C" w14:paraId="62D17994" w14:textId="77777777" w:rsidTr="008E667C">
        <w:tc>
          <w:tcPr>
            <w:tcW w:w="741" w:type="dxa"/>
            <w:vMerge/>
          </w:tcPr>
          <w:p w14:paraId="4137B43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1085F8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Poludnevni boravak za starije osobe</w:t>
            </w:r>
          </w:p>
        </w:tc>
        <w:tc>
          <w:tcPr>
            <w:tcW w:w="1667" w:type="dxa"/>
          </w:tcPr>
          <w:p w14:paraId="094623A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41.600,00</w:t>
            </w:r>
          </w:p>
        </w:tc>
      </w:tr>
      <w:tr w:rsidR="006D409C" w:rsidRPr="006D409C" w14:paraId="1CECF5BF" w14:textId="77777777" w:rsidTr="008E667C">
        <w:tc>
          <w:tcPr>
            <w:tcW w:w="741" w:type="dxa"/>
            <w:vMerge/>
          </w:tcPr>
          <w:p w14:paraId="1932156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16C0D2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Hospicij-kućna skrb</w:t>
            </w:r>
          </w:p>
        </w:tc>
        <w:tc>
          <w:tcPr>
            <w:tcW w:w="1667" w:type="dxa"/>
          </w:tcPr>
          <w:p w14:paraId="19423B6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37.600,00</w:t>
            </w:r>
          </w:p>
        </w:tc>
      </w:tr>
      <w:tr w:rsidR="006D409C" w:rsidRPr="006D409C" w14:paraId="05C250AC" w14:textId="77777777" w:rsidTr="008E667C">
        <w:tc>
          <w:tcPr>
            <w:tcW w:w="741" w:type="dxa"/>
            <w:vMerge/>
          </w:tcPr>
          <w:p w14:paraId="499C5D6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0EB7268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Medicinska rekreacija za starije</w:t>
            </w:r>
          </w:p>
        </w:tc>
        <w:tc>
          <w:tcPr>
            <w:tcW w:w="1667" w:type="dxa"/>
          </w:tcPr>
          <w:p w14:paraId="234E168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18.000,00</w:t>
            </w:r>
          </w:p>
        </w:tc>
      </w:tr>
      <w:tr w:rsidR="006D409C" w:rsidRPr="006D409C" w14:paraId="31EB0AC5" w14:textId="77777777" w:rsidTr="008E667C">
        <w:tc>
          <w:tcPr>
            <w:tcW w:w="741" w:type="dxa"/>
            <w:vMerge/>
          </w:tcPr>
          <w:p w14:paraId="0A9D88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589D15B8"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Pomoć i njega u kući</w:t>
            </w:r>
          </w:p>
        </w:tc>
        <w:tc>
          <w:tcPr>
            <w:tcW w:w="1667" w:type="dxa"/>
          </w:tcPr>
          <w:p w14:paraId="1D571C7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44.550,00</w:t>
            </w:r>
          </w:p>
        </w:tc>
      </w:tr>
      <w:tr w:rsidR="006D409C" w:rsidRPr="006D409C" w14:paraId="67A3A095" w14:textId="77777777" w:rsidTr="008E667C">
        <w:tc>
          <w:tcPr>
            <w:tcW w:w="741" w:type="dxa"/>
          </w:tcPr>
          <w:p w14:paraId="2108FAB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7087EFF6"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Zadržavanje postojeće razine standarda</w:t>
            </w:r>
          </w:p>
        </w:tc>
        <w:tc>
          <w:tcPr>
            <w:tcW w:w="1667" w:type="dxa"/>
          </w:tcPr>
          <w:p w14:paraId="2A0D9F4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173.290,00</w:t>
            </w:r>
          </w:p>
        </w:tc>
      </w:tr>
      <w:tr w:rsidR="006D409C" w:rsidRPr="006D409C" w14:paraId="1AA944C9" w14:textId="77777777" w:rsidTr="008E667C">
        <w:tc>
          <w:tcPr>
            <w:tcW w:w="741" w:type="dxa"/>
          </w:tcPr>
          <w:p w14:paraId="0B546CC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40DD5F9D"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1.1.</w:t>
            </w:r>
          </w:p>
        </w:tc>
        <w:tc>
          <w:tcPr>
            <w:tcW w:w="1667" w:type="dxa"/>
          </w:tcPr>
          <w:p w14:paraId="07A9DDA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817.090,00</w:t>
            </w:r>
          </w:p>
        </w:tc>
      </w:tr>
      <w:tr w:rsidR="006D409C" w:rsidRPr="006D409C" w14:paraId="0214BA26" w14:textId="77777777" w:rsidTr="008E667C">
        <w:tc>
          <w:tcPr>
            <w:tcW w:w="741" w:type="dxa"/>
          </w:tcPr>
          <w:p w14:paraId="6AC082D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6520" w:type="dxa"/>
          </w:tcPr>
          <w:p w14:paraId="7667AE24"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Centar za pružanje usluga u zajednici  Zdravi grad Poreč-</w:t>
            </w:r>
            <w:proofErr w:type="spellStart"/>
            <w:r w:rsidRPr="006D409C">
              <w:rPr>
                <w:rFonts w:ascii="Times New Roman" w:eastAsia="Times New Roman" w:hAnsi="Times New Roman" w:cs="Times New Roman"/>
                <w:b/>
                <w:i/>
                <w:lang w:eastAsia="hr-HR"/>
              </w:rPr>
              <w:t>Parenzo</w:t>
            </w:r>
            <w:proofErr w:type="spellEnd"/>
          </w:p>
        </w:tc>
        <w:tc>
          <w:tcPr>
            <w:tcW w:w="1667" w:type="dxa"/>
          </w:tcPr>
          <w:p w14:paraId="0290A4F3"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754E192B" w14:textId="77777777" w:rsidTr="008E667C">
        <w:tc>
          <w:tcPr>
            <w:tcW w:w="741" w:type="dxa"/>
            <w:vMerge w:val="restart"/>
          </w:tcPr>
          <w:p w14:paraId="7035FC4D"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621D052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Projektni ured - stručno, administrativno i tehničko osoblje</w:t>
            </w:r>
          </w:p>
        </w:tc>
        <w:tc>
          <w:tcPr>
            <w:tcW w:w="1667" w:type="dxa"/>
          </w:tcPr>
          <w:p w14:paraId="0E5BDD8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254.300,00</w:t>
            </w:r>
          </w:p>
        </w:tc>
      </w:tr>
      <w:tr w:rsidR="006D409C" w:rsidRPr="006D409C" w14:paraId="7A77D6B9" w14:textId="77777777" w:rsidTr="008E667C">
        <w:tc>
          <w:tcPr>
            <w:tcW w:w="741" w:type="dxa"/>
            <w:vMerge/>
          </w:tcPr>
          <w:p w14:paraId="50288F5D"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F10CFA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Programske aktivnosti Centra</w:t>
            </w:r>
          </w:p>
        </w:tc>
        <w:tc>
          <w:tcPr>
            <w:tcW w:w="1667" w:type="dxa"/>
          </w:tcPr>
          <w:p w14:paraId="02FB36F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86.450,00</w:t>
            </w:r>
          </w:p>
        </w:tc>
      </w:tr>
      <w:tr w:rsidR="006D409C" w:rsidRPr="006D409C" w14:paraId="3825816D" w14:textId="77777777" w:rsidTr="008E667C">
        <w:tc>
          <w:tcPr>
            <w:tcW w:w="741" w:type="dxa"/>
          </w:tcPr>
          <w:p w14:paraId="62757E3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5078742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w:t>
            </w:r>
          </w:p>
        </w:tc>
        <w:tc>
          <w:tcPr>
            <w:tcW w:w="1667" w:type="dxa"/>
          </w:tcPr>
          <w:p w14:paraId="380BCF8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w:t>
            </w:r>
          </w:p>
        </w:tc>
      </w:tr>
      <w:tr w:rsidR="006D409C" w:rsidRPr="006D409C" w14:paraId="76760797" w14:textId="77777777" w:rsidTr="008E667C">
        <w:tc>
          <w:tcPr>
            <w:tcW w:w="741" w:type="dxa"/>
          </w:tcPr>
          <w:p w14:paraId="11E3177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50078359"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1.2.</w:t>
            </w:r>
          </w:p>
        </w:tc>
        <w:tc>
          <w:tcPr>
            <w:tcW w:w="1667" w:type="dxa"/>
          </w:tcPr>
          <w:p w14:paraId="4B46CEBD"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344.250,00</w:t>
            </w:r>
          </w:p>
        </w:tc>
      </w:tr>
      <w:tr w:rsidR="006D409C" w:rsidRPr="006D409C" w14:paraId="00F3E213" w14:textId="77777777" w:rsidTr="008E667C">
        <w:tc>
          <w:tcPr>
            <w:tcW w:w="741" w:type="dxa"/>
          </w:tcPr>
          <w:p w14:paraId="290E316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w:t>
            </w:r>
          </w:p>
        </w:tc>
        <w:tc>
          <w:tcPr>
            <w:tcW w:w="6520" w:type="dxa"/>
          </w:tcPr>
          <w:p w14:paraId="20892417"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Dnevni centar za rehabilitaciju Veruda-Pula</w:t>
            </w:r>
          </w:p>
        </w:tc>
        <w:tc>
          <w:tcPr>
            <w:tcW w:w="1667" w:type="dxa"/>
          </w:tcPr>
          <w:p w14:paraId="483A55A1"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4F6E1DA2" w14:textId="77777777" w:rsidTr="008E667C">
        <w:tc>
          <w:tcPr>
            <w:tcW w:w="741" w:type="dxa"/>
          </w:tcPr>
          <w:p w14:paraId="2734AB8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2AA5FFFD"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Rehabilitacija korisnika s utjecajnim teškoćama u razvoju od dojenačke do odrasle dobi, psihosocijalna rehabilitacija, rad mobilnog stručnog tima</w:t>
            </w:r>
          </w:p>
        </w:tc>
        <w:tc>
          <w:tcPr>
            <w:tcW w:w="1667" w:type="dxa"/>
          </w:tcPr>
          <w:p w14:paraId="3D5A61F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66.850,00</w:t>
            </w:r>
          </w:p>
        </w:tc>
      </w:tr>
      <w:tr w:rsidR="006D409C" w:rsidRPr="006D409C" w14:paraId="704AA44B" w14:textId="77777777" w:rsidTr="008E667C">
        <w:tc>
          <w:tcPr>
            <w:tcW w:w="741" w:type="dxa"/>
          </w:tcPr>
          <w:p w14:paraId="4E73B59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80AC86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1.3.</w:t>
            </w:r>
          </w:p>
        </w:tc>
        <w:tc>
          <w:tcPr>
            <w:tcW w:w="1667" w:type="dxa"/>
          </w:tcPr>
          <w:p w14:paraId="60B73A76"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66.850,00</w:t>
            </w:r>
          </w:p>
        </w:tc>
      </w:tr>
      <w:tr w:rsidR="006D409C" w:rsidRPr="006D409C" w14:paraId="2796D25A" w14:textId="77777777" w:rsidTr="008E667C">
        <w:tc>
          <w:tcPr>
            <w:tcW w:w="741" w:type="dxa"/>
          </w:tcPr>
          <w:p w14:paraId="7A8DD2D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2DDF9825"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1.</w:t>
            </w:r>
          </w:p>
        </w:tc>
        <w:tc>
          <w:tcPr>
            <w:tcW w:w="1667" w:type="dxa"/>
          </w:tcPr>
          <w:p w14:paraId="75DC82E7"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1.228.190,00</w:t>
            </w:r>
          </w:p>
        </w:tc>
      </w:tr>
      <w:tr w:rsidR="006D409C" w:rsidRPr="006D409C" w14:paraId="691D605F" w14:textId="77777777" w:rsidTr="008E667C">
        <w:tc>
          <w:tcPr>
            <w:tcW w:w="741" w:type="dxa"/>
          </w:tcPr>
          <w:p w14:paraId="6010990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w:t>
            </w:r>
          </w:p>
        </w:tc>
        <w:tc>
          <w:tcPr>
            <w:tcW w:w="8187" w:type="dxa"/>
            <w:gridSpan w:val="2"/>
          </w:tcPr>
          <w:p w14:paraId="77CC065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NAKNADE I POMOĆI OSOBAMA/OBITELJIMA U SOCIJALNOJ POTREBI  </w:t>
            </w:r>
          </w:p>
        </w:tc>
      </w:tr>
      <w:tr w:rsidR="006D409C" w:rsidRPr="006D409C" w14:paraId="0F177716" w14:textId="77777777" w:rsidTr="008E667C">
        <w:tc>
          <w:tcPr>
            <w:tcW w:w="741" w:type="dxa"/>
          </w:tcPr>
          <w:p w14:paraId="2707121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w:t>
            </w:r>
          </w:p>
        </w:tc>
        <w:tc>
          <w:tcPr>
            <w:tcW w:w="8187" w:type="dxa"/>
            <w:gridSpan w:val="2"/>
          </w:tcPr>
          <w:p w14:paraId="554D3C84" w14:textId="77777777" w:rsidR="006D409C" w:rsidRPr="006D409C" w:rsidRDefault="006D409C" w:rsidP="006D409C">
            <w:pPr>
              <w:spacing w:after="0" w:line="240" w:lineRule="auto"/>
              <w:ind w:right="46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Program socijalne skrbi u novcu </w:t>
            </w:r>
          </w:p>
        </w:tc>
      </w:tr>
      <w:tr w:rsidR="006D409C" w:rsidRPr="006D409C" w14:paraId="3C69F02F" w14:textId="77777777" w:rsidTr="008E667C">
        <w:tc>
          <w:tcPr>
            <w:tcW w:w="741" w:type="dxa"/>
            <w:vMerge w:val="restart"/>
          </w:tcPr>
          <w:p w14:paraId="1240466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6D8EAB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podmirenje troškova  stanovanja</w:t>
            </w:r>
          </w:p>
        </w:tc>
        <w:tc>
          <w:tcPr>
            <w:tcW w:w="1667" w:type="dxa"/>
          </w:tcPr>
          <w:p w14:paraId="0AB0D1B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67.800,00</w:t>
            </w:r>
          </w:p>
        </w:tc>
      </w:tr>
      <w:tr w:rsidR="006D409C" w:rsidRPr="006D409C" w14:paraId="3DFC6806" w14:textId="77777777" w:rsidTr="008E667C">
        <w:tc>
          <w:tcPr>
            <w:tcW w:w="741" w:type="dxa"/>
            <w:vMerge/>
          </w:tcPr>
          <w:p w14:paraId="4730165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AD5C43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Jednokratne naknade</w:t>
            </w:r>
          </w:p>
        </w:tc>
        <w:tc>
          <w:tcPr>
            <w:tcW w:w="1667" w:type="dxa"/>
          </w:tcPr>
          <w:p w14:paraId="15D5968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34.900,00</w:t>
            </w:r>
          </w:p>
        </w:tc>
      </w:tr>
      <w:tr w:rsidR="006D409C" w:rsidRPr="006D409C" w14:paraId="087FF025" w14:textId="77777777" w:rsidTr="008E667C">
        <w:tc>
          <w:tcPr>
            <w:tcW w:w="741" w:type="dxa"/>
            <w:vMerge/>
          </w:tcPr>
          <w:p w14:paraId="172F83C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4DE20D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dopunsku zaštitu boraca NOR-a</w:t>
            </w:r>
          </w:p>
        </w:tc>
        <w:tc>
          <w:tcPr>
            <w:tcW w:w="1667" w:type="dxa"/>
          </w:tcPr>
          <w:p w14:paraId="289F760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320,00</w:t>
            </w:r>
          </w:p>
        </w:tc>
      </w:tr>
      <w:tr w:rsidR="006D409C" w:rsidRPr="006D409C" w14:paraId="04D26034" w14:textId="77777777" w:rsidTr="008E667C">
        <w:tc>
          <w:tcPr>
            <w:tcW w:w="741" w:type="dxa"/>
            <w:vMerge/>
          </w:tcPr>
          <w:p w14:paraId="2F2C69C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55E1A7F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Naknada socijalno ugroženim umirovljenicima Grada Poreča</w:t>
            </w:r>
          </w:p>
        </w:tc>
        <w:tc>
          <w:tcPr>
            <w:tcW w:w="1667" w:type="dxa"/>
          </w:tcPr>
          <w:p w14:paraId="4CF597E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25.500,00</w:t>
            </w:r>
          </w:p>
        </w:tc>
      </w:tr>
      <w:tr w:rsidR="006D409C" w:rsidRPr="006D409C" w14:paraId="4C162FFD" w14:textId="77777777" w:rsidTr="008E667C">
        <w:tc>
          <w:tcPr>
            <w:tcW w:w="741" w:type="dxa"/>
          </w:tcPr>
          <w:p w14:paraId="15C15D1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61D3005"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2.1.</w:t>
            </w:r>
          </w:p>
        </w:tc>
        <w:tc>
          <w:tcPr>
            <w:tcW w:w="1667" w:type="dxa"/>
          </w:tcPr>
          <w:p w14:paraId="18C8028A"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128.520,00</w:t>
            </w:r>
          </w:p>
        </w:tc>
      </w:tr>
      <w:tr w:rsidR="006D409C" w:rsidRPr="006D409C" w14:paraId="2AD6DCCD" w14:textId="77777777" w:rsidTr="008E667C">
        <w:tc>
          <w:tcPr>
            <w:tcW w:w="741" w:type="dxa"/>
          </w:tcPr>
          <w:p w14:paraId="0A3BDE2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w:t>
            </w:r>
          </w:p>
        </w:tc>
        <w:tc>
          <w:tcPr>
            <w:tcW w:w="8187" w:type="dxa"/>
            <w:gridSpan w:val="2"/>
          </w:tcPr>
          <w:p w14:paraId="35C6E89F" w14:textId="77777777" w:rsidR="006D409C" w:rsidRPr="006D409C" w:rsidRDefault="006D409C" w:rsidP="006D409C">
            <w:pPr>
              <w:spacing w:after="0" w:line="240" w:lineRule="auto"/>
              <w:ind w:right="46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Program socijalne skrbi u naravi</w:t>
            </w:r>
          </w:p>
        </w:tc>
      </w:tr>
      <w:tr w:rsidR="006D409C" w:rsidRPr="006D409C" w14:paraId="74ED5049" w14:textId="77777777" w:rsidTr="008E667C">
        <w:tc>
          <w:tcPr>
            <w:tcW w:w="741" w:type="dxa"/>
            <w:vMerge w:val="restart"/>
          </w:tcPr>
          <w:p w14:paraId="0FE1716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56C92AF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podmirenje troškova  stanovanja</w:t>
            </w:r>
          </w:p>
        </w:tc>
        <w:tc>
          <w:tcPr>
            <w:tcW w:w="1667" w:type="dxa"/>
          </w:tcPr>
          <w:p w14:paraId="7E82A47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10.000,00</w:t>
            </w:r>
          </w:p>
        </w:tc>
      </w:tr>
      <w:tr w:rsidR="006D409C" w:rsidRPr="006D409C" w14:paraId="35287516" w14:textId="77777777" w:rsidTr="008E667C">
        <w:tc>
          <w:tcPr>
            <w:tcW w:w="741" w:type="dxa"/>
            <w:vMerge/>
          </w:tcPr>
          <w:p w14:paraId="4F2DEA8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2F8BB13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Naknade za plaćanje pogrebnih troškova </w:t>
            </w:r>
          </w:p>
        </w:tc>
        <w:tc>
          <w:tcPr>
            <w:tcW w:w="1667" w:type="dxa"/>
          </w:tcPr>
          <w:p w14:paraId="1D1B23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3967025E" w14:textId="77777777" w:rsidTr="008E667C">
        <w:tc>
          <w:tcPr>
            <w:tcW w:w="741" w:type="dxa"/>
            <w:vMerge/>
          </w:tcPr>
          <w:p w14:paraId="6C209FB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A9BF75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naknade iz socijalnog programa u naravi</w:t>
            </w:r>
          </w:p>
        </w:tc>
        <w:tc>
          <w:tcPr>
            <w:tcW w:w="1667" w:type="dxa"/>
          </w:tcPr>
          <w:p w14:paraId="0C6C7F9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12.700,00</w:t>
            </w:r>
          </w:p>
        </w:tc>
      </w:tr>
      <w:tr w:rsidR="006D409C" w:rsidRPr="006D409C" w14:paraId="412EAF17" w14:textId="77777777" w:rsidTr="008E667C">
        <w:tc>
          <w:tcPr>
            <w:tcW w:w="741" w:type="dxa"/>
            <w:vMerge/>
          </w:tcPr>
          <w:p w14:paraId="3FD2B36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13A504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vezane uz socijalno-zdravstvenu zaštitu građana</w:t>
            </w:r>
          </w:p>
        </w:tc>
        <w:tc>
          <w:tcPr>
            <w:tcW w:w="1667" w:type="dxa"/>
          </w:tcPr>
          <w:p w14:paraId="0526EBB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500,00</w:t>
            </w:r>
          </w:p>
        </w:tc>
      </w:tr>
      <w:tr w:rsidR="006D409C" w:rsidRPr="006D409C" w14:paraId="0DE44E79" w14:textId="77777777" w:rsidTr="008E667C">
        <w:tc>
          <w:tcPr>
            <w:tcW w:w="741" w:type="dxa"/>
          </w:tcPr>
          <w:p w14:paraId="36FFE1B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11840E71"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2.2.</w:t>
            </w:r>
          </w:p>
        </w:tc>
        <w:tc>
          <w:tcPr>
            <w:tcW w:w="1667" w:type="dxa"/>
          </w:tcPr>
          <w:p w14:paraId="122AC56B"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26.200,00</w:t>
            </w:r>
          </w:p>
        </w:tc>
      </w:tr>
      <w:tr w:rsidR="006D409C" w:rsidRPr="006D409C" w14:paraId="15E3F962" w14:textId="77777777" w:rsidTr="008E667C">
        <w:tc>
          <w:tcPr>
            <w:tcW w:w="741" w:type="dxa"/>
          </w:tcPr>
          <w:p w14:paraId="0AA33F1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w:t>
            </w:r>
          </w:p>
        </w:tc>
        <w:tc>
          <w:tcPr>
            <w:tcW w:w="8187" w:type="dxa"/>
            <w:gridSpan w:val="2"/>
          </w:tcPr>
          <w:p w14:paraId="33B7311D"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b/>
                <w:i/>
                <w:lang w:eastAsia="hr-HR"/>
              </w:rPr>
              <w:t>Sufinanciranje potreba obitelji i djece</w:t>
            </w:r>
          </w:p>
        </w:tc>
      </w:tr>
      <w:tr w:rsidR="006D409C" w:rsidRPr="006D409C" w14:paraId="44F41E8E" w14:textId="77777777" w:rsidTr="008E667C">
        <w:tc>
          <w:tcPr>
            <w:tcW w:w="741" w:type="dxa"/>
            <w:vMerge w:val="restart"/>
          </w:tcPr>
          <w:p w14:paraId="65E2E1E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C00D7F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prehranu dojenčadi</w:t>
            </w:r>
          </w:p>
        </w:tc>
        <w:tc>
          <w:tcPr>
            <w:tcW w:w="1667" w:type="dxa"/>
          </w:tcPr>
          <w:p w14:paraId="576B284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w:t>
            </w:r>
          </w:p>
        </w:tc>
      </w:tr>
      <w:tr w:rsidR="006D409C" w:rsidRPr="006D409C" w14:paraId="5D3F8FF9" w14:textId="77777777" w:rsidTr="008E667C">
        <w:tc>
          <w:tcPr>
            <w:tcW w:w="741" w:type="dxa"/>
            <w:vMerge/>
          </w:tcPr>
          <w:p w14:paraId="6444F85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4F8EC4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prijevoz učenika</w:t>
            </w:r>
          </w:p>
        </w:tc>
        <w:tc>
          <w:tcPr>
            <w:tcW w:w="1667" w:type="dxa"/>
          </w:tcPr>
          <w:p w14:paraId="1C8CB66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7.200,00</w:t>
            </w:r>
          </w:p>
        </w:tc>
      </w:tr>
      <w:tr w:rsidR="006D409C" w:rsidRPr="006D409C" w14:paraId="1D15A6CE" w14:textId="77777777" w:rsidTr="008E667C">
        <w:tc>
          <w:tcPr>
            <w:tcW w:w="741" w:type="dxa"/>
            <w:vMerge/>
          </w:tcPr>
          <w:p w14:paraId="6A83208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38358B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boravak djece u jaslicama i vrtićima</w:t>
            </w:r>
          </w:p>
        </w:tc>
        <w:tc>
          <w:tcPr>
            <w:tcW w:w="1667" w:type="dxa"/>
          </w:tcPr>
          <w:p w14:paraId="20EF72D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33.200,00</w:t>
            </w:r>
          </w:p>
        </w:tc>
      </w:tr>
      <w:tr w:rsidR="006D409C" w:rsidRPr="006D409C" w14:paraId="7A5E1455" w14:textId="77777777" w:rsidTr="008E667C">
        <w:tc>
          <w:tcPr>
            <w:tcW w:w="741" w:type="dxa"/>
            <w:vMerge/>
          </w:tcPr>
          <w:p w14:paraId="62ACFA9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2117215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prehranu djece u osnovnim školama</w:t>
            </w:r>
          </w:p>
        </w:tc>
        <w:tc>
          <w:tcPr>
            <w:tcW w:w="1667" w:type="dxa"/>
          </w:tcPr>
          <w:p w14:paraId="0F66EB5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4.500,00</w:t>
            </w:r>
          </w:p>
        </w:tc>
      </w:tr>
      <w:tr w:rsidR="006D409C" w:rsidRPr="006D409C" w14:paraId="0A622FC3" w14:textId="77777777" w:rsidTr="008E667C">
        <w:tc>
          <w:tcPr>
            <w:tcW w:w="741" w:type="dxa"/>
            <w:vMerge/>
          </w:tcPr>
          <w:p w14:paraId="063EEA8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6B81B6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produženi boravak učenika u osnovnim školama</w:t>
            </w:r>
          </w:p>
        </w:tc>
        <w:tc>
          <w:tcPr>
            <w:tcW w:w="1667" w:type="dxa"/>
          </w:tcPr>
          <w:p w14:paraId="4FFF260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21.900,00</w:t>
            </w:r>
          </w:p>
        </w:tc>
      </w:tr>
      <w:tr w:rsidR="006D409C" w:rsidRPr="006D409C" w14:paraId="6AAECD74" w14:textId="77777777" w:rsidTr="008E667C">
        <w:tc>
          <w:tcPr>
            <w:tcW w:w="741" w:type="dxa"/>
            <w:vMerge/>
          </w:tcPr>
          <w:p w14:paraId="73CF0A2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8C6655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novorođeno dijete</w:t>
            </w:r>
          </w:p>
        </w:tc>
        <w:tc>
          <w:tcPr>
            <w:tcW w:w="1667" w:type="dxa"/>
          </w:tcPr>
          <w:p w14:paraId="1E2ACAB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35.000,00</w:t>
            </w:r>
          </w:p>
        </w:tc>
      </w:tr>
      <w:tr w:rsidR="006D409C" w:rsidRPr="006D409C" w14:paraId="287C52CF" w14:textId="77777777" w:rsidTr="008E667C">
        <w:tc>
          <w:tcPr>
            <w:tcW w:w="741" w:type="dxa"/>
            <w:vMerge/>
          </w:tcPr>
          <w:p w14:paraId="4F0CBD3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6C404A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Prijevoz djece u Dnevni centar za rehabilitaciju Veruda Pula</w:t>
            </w:r>
          </w:p>
        </w:tc>
        <w:tc>
          <w:tcPr>
            <w:tcW w:w="1667" w:type="dxa"/>
          </w:tcPr>
          <w:p w14:paraId="18F274E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2.200,00</w:t>
            </w:r>
          </w:p>
        </w:tc>
      </w:tr>
      <w:tr w:rsidR="006D409C" w:rsidRPr="006D409C" w14:paraId="3310C88A" w14:textId="77777777" w:rsidTr="008E667C">
        <w:tc>
          <w:tcPr>
            <w:tcW w:w="741" w:type="dxa"/>
          </w:tcPr>
          <w:p w14:paraId="44819735"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A92951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2.3</w:t>
            </w:r>
          </w:p>
        </w:tc>
        <w:tc>
          <w:tcPr>
            <w:tcW w:w="1667" w:type="dxa"/>
          </w:tcPr>
          <w:p w14:paraId="246E35C0"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105.000,00</w:t>
            </w:r>
          </w:p>
        </w:tc>
      </w:tr>
      <w:tr w:rsidR="006D409C" w:rsidRPr="006D409C" w14:paraId="12BC0577" w14:textId="77777777" w:rsidTr="008E667C">
        <w:tc>
          <w:tcPr>
            <w:tcW w:w="741" w:type="dxa"/>
          </w:tcPr>
          <w:p w14:paraId="25EA1C0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w:t>
            </w:r>
          </w:p>
        </w:tc>
        <w:tc>
          <w:tcPr>
            <w:tcW w:w="8187" w:type="dxa"/>
            <w:gridSpan w:val="2"/>
          </w:tcPr>
          <w:p w14:paraId="2142978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Stipendije iz socijalnog programa</w:t>
            </w:r>
          </w:p>
        </w:tc>
      </w:tr>
      <w:tr w:rsidR="006D409C" w:rsidRPr="006D409C" w14:paraId="1B795E7B" w14:textId="77777777" w:rsidTr="008E667C">
        <w:tc>
          <w:tcPr>
            <w:tcW w:w="741" w:type="dxa"/>
            <w:vMerge w:val="restart"/>
          </w:tcPr>
          <w:p w14:paraId="522A5D8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E52DFD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Učeničke i studenske stipendije </w:t>
            </w:r>
          </w:p>
        </w:tc>
        <w:tc>
          <w:tcPr>
            <w:tcW w:w="1667" w:type="dxa"/>
          </w:tcPr>
          <w:p w14:paraId="0C61B56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35.425,00</w:t>
            </w:r>
          </w:p>
        </w:tc>
      </w:tr>
      <w:tr w:rsidR="006D409C" w:rsidRPr="006D409C" w14:paraId="74B7D754" w14:textId="77777777" w:rsidTr="008E667C">
        <w:tc>
          <w:tcPr>
            <w:tcW w:w="741" w:type="dxa"/>
            <w:vMerge/>
          </w:tcPr>
          <w:p w14:paraId="1A2A464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2D741C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 studente s invaliditetom</w:t>
            </w:r>
          </w:p>
        </w:tc>
        <w:tc>
          <w:tcPr>
            <w:tcW w:w="1667" w:type="dxa"/>
          </w:tcPr>
          <w:p w14:paraId="770422C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1.075,00</w:t>
            </w:r>
          </w:p>
        </w:tc>
      </w:tr>
      <w:tr w:rsidR="006D409C" w:rsidRPr="006D409C" w14:paraId="4E3796C9" w14:textId="77777777" w:rsidTr="008E667C">
        <w:tc>
          <w:tcPr>
            <w:tcW w:w="741" w:type="dxa"/>
          </w:tcPr>
          <w:p w14:paraId="4BCCAF0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0663364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2.4</w:t>
            </w:r>
          </w:p>
        </w:tc>
        <w:tc>
          <w:tcPr>
            <w:tcW w:w="1667" w:type="dxa"/>
          </w:tcPr>
          <w:p w14:paraId="2724EA27" w14:textId="77777777" w:rsidR="006D409C" w:rsidRPr="006D409C" w:rsidRDefault="006D409C" w:rsidP="006D409C">
            <w:pPr>
              <w:spacing w:after="0" w:line="240" w:lineRule="auto"/>
              <w:jc w:val="right"/>
              <w:rPr>
                <w:rFonts w:ascii="Times New Roman" w:eastAsia="Times New Roman" w:hAnsi="Times New Roman" w:cs="Times New Roman"/>
                <w:b/>
                <w:highlight w:val="green"/>
                <w:lang w:eastAsia="hr-HR"/>
              </w:rPr>
            </w:pPr>
            <w:r w:rsidRPr="006D409C">
              <w:rPr>
                <w:rFonts w:ascii="Times New Roman" w:eastAsia="Times New Roman" w:hAnsi="Times New Roman" w:cs="Times New Roman"/>
                <w:b/>
                <w:lang w:eastAsia="hr-HR"/>
              </w:rPr>
              <w:t>36.500,00</w:t>
            </w:r>
          </w:p>
        </w:tc>
      </w:tr>
      <w:tr w:rsidR="006D409C" w:rsidRPr="006D409C" w14:paraId="7D72F86B" w14:textId="77777777" w:rsidTr="008E667C">
        <w:tc>
          <w:tcPr>
            <w:tcW w:w="741" w:type="dxa"/>
          </w:tcPr>
          <w:p w14:paraId="45A074D6"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7AF0B1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2.</w:t>
            </w:r>
          </w:p>
        </w:tc>
        <w:tc>
          <w:tcPr>
            <w:tcW w:w="1667" w:type="dxa"/>
          </w:tcPr>
          <w:p w14:paraId="5149208F"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296.220,00</w:t>
            </w:r>
          </w:p>
        </w:tc>
      </w:tr>
      <w:tr w:rsidR="006D409C" w:rsidRPr="006D409C" w14:paraId="6E2D1F8F" w14:textId="77777777" w:rsidTr="008E667C">
        <w:tc>
          <w:tcPr>
            <w:tcW w:w="741" w:type="dxa"/>
          </w:tcPr>
          <w:p w14:paraId="3EB1255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w:t>
            </w:r>
          </w:p>
        </w:tc>
        <w:tc>
          <w:tcPr>
            <w:tcW w:w="8187" w:type="dxa"/>
            <w:gridSpan w:val="2"/>
          </w:tcPr>
          <w:p w14:paraId="2CF2803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 UDRUGE </w:t>
            </w:r>
          </w:p>
        </w:tc>
      </w:tr>
      <w:tr w:rsidR="006D409C" w:rsidRPr="006D409C" w14:paraId="75F69D3F" w14:textId="77777777" w:rsidTr="008E667C">
        <w:tc>
          <w:tcPr>
            <w:tcW w:w="741" w:type="dxa"/>
          </w:tcPr>
          <w:p w14:paraId="5420948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3.1.</w:t>
            </w:r>
          </w:p>
        </w:tc>
        <w:tc>
          <w:tcPr>
            <w:tcW w:w="6520" w:type="dxa"/>
          </w:tcPr>
          <w:p w14:paraId="00EEE85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programa i projekata udruga u socijalnoj skrbi</w:t>
            </w:r>
          </w:p>
          <w:p w14:paraId="68534D2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lastRenderedPageBreak/>
              <w:t xml:space="preserve">(natječaj) </w:t>
            </w:r>
          </w:p>
        </w:tc>
        <w:tc>
          <w:tcPr>
            <w:tcW w:w="1667" w:type="dxa"/>
          </w:tcPr>
          <w:p w14:paraId="5EC2E5C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lastRenderedPageBreak/>
              <w:t>41.400,00</w:t>
            </w:r>
          </w:p>
        </w:tc>
      </w:tr>
      <w:tr w:rsidR="006D409C" w:rsidRPr="006D409C" w14:paraId="36496200" w14:textId="77777777" w:rsidTr="008E667C">
        <w:tc>
          <w:tcPr>
            <w:tcW w:w="741" w:type="dxa"/>
          </w:tcPr>
          <w:p w14:paraId="10FB676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w:t>
            </w:r>
          </w:p>
        </w:tc>
        <w:tc>
          <w:tcPr>
            <w:tcW w:w="6520" w:type="dxa"/>
          </w:tcPr>
          <w:p w14:paraId="17BBD66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Sigurna kuća Istra</w:t>
            </w:r>
          </w:p>
          <w:p w14:paraId="1C1C24E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(neposredno financiranje)</w:t>
            </w:r>
          </w:p>
        </w:tc>
        <w:tc>
          <w:tcPr>
            <w:tcW w:w="1667" w:type="dxa"/>
          </w:tcPr>
          <w:p w14:paraId="7EC0675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10.620,00</w:t>
            </w:r>
          </w:p>
        </w:tc>
      </w:tr>
      <w:tr w:rsidR="006D409C" w:rsidRPr="006D409C" w14:paraId="08938321" w14:textId="77777777" w:rsidTr="008E667C">
        <w:tc>
          <w:tcPr>
            <w:tcW w:w="741" w:type="dxa"/>
          </w:tcPr>
          <w:p w14:paraId="38417B5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w:t>
            </w:r>
          </w:p>
        </w:tc>
        <w:tc>
          <w:tcPr>
            <w:tcW w:w="6520" w:type="dxa"/>
          </w:tcPr>
          <w:p w14:paraId="432543D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Centar za inkluziju i podršku u zajednici -Naša dnevna zajednica Poreč</w:t>
            </w:r>
          </w:p>
          <w:p w14:paraId="07A898C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(neposredno financiranje)</w:t>
            </w:r>
          </w:p>
        </w:tc>
        <w:tc>
          <w:tcPr>
            <w:tcW w:w="1667" w:type="dxa"/>
          </w:tcPr>
          <w:p w14:paraId="69F8CB1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31.850,00</w:t>
            </w:r>
          </w:p>
        </w:tc>
      </w:tr>
      <w:tr w:rsidR="006D409C" w:rsidRPr="006D409C" w14:paraId="5BFACA6C" w14:textId="77777777" w:rsidTr="008E667C">
        <w:tc>
          <w:tcPr>
            <w:tcW w:w="741" w:type="dxa"/>
          </w:tcPr>
          <w:p w14:paraId="1E1A39B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3.4.</w:t>
            </w:r>
          </w:p>
        </w:tc>
        <w:tc>
          <w:tcPr>
            <w:tcW w:w="6520" w:type="dxa"/>
          </w:tcPr>
          <w:p w14:paraId="6F2417A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Centar za inkluziju i podršku u zajednici-Stambena zajednica Poreč</w:t>
            </w:r>
          </w:p>
        </w:tc>
        <w:tc>
          <w:tcPr>
            <w:tcW w:w="1667" w:type="dxa"/>
          </w:tcPr>
          <w:p w14:paraId="56AD935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6.750,00</w:t>
            </w:r>
          </w:p>
        </w:tc>
      </w:tr>
      <w:tr w:rsidR="006D409C" w:rsidRPr="006D409C" w14:paraId="5BFBDE03" w14:textId="77777777" w:rsidTr="008E667C">
        <w:tc>
          <w:tcPr>
            <w:tcW w:w="741" w:type="dxa"/>
          </w:tcPr>
          <w:p w14:paraId="3F346C3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w:t>
            </w:r>
          </w:p>
        </w:tc>
        <w:tc>
          <w:tcPr>
            <w:tcW w:w="6520" w:type="dxa"/>
          </w:tcPr>
          <w:p w14:paraId="5927A7A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Gradsko društvo Crvenog križa Poreč</w:t>
            </w:r>
          </w:p>
        </w:tc>
        <w:tc>
          <w:tcPr>
            <w:tcW w:w="1667" w:type="dxa"/>
          </w:tcPr>
          <w:p w14:paraId="6156DA2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85.800,00</w:t>
            </w:r>
          </w:p>
        </w:tc>
      </w:tr>
      <w:tr w:rsidR="006D409C" w:rsidRPr="006D409C" w14:paraId="30B2F4D0" w14:textId="77777777" w:rsidTr="008E667C">
        <w:tc>
          <w:tcPr>
            <w:tcW w:w="741" w:type="dxa"/>
          </w:tcPr>
          <w:p w14:paraId="6880FCB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3.6.</w:t>
            </w:r>
          </w:p>
        </w:tc>
        <w:tc>
          <w:tcPr>
            <w:tcW w:w="6520" w:type="dxa"/>
          </w:tcPr>
          <w:p w14:paraId="376CF53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potrebe za udruge</w:t>
            </w:r>
          </w:p>
        </w:tc>
        <w:tc>
          <w:tcPr>
            <w:tcW w:w="1667" w:type="dxa"/>
          </w:tcPr>
          <w:p w14:paraId="6A072F6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10.000,00</w:t>
            </w:r>
          </w:p>
        </w:tc>
      </w:tr>
      <w:tr w:rsidR="006D409C" w:rsidRPr="006D409C" w14:paraId="358109DB" w14:textId="77777777" w:rsidTr="008E667C">
        <w:tc>
          <w:tcPr>
            <w:tcW w:w="741" w:type="dxa"/>
          </w:tcPr>
          <w:p w14:paraId="5C669A5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73BE01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3.</w:t>
            </w:r>
          </w:p>
        </w:tc>
        <w:tc>
          <w:tcPr>
            <w:tcW w:w="1667" w:type="dxa"/>
          </w:tcPr>
          <w:p w14:paraId="7F1075B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186.420,00</w:t>
            </w:r>
          </w:p>
        </w:tc>
      </w:tr>
      <w:tr w:rsidR="006D409C" w:rsidRPr="006D409C" w14:paraId="7CFBCE25" w14:textId="77777777" w:rsidTr="008E667C">
        <w:tc>
          <w:tcPr>
            <w:tcW w:w="741" w:type="dxa"/>
          </w:tcPr>
          <w:p w14:paraId="3263F3B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w:t>
            </w:r>
          </w:p>
        </w:tc>
        <w:tc>
          <w:tcPr>
            <w:tcW w:w="8187" w:type="dxa"/>
            <w:gridSpan w:val="2"/>
          </w:tcPr>
          <w:p w14:paraId="3F88C50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PROGRAMI ZA POSEBNE DRUŠTVENE SKUPINE</w:t>
            </w:r>
          </w:p>
        </w:tc>
      </w:tr>
      <w:tr w:rsidR="006D409C" w:rsidRPr="006D409C" w14:paraId="1F776928" w14:textId="77777777" w:rsidTr="008E667C">
        <w:tc>
          <w:tcPr>
            <w:tcW w:w="741" w:type="dxa"/>
            <w:vMerge w:val="restart"/>
          </w:tcPr>
          <w:p w14:paraId="6320668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D09A03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 za kupnju udžbenika obiteljima u socijalnoj pomoći</w:t>
            </w:r>
          </w:p>
        </w:tc>
        <w:tc>
          <w:tcPr>
            <w:tcW w:w="1667" w:type="dxa"/>
          </w:tcPr>
          <w:p w14:paraId="2553EB5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3.350,00</w:t>
            </w:r>
          </w:p>
        </w:tc>
      </w:tr>
      <w:tr w:rsidR="006D409C" w:rsidRPr="006D409C" w14:paraId="5576B1AE" w14:textId="77777777" w:rsidTr="008E667C">
        <w:tc>
          <w:tcPr>
            <w:tcW w:w="741" w:type="dxa"/>
            <w:vMerge/>
          </w:tcPr>
          <w:p w14:paraId="4309D82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BB5577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dopunsko zdravstveno osiguranje umirovljenika</w:t>
            </w:r>
          </w:p>
        </w:tc>
        <w:tc>
          <w:tcPr>
            <w:tcW w:w="1667" w:type="dxa"/>
          </w:tcPr>
          <w:p w14:paraId="26E90BC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156.100,00</w:t>
            </w:r>
          </w:p>
        </w:tc>
      </w:tr>
      <w:tr w:rsidR="006D409C" w:rsidRPr="006D409C" w14:paraId="1C03906B" w14:textId="77777777" w:rsidTr="008E667C">
        <w:tc>
          <w:tcPr>
            <w:tcW w:w="741" w:type="dxa"/>
            <w:vMerge/>
          </w:tcPr>
          <w:p w14:paraId="458B43D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0AB7657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grobna mjesta hrvatskim braniteljima Domovinskog rata</w:t>
            </w:r>
          </w:p>
        </w:tc>
        <w:tc>
          <w:tcPr>
            <w:tcW w:w="1667" w:type="dxa"/>
          </w:tcPr>
          <w:p w14:paraId="38BBE9C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2.700,00</w:t>
            </w:r>
          </w:p>
        </w:tc>
      </w:tr>
      <w:tr w:rsidR="006D409C" w:rsidRPr="006D409C" w14:paraId="09CB7067" w14:textId="77777777" w:rsidTr="008E667C">
        <w:tc>
          <w:tcPr>
            <w:tcW w:w="741" w:type="dxa"/>
            <w:vMerge/>
          </w:tcPr>
          <w:p w14:paraId="4FC823A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C0C7BC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potrebe u socijalnoj skrbi</w:t>
            </w:r>
          </w:p>
        </w:tc>
        <w:tc>
          <w:tcPr>
            <w:tcW w:w="1667" w:type="dxa"/>
          </w:tcPr>
          <w:p w14:paraId="15F597C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5.000,00</w:t>
            </w:r>
          </w:p>
        </w:tc>
      </w:tr>
      <w:tr w:rsidR="006D409C" w:rsidRPr="006D409C" w14:paraId="3EB3BACB" w14:textId="77777777" w:rsidTr="008E667C">
        <w:tc>
          <w:tcPr>
            <w:tcW w:w="741" w:type="dxa"/>
            <w:vMerge/>
          </w:tcPr>
          <w:p w14:paraId="5CA3D61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45A074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Polica životnog osiguranja za štićenike domova za nezbrinutu djecu</w:t>
            </w:r>
          </w:p>
        </w:tc>
        <w:tc>
          <w:tcPr>
            <w:tcW w:w="1667" w:type="dxa"/>
          </w:tcPr>
          <w:p w14:paraId="5CD6FCF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3C9730E3" w14:textId="77777777" w:rsidTr="008E667C">
        <w:tc>
          <w:tcPr>
            <w:tcW w:w="741" w:type="dxa"/>
            <w:vMerge/>
          </w:tcPr>
          <w:p w14:paraId="1011CB8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5B99BF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Prekvalifikacija teže </w:t>
            </w:r>
            <w:proofErr w:type="spellStart"/>
            <w:r w:rsidRPr="006D409C">
              <w:rPr>
                <w:rFonts w:ascii="Times New Roman" w:eastAsia="Times New Roman" w:hAnsi="Times New Roman" w:cs="Times New Roman"/>
                <w:lang w:eastAsia="hr-HR"/>
              </w:rPr>
              <w:t>zapošljivih</w:t>
            </w:r>
            <w:proofErr w:type="spellEnd"/>
            <w:r w:rsidRPr="006D409C">
              <w:rPr>
                <w:rFonts w:ascii="Times New Roman" w:eastAsia="Times New Roman" w:hAnsi="Times New Roman" w:cs="Times New Roman"/>
                <w:lang w:eastAsia="hr-HR"/>
              </w:rPr>
              <w:t xml:space="preserve"> zanimanja za lakše </w:t>
            </w:r>
            <w:proofErr w:type="spellStart"/>
            <w:r w:rsidRPr="006D409C">
              <w:rPr>
                <w:rFonts w:ascii="Times New Roman" w:eastAsia="Times New Roman" w:hAnsi="Times New Roman" w:cs="Times New Roman"/>
                <w:lang w:eastAsia="hr-HR"/>
              </w:rPr>
              <w:t>zapošljiva</w:t>
            </w:r>
            <w:proofErr w:type="spellEnd"/>
          </w:p>
        </w:tc>
        <w:tc>
          <w:tcPr>
            <w:tcW w:w="1667" w:type="dxa"/>
          </w:tcPr>
          <w:p w14:paraId="0CA1F74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4.700,00</w:t>
            </w:r>
          </w:p>
        </w:tc>
      </w:tr>
      <w:tr w:rsidR="006D409C" w:rsidRPr="006D409C" w14:paraId="49126617" w14:textId="77777777" w:rsidTr="008E667C">
        <w:tc>
          <w:tcPr>
            <w:tcW w:w="741" w:type="dxa"/>
            <w:vMerge/>
          </w:tcPr>
          <w:p w14:paraId="0F3B37C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DD69EE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pomoć osobama zbog poslovno uvjetovanog otkaza</w:t>
            </w:r>
          </w:p>
        </w:tc>
        <w:tc>
          <w:tcPr>
            <w:tcW w:w="1667" w:type="dxa"/>
          </w:tcPr>
          <w:p w14:paraId="5D9C1D0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2.000,00</w:t>
            </w:r>
          </w:p>
        </w:tc>
      </w:tr>
      <w:tr w:rsidR="006D409C" w:rsidRPr="006D409C" w14:paraId="4A8959F3" w14:textId="77777777" w:rsidTr="008E667C">
        <w:tc>
          <w:tcPr>
            <w:tcW w:w="741" w:type="dxa"/>
            <w:vMerge/>
          </w:tcPr>
          <w:p w14:paraId="61E3644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B8C106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Naknade za pomoć osobama u teškoj </w:t>
            </w:r>
            <w:proofErr w:type="spellStart"/>
            <w:r w:rsidRPr="006D409C">
              <w:rPr>
                <w:rFonts w:ascii="Times New Roman" w:eastAsia="Times New Roman" w:hAnsi="Times New Roman" w:cs="Times New Roman"/>
                <w:lang w:eastAsia="hr-HR"/>
              </w:rPr>
              <w:t>socio</w:t>
            </w:r>
            <w:proofErr w:type="spellEnd"/>
            <w:r w:rsidRPr="006D409C">
              <w:rPr>
                <w:rFonts w:ascii="Times New Roman" w:eastAsia="Times New Roman" w:hAnsi="Times New Roman" w:cs="Times New Roman"/>
                <w:lang w:eastAsia="hr-HR"/>
              </w:rPr>
              <w:t>-ekonomskoj situaciji uzrokovanoj porastom cijena energenata</w:t>
            </w:r>
          </w:p>
        </w:tc>
        <w:tc>
          <w:tcPr>
            <w:tcW w:w="1667" w:type="dxa"/>
          </w:tcPr>
          <w:p w14:paraId="775D1F5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19.300,00</w:t>
            </w:r>
          </w:p>
        </w:tc>
      </w:tr>
      <w:tr w:rsidR="006D409C" w:rsidRPr="006D409C" w14:paraId="3DFC8254" w14:textId="77777777" w:rsidTr="008E667C">
        <w:tc>
          <w:tcPr>
            <w:tcW w:w="741" w:type="dxa"/>
          </w:tcPr>
          <w:p w14:paraId="124CA26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20FF558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4.</w:t>
            </w:r>
          </w:p>
        </w:tc>
        <w:tc>
          <w:tcPr>
            <w:tcW w:w="1667" w:type="dxa"/>
          </w:tcPr>
          <w:p w14:paraId="7E8135DE"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196.150,00</w:t>
            </w:r>
          </w:p>
        </w:tc>
      </w:tr>
      <w:tr w:rsidR="006D409C" w:rsidRPr="006D409C" w14:paraId="44596F54" w14:textId="77777777" w:rsidTr="008E667C">
        <w:tc>
          <w:tcPr>
            <w:tcW w:w="741" w:type="dxa"/>
          </w:tcPr>
          <w:p w14:paraId="1B20B3F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5.</w:t>
            </w:r>
          </w:p>
        </w:tc>
        <w:tc>
          <w:tcPr>
            <w:tcW w:w="8187" w:type="dxa"/>
            <w:gridSpan w:val="2"/>
          </w:tcPr>
          <w:p w14:paraId="50A4262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OBVEZE IZ RANIJE REALIZIRANIH PROGRAMA </w:t>
            </w:r>
          </w:p>
        </w:tc>
      </w:tr>
      <w:tr w:rsidR="006D409C" w:rsidRPr="006D409C" w14:paraId="7086B206" w14:textId="77777777" w:rsidTr="008E667C">
        <w:tc>
          <w:tcPr>
            <w:tcW w:w="741" w:type="dxa"/>
            <w:vMerge w:val="restart"/>
          </w:tcPr>
          <w:p w14:paraId="3610C15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BD5AF39"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Ugovorna obveza</w:t>
            </w:r>
          </w:p>
          <w:p w14:paraId="0FAFF34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Zakup zgrade Doma za starije i nemoćne osobe</w:t>
            </w:r>
          </w:p>
        </w:tc>
        <w:tc>
          <w:tcPr>
            <w:tcW w:w="1667" w:type="dxa"/>
          </w:tcPr>
          <w:p w14:paraId="6C14AEE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37.100,00</w:t>
            </w:r>
          </w:p>
        </w:tc>
      </w:tr>
      <w:tr w:rsidR="006D409C" w:rsidRPr="006D409C" w14:paraId="5DD8E95E" w14:textId="77777777" w:rsidTr="008E667C">
        <w:tc>
          <w:tcPr>
            <w:tcW w:w="741" w:type="dxa"/>
            <w:vMerge/>
          </w:tcPr>
          <w:p w14:paraId="7A6895C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946C80A"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Ugovorna obveza</w:t>
            </w:r>
          </w:p>
          <w:p w14:paraId="4B74EBE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Subvencije kamata za poticanu stanogradnju </w:t>
            </w:r>
          </w:p>
        </w:tc>
        <w:tc>
          <w:tcPr>
            <w:tcW w:w="1667" w:type="dxa"/>
          </w:tcPr>
          <w:p w14:paraId="5F8A75E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51DB198D" w14:textId="77777777" w:rsidTr="008E667C">
        <w:tc>
          <w:tcPr>
            <w:tcW w:w="741" w:type="dxa"/>
            <w:vMerge/>
          </w:tcPr>
          <w:p w14:paraId="657D909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D1FE737"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Ugovorna obveza</w:t>
            </w:r>
          </w:p>
          <w:p w14:paraId="6BF5E8F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Subvencije kamata za kupnju prvog stana</w:t>
            </w:r>
          </w:p>
        </w:tc>
        <w:tc>
          <w:tcPr>
            <w:tcW w:w="1667" w:type="dxa"/>
          </w:tcPr>
          <w:p w14:paraId="53F7509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800,00</w:t>
            </w:r>
          </w:p>
        </w:tc>
      </w:tr>
      <w:tr w:rsidR="006D409C" w:rsidRPr="006D409C" w14:paraId="0FE7D0D7" w14:textId="77777777" w:rsidTr="008E667C">
        <w:tc>
          <w:tcPr>
            <w:tcW w:w="741" w:type="dxa"/>
          </w:tcPr>
          <w:p w14:paraId="5D70239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21345B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5.</w:t>
            </w:r>
          </w:p>
        </w:tc>
        <w:tc>
          <w:tcPr>
            <w:tcW w:w="1667" w:type="dxa"/>
          </w:tcPr>
          <w:p w14:paraId="2866EEE7"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40.900,00</w:t>
            </w:r>
          </w:p>
        </w:tc>
      </w:tr>
      <w:tr w:rsidR="006D409C" w:rsidRPr="006D409C" w14:paraId="3811BBCD" w14:textId="77777777" w:rsidTr="008E667C">
        <w:tc>
          <w:tcPr>
            <w:tcW w:w="741" w:type="dxa"/>
          </w:tcPr>
          <w:p w14:paraId="4B436F1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6.</w:t>
            </w:r>
          </w:p>
        </w:tc>
        <w:tc>
          <w:tcPr>
            <w:tcW w:w="6520" w:type="dxa"/>
          </w:tcPr>
          <w:p w14:paraId="7508CA6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KAPITALNI PROJEKT</w:t>
            </w:r>
          </w:p>
        </w:tc>
        <w:tc>
          <w:tcPr>
            <w:tcW w:w="1667" w:type="dxa"/>
          </w:tcPr>
          <w:p w14:paraId="6D49821E"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p>
        </w:tc>
      </w:tr>
      <w:tr w:rsidR="006D409C" w:rsidRPr="006D409C" w14:paraId="1A707C6A" w14:textId="77777777" w:rsidTr="008E667C">
        <w:tc>
          <w:tcPr>
            <w:tcW w:w="741" w:type="dxa"/>
          </w:tcPr>
          <w:p w14:paraId="1B5E678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0FB6D83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Dogradnja zgrade Doma za starije i nemoćne osobe Poreč</w:t>
            </w:r>
          </w:p>
        </w:tc>
        <w:tc>
          <w:tcPr>
            <w:tcW w:w="1667" w:type="dxa"/>
          </w:tcPr>
          <w:p w14:paraId="7491DA4C"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600.000,00</w:t>
            </w:r>
          </w:p>
        </w:tc>
      </w:tr>
      <w:tr w:rsidR="006D409C" w:rsidRPr="006D409C" w14:paraId="5D881B6B" w14:textId="77777777" w:rsidTr="008E667C">
        <w:tc>
          <w:tcPr>
            <w:tcW w:w="741" w:type="dxa"/>
          </w:tcPr>
          <w:p w14:paraId="6861AA1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05C6844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6.</w:t>
            </w:r>
          </w:p>
        </w:tc>
        <w:tc>
          <w:tcPr>
            <w:tcW w:w="1667" w:type="dxa"/>
          </w:tcPr>
          <w:p w14:paraId="2BCC73ED"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600.000,00</w:t>
            </w:r>
          </w:p>
        </w:tc>
      </w:tr>
      <w:tr w:rsidR="006D409C" w:rsidRPr="006D409C" w14:paraId="0F8C2EC7" w14:textId="77777777" w:rsidTr="008E667C">
        <w:tc>
          <w:tcPr>
            <w:tcW w:w="741" w:type="dxa"/>
          </w:tcPr>
          <w:p w14:paraId="4990CD49"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5320353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od 1. do 6.</w:t>
            </w:r>
          </w:p>
        </w:tc>
        <w:tc>
          <w:tcPr>
            <w:tcW w:w="1667" w:type="dxa"/>
          </w:tcPr>
          <w:p w14:paraId="15A5AA8A"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2.547.880,00</w:t>
            </w:r>
          </w:p>
        </w:tc>
      </w:tr>
    </w:tbl>
    <w:p w14:paraId="0FEB3614"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color w:val="7030A0"/>
          <w:sz w:val="24"/>
          <w:szCs w:val="24"/>
          <w:lang w:eastAsia="hr-HR"/>
        </w:rPr>
      </w:pPr>
    </w:p>
    <w:p w14:paraId="4D865011"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OPIS PROGRAMA</w:t>
      </w:r>
    </w:p>
    <w:p w14:paraId="34BA7BDC"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color w:val="C00000"/>
          <w:sz w:val="24"/>
          <w:szCs w:val="24"/>
          <w:lang w:eastAsia="hr-HR"/>
        </w:rPr>
      </w:pPr>
    </w:p>
    <w:p w14:paraId="712E7F09"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DOM ZA STARIJE I NEMOĆNE OSOBE POREČ – GERONTOLOŠKI CENTAR</w:t>
      </w:r>
    </w:p>
    <w:p w14:paraId="1FCC6D7D"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Dom</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sz w:val="24"/>
          <w:szCs w:val="24"/>
          <w:lang w:eastAsia="hr-HR"/>
        </w:rPr>
        <w:t xml:space="preserve">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00911993" w14:textId="77777777" w:rsidR="006D409C" w:rsidRPr="006D409C" w:rsidRDefault="006D409C" w:rsidP="006D409C">
      <w:pPr>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Sufinanciranje smještaja korisnika u Domu</w:t>
      </w:r>
    </w:p>
    <w:p w14:paraId="598EC29D" w14:textId="77777777" w:rsidR="006D409C" w:rsidRPr="006D409C" w:rsidRDefault="006D409C" w:rsidP="006D409C">
      <w:pPr>
        <w:spacing w:after="0" w:line="240" w:lineRule="auto"/>
        <w:ind w:right="344"/>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 xml:space="preserve">Za pružanje usluga stalnog smještaj korisnika Dom raspolaže sa 83 kreveta i to u Odjelu za pojačanu njegu (stacionarni dio) </w:t>
      </w:r>
      <w:r w:rsidRPr="006D409C">
        <w:rPr>
          <w:rFonts w:ascii="Times New Roman" w:eastAsia="Times New Roman" w:hAnsi="Times New Roman" w:cs="Times New Roman"/>
          <w:sz w:val="24"/>
          <w:szCs w:val="20"/>
          <w:lang w:eastAsia="hr-HR"/>
        </w:rPr>
        <w:t xml:space="preserve">43 kreveta za potrebe smještaja funkcionalno ovisnih osoba i u stambenom dijelu 40 kreveta za potrebe funkcionalno djelomično ili potpuno neovisnih osoba. </w:t>
      </w:r>
      <w:r w:rsidRPr="006D409C">
        <w:rPr>
          <w:rFonts w:ascii="Times New Roman" w:eastAsia="Times New Roman" w:hAnsi="Times New Roman" w:cs="Times New Roman"/>
          <w:sz w:val="24"/>
          <w:szCs w:val="24"/>
          <w:lang w:eastAsia="hr-HR"/>
        </w:rPr>
        <w:t xml:space="preserve">Odluku o tipu smještaja za pojedinog korisnika donosi Komisija za prijem i otpust na osnovu medicinske dokumentacije, razgovora s korisnikom ili članovima obitelji, te željama korisnika i/ili članova obitelji. Osnovni zadatak i cilj za 2024. godinu je zadržati postojeću popunjenost raspoloživih smještajnih kapaciteta, visoki nivo pruženih usluga stalnog smještaja, te pratiti kvalitetu pruženih usluga kroz ispitivanje zadovoljstva korisnika i članova njihovih obitelji. </w:t>
      </w:r>
    </w:p>
    <w:p w14:paraId="54CCF34D" w14:textId="77777777" w:rsidR="006D409C" w:rsidRPr="006D409C" w:rsidRDefault="006D409C" w:rsidP="006D409C">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r w:rsidRPr="006D409C">
        <w:rPr>
          <w:rFonts w:ascii="Times New Roman" w:eastAsia="Calibri" w:hAnsi="Times New Roman" w:cs="Times New Roman"/>
          <w:sz w:val="24"/>
          <w:szCs w:val="24"/>
          <w:lang w:eastAsia="hr-HR"/>
        </w:rPr>
        <w:t>Financijski plan poslovanja osnovnog programa Doma bazira se na popunjenosti smještajnih kapaciteta od prosječno 98%, s prosječnom mjesečnom cijenom od 41,14 eura dnevno, odnosno 1.234,19 eura mjesečno.</w:t>
      </w:r>
      <w:r w:rsidRPr="006D409C">
        <w:rPr>
          <w:rFonts w:ascii="Times New Roman" w:eastAsia="Times New Roman" w:hAnsi="Times New Roman" w:cs="Times New Roman"/>
          <w:sz w:val="24"/>
          <w:szCs w:val="24"/>
          <w:lang w:eastAsia="hr-HR"/>
        </w:rPr>
        <w:t xml:space="preserve"> Prosječna cijena utvrđena 2018. godine, u primjeni od 1.1.2019. godine i nadalje, iznosila je 6.889,70 kuna (914,42 eura). </w:t>
      </w:r>
      <w:r w:rsidRPr="006D409C">
        <w:rPr>
          <w:rFonts w:ascii="Times New Roman" w:eastAsia="Calibri" w:hAnsi="Times New Roman" w:cs="Times New Roman"/>
          <w:sz w:val="24"/>
          <w:szCs w:val="24"/>
          <w:lang w:eastAsia="hr-HR"/>
        </w:rPr>
        <w:t xml:space="preserve"> Tijekom </w:t>
      </w:r>
      <w:r w:rsidRPr="006D409C">
        <w:rPr>
          <w:rFonts w:ascii="Times New Roman" w:eastAsia="Calibri" w:hAnsi="Times New Roman" w:cs="Times New Roman"/>
          <w:color w:val="000000"/>
          <w:sz w:val="24"/>
          <w:szCs w:val="24"/>
          <w:lang w:eastAsia="hr-HR"/>
        </w:rPr>
        <w:t xml:space="preserve">2022. i 2023. godine došlo je do većeg povećanja troškova od kojih je u masi sredstava najveće povećanje s osnova troškova rada (tri puta po 5% uz korekciju koeficijenata), energenata i namirnica, ali i svih ostalih troškova. </w:t>
      </w:r>
      <w:r w:rsidRPr="006D409C">
        <w:rPr>
          <w:rFonts w:ascii="Times New Roman" w:eastAsia="Times New Roman" w:hAnsi="Times New Roman" w:cs="Times New Roman"/>
          <w:sz w:val="24"/>
          <w:szCs w:val="24"/>
          <w:lang w:eastAsia="hr-HR"/>
        </w:rPr>
        <w:t>Samo s osnova troškova rada, a prema do sada izvršenim korekcijama plaća (povećanja osnovice i koeficijenata) rashodi za zaposlene biti će u 2024. godini povećani u odnosu na 2022. godinu za 77.136 eura, što je otprilike polovica potrebnih sredstava za održavanje postojećeg standarda.</w:t>
      </w:r>
    </w:p>
    <w:p w14:paraId="559EB65A"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za provođenje ovog programa, Grad Poreč u okviru provedbe svoga socijalnog programa sufinancira dio cijene smještaja korisnicima s njegovog područja, te se planira sufinancirati smještaj za 75 korisnika (za 73 korisnika smještaja i 2 terminalno bolesne osobe).</w:t>
      </w:r>
    </w:p>
    <w:p w14:paraId="44C66B51" w14:textId="77777777" w:rsidR="006D409C" w:rsidRPr="006D409C" w:rsidRDefault="006D409C" w:rsidP="006D409C">
      <w:pPr>
        <w:spacing w:after="0" w:line="240" w:lineRule="auto"/>
        <w:ind w:right="382"/>
        <w:jc w:val="both"/>
        <w:rPr>
          <w:rFonts w:ascii="Times New Roman" w:eastAsia="Times New Roman" w:hAnsi="Times New Roman" w:cs="Times New Roman"/>
          <w:sz w:val="24"/>
          <w:szCs w:val="20"/>
          <w:lang w:eastAsia="hr-HR"/>
        </w:rPr>
      </w:pPr>
      <w:r w:rsidRPr="006D409C">
        <w:rPr>
          <w:rFonts w:ascii="Times New Roman" w:eastAsia="Times New Roman" w:hAnsi="Times New Roman" w:cs="Times New Roman"/>
          <w:sz w:val="24"/>
          <w:szCs w:val="24"/>
          <w:lang w:eastAsia="hr-HR"/>
        </w:rPr>
        <w:t xml:space="preserve">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w:t>
      </w:r>
      <w:r w:rsidRPr="006D409C">
        <w:rPr>
          <w:rFonts w:ascii="Times New Roman" w:eastAsia="Times New Roman" w:hAnsi="Times New Roman" w:cs="Times New Roman"/>
          <w:sz w:val="24"/>
          <w:szCs w:val="20"/>
          <w:lang w:eastAsia="hr-HR"/>
        </w:rPr>
        <w:t xml:space="preserve">Obzirom na poremećaje na tržištu i rast cijena te povećanje cijene rada, potrebno je osigurati dodatna sredstva kako bi se zadržao postojeći nivo standarda i usluga u Ustanovi, za što se planiraju sredstva u iznosu od 155.225 eura. </w:t>
      </w:r>
    </w:p>
    <w:p w14:paraId="0B0FED5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Dom od 2017. godine provodi program koji se odnosi na prijem i zbrinjavanje terminalno bolesnih osoba, odnosno osoba u posljednjoj fazi života s područja Grada Poreča. Ova aktivnost nastavlja se realizirati i u 2024. godini.</w:t>
      </w:r>
    </w:p>
    <w:p w14:paraId="7D1150E3" w14:textId="77777777" w:rsidR="006D409C" w:rsidRPr="006D409C" w:rsidRDefault="006D409C" w:rsidP="006D409C">
      <w:pPr>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Poludnevni boravak za starije osobe</w:t>
      </w:r>
    </w:p>
    <w:p w14:paraId="1C590157"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1D95173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7BA92E3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w:t>
      </w:r>
      <w:r w:rsidRPr="006D409C">
        <w:rPr>
          <w:rFonts w:ascii="Times New Roman" w:eastAsia="Times New Roman" w:hAnsi="Times New Roman" w:cs="Times New Roman"/>
          <w:sz w:val="24"/>
          <w:szCs w:val="24"/>
          <w:lang w:eastAsia="hr-HR"/>
        </w:rPr>
        <w:lastRenderedPageBreak/>
        <w:t>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 s 50%.</w:t>
      </w:r>
    </w:p>
    <w:p w14:paraId="245ED08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64723E61" w14:textId="7DDE980A"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3"/>
          <w:szCs w:val="23"/>
          <w:lang w:eastAsia="hr-HR"/>
        </w:rPr>
        <w:t>Cijena usluge Poludnevnog boravka formirana je 2008. godine i od tada iznosi 2.500 kuna mjesečno (331,81 eura), od čega se iz Proračuna Grada Poreča sufinanciralo 50% cijene odnosno iznos od 165,90 eura po korisniku. Tijekom 2022. i 2023. godine uslijed poremećaja cijena na tržištu te povećanja cijene rada, troškova energenata, goriva, namirnica i ostalih troškova, izračuni su za 2024. godinu izrađeni na bazi realnih troškova i iznose 434,51 eur</w:t>
      </w:r>
      <w:r w:rsidR="007D4B87">
        <w:rPr>
          <w:rFonts w:ascii="Times New Roman" w:eastAsia="Calibri" w:hAnsi="Times New Roman" w:cs="Times New Roman"/>
          <w:sz w:val="23"/>
          <w:szCs w:val="23"/>
          <w:lang w:eastAsia="hr-HR"/>
        </w:rPr>
        <w:t>a</w:t>
      </w:r>
      <w:r w:rsidRPr="006D409C">
        <w:rPr>
          <w:rFonts w:ascii="Times New Roman" w:eastAsia="Calibri" w:hAnsi="Times New Roman" w:cs="Times New Roman"/>
          <w:sz w:val="23"/>
          <w:szCs w:val="23"/>
          <w:lang w:eastAsia="hr-HR"/>
        </w:rPr>
        <w:t xml:space="preserve"> po korisniku mjesečno, s popunjenošću kapaciteta od 90%. </w:t>
      </w:r>
      <w:r w:rsidRPr="006D409C">
        <w:rPr>
          <w:rFonts w:ascii="Times New Roman" w:eastAsia="Times New Roman" w:hAnsi="Times New Roman" w:cs="Times New Roman"/>
          <w:sz w:val="24"/>
          <w:szCs w:val="24"/>
          <w:lang w:eastAsia="hr-HR"/>
        </w:rPr>
        <w:t>Obzirom na navedeno  potrebno je osigurati dodatna sredstva kako bi se zadržao postojeći nivo standarda i usluga u Ustanovi, za što se planiraju sredstva u iznosu od 18.065 eura.</w:t>
      </w:r>
    </w:p>
    <w:p w14:paraId="0DCFF4B2" w14:textId="77777777" w:rsidR="006D409C" w:rsidRPr="006D409C" w:rsidRDefault="006D409C" w:rsidP="006D409C">
      <w:pPr>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Hospicij-kućna skrb</w:t>
      </w:r>
    </w:p>
    <w:p w14:paraId="7DEB01E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Model hospicija osmišljen je kao vaninstitucionalna pomoć starim, nemoćnim, privremeno ili trajno </w:t>
      </w:r>
      <w:proofErr w:type="spellStart"/>
      <w:r w:rsidRPr="006D409C">
        <w:rPr>
          <w:rFonts w:ascii="Times New Roman" w:eastAsia="Times New Roman" w:hAnsi="Times New Roman" w:cs="Times New Roman"/>
          <w:sz w:val="24"/>
          <w:szCs w:val="24"/>
          <w:lang w:eastAsia="hr-HR"/>
        </w:rPr>
        <w:t>neautonomnim</w:t>
      </w:r>
      <w:proofErr w:type="spellEnd"/>
      <w:r w:rsidRPr="006D409C">
        <w:rPr>
          <w:rFonts w:ascii="Times New Roman" w:eastAsia="Times New Roman" w:hAnsi="Times New Roman" w:cs="Times New Roman"/>
          <w:sz w:val="24"/>
          <w:szCs w:val="24"/>
          <w:lang w:eastAsia="hr-HR"/>
        </w:rPr>
        <w:t xml:space="preserve"> osobama u segmentu kućne skrbi. Funkcija kućne skrbi je briga o bolesniku u završnom stadiju bolesti </w:t>
      </w:r>
      <w:r w:rsidRPr="006D409C">
        <w:rPr>
          <w:rFonts w:ascii="Times New Roman" w:eastAsia="Times New Roman" w:hAnsi="Times New Roman" w:cs="Times New Roman"/>
          <w:bCs/>
          <w:sz w:val="24"/>
          <w:szCs w:val="24"/>
          <w:lang w:eastAsia="hr-HR"/>
        </w:rPr>
        <w:t>kod kuće.</w:t>
      </w:r>
      <w:r w:rsidRPr="006D409C">
        <w:rPr>
          <w:rFonts w:ascii="Times New Roman" w:eastAsia="Times New Roman" w:hAnsi="Times New Roman" w:cs="Times New Roman"/>
          <w:sz w:val="24"/>
          <w:szCs w:val="24"/>
          <w:lang w:eastAsia="hr-HR"/>
        </w:rPr>
        <w:t xml:space="preserve"> Ista omogućava smanjivanje ili uklanjanje pojedinih simptoma, te rješava emocionalne i socijalne probleme bolesnika i obitelji. Ono što karakterizira ovaj program je uvođenje i rješavanje </w:t>
      </w:r>
      <w:proofErr w:type="spellStart"/>
      <w:r w:rsidRPr="006D409C">
        <w:rPr>
          <w:rFonts w:ascii="Times New Roman" w:eastAsia="Times New Roman" w:hAnsi="Times New Roman" w:cs="Times New Roman"/>
          <w:bCs/>
          <w:sz w:val="24"/>
          <w:szCs w:val="24"/>
          <w:lang w:eastAsia="hr-HR"/>
        </w:rPr>
        <w:t>socio</w:t>
      </w:r>
      <w:proofErr w:type="spellEnd"/>
      <w:r w:rsidRPr="006D409C">
        <w:rPr>
          <w:rFonts w:ascii="Times New Roman" w:eastAsia="Times New Roman" w:hAnsi="Times New Roman" w:cs="Times New Roman"/>
          <w:bCs/>
          <w:sz w:val="24"/>
          <w:szCs w:val="24"/>
          <w:lang w:eastAsia="hr-HR"/>
        </w:rPr>
        <w:t>-emocionalnog aspekta</w:t>
      </w:r>
      <w:r w:rsidRPr="006D409C">
        <w:rPr>
          <w:rFonts w:ascii="Times New Roman" w:eastAsia="Times New Roman" w:hAnsi="Times New Roman" w:cs="Times New Roman"/>
          <w:sz w:val="24"/>
          <w:szCs w:val="24"/>
          <w:lang w:eastAsia="hr-HR"/>
        </w:rPr>
        <w:t xml:space="preserve"> problema koji dolazi do izražaja naročito u trenucima kada terapija sa lijekovima prestaje biti učinkovita. </w:t>
      </w:r>
      <w:r w:rsidRPr="006D409C">
        <w:rPr>
          <w:rFonts w:ascii="Times New Roman" w:eastAsia="Times New Roman" w:hAnsi="Times New Roman" w:cs="Times New Roman"/>
          <w:bCs/>
          <w:sz w:val="24"/>
          <w:szCs w:val="24"/>
          <w:lang w:eastAsia="hr-HR"/>
        </w:rPr>
        <w:t>Timovi za kućnu skrb</w:t>
      </w:r>
      <w:r w:rsidRPr="006D409C">
        <w:rPr>
          <w:rFonts w:ascii="Times New Roman" w:eastAsia="Times New Roman" w:hAnsi="Times New Roman" w:cs="Times New Roman"/>
          <w:sz w:val="24"/>
          <w:szCs w:val="24"/>
          <w:lang w:eastAsia="hr-HR"/>
        </w:rPr>
        <w:t xml:space="preserve"> temeljni su oblik </w:t>
      </w:r>
      <w:proofErr w:type="spellStart"/>
      <w:r w:rsidRPr="006D409C">
        <w:rPr>
          <w:rFonts w:ascii="Times New Roman" w:eastAsia="Times New Roman" w:hAnsi="Times New Roman" w:cs="Times New Roman"/>
          <w:sz w:val="24"/>
          <w:szCs w:val="24"/>
          <w:lang w:eastAsia="hr-HR"/>
        </w:rPr>
        <w:t>hospicijske</w:t>
      </w:r>
      <w:proofErr w:type="spellEnd"/>
      <w:r w:rsidRPr="006D409C">
        <w:rPr>
          <w:rFonts w:ascii="Times New Roman" w:eastAsia="Times New Roman" w:hAnsi="Times New Roman" w:cs="Times New Roman"/>
          <w:sz w:val="24"/>
          <w:szCs w:val="24"/>
          <w:lang w:eastAsia="hr-HR"/>
        </w:rPr>
        <w:t xml:space="preserve"> službe, oni ne zamjenjuju izborne liječnike i terenske medicinske sestre, već zajedno s njima povećavaju vrijeme i raznovrsnost pomoći bolesniku i njegovoj obitelji. </w:t>
      </w:r>
      <w:r w:rsidRPr="006D409C">
        <w:rPr>
          <w:rFonts w:ascii="Times New Roman" w:eastAsia="Times New Roman" w:hAnsi="Times New Roman" w:cs="Times New Roman"/>
          <w:bCs/>
          <w:sz w:val="24"/>
          <w:szCs w:val="24"/>
          <w:lang w:eastAsia="hr-HR"/>
        </w:rPr>
        <w:t xml:space="preserve">Tim kućne skrbi čine: </w:t>
      </w:r>
      <w:r w:rsidRPr="006D409C">
        <w:rPr>
          <w:rFonts w:ascii="Times New Roman" w:eastAsia="Times New Roman" w:hAnsi="Times New Roman" w:cs="Times New Roman"/>
          <w:sz w:val="24"/>
          <w:szCs w:val="24"/>
          <w:lang w:eastAsia="hr-HR"/>
        </w:rPr>
        <w:t xml:space="preserve">liječnik, sociolog, socijalni radnik, psiholog, viša medicinska sestra. Administrativnu potporu </w:t>
      </w:r>
      <w:proofErr w:type="spellStart"/>
      <w:r w:rsidRPr="006D409C">
        <w:rPr>
          <w:rFonts w:ascii="Times New Roman" w:eastAsia="Times New Roman" w:hAnsi="Times New Roman" w:cs="Times New Roman"/>
          <w:sz w:val="24"/>
          <w:szCs w:val="24"/>
          <w:lang w:eastAsia="hr-HR"/>
        </w:rPr>
        <w:t>hospicijskom</w:t>
      </w:r>
      <w:proofErr w:type="spellEnd"/>
      <w:r w:rsidRPr="006D409C">
        <w:rPr>
          <w:rFonts w:ascii="Times New Roman" w:eastAsia="Times New Roman" w:hAnsi="Times New Roman" w:cs="Times New Roman"/>
          <w:sz w:val="24"/>
          <w:szCs w:val="24"/>
          <w:lang w:eastAsia="hr-HR"/>
        </w:rPr>
        <w:t xml:space="preserve">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3BB46EA1" w14:textId="77777777" w:rsidR="006D409C" w:rsidRPr="006D409C" w:rsidRDefault="006D409C" w:rsidP="006D409C">
      <w:pPr>
        <w:spacing w:after="0" w:line="240" w:lineRule="atLeast"/>
        <w:ind w:right="-56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Opis programa je slijedeći: 1. Podizanje kvalitete života bolesnika u palijativnoj skrbi, 2. Olakšavanje tereta psihofizičkog opterećenja članova obitelji i 3. Racionalnije zbrinjavanje bolesnika. </w:t>
      </w:r>
    </w:p>
    <w:p w14:paraId="1404F86C" w14:textId="77777777" w:rsidR="006D409C" w:rsidRPr="006D409C" w:rsidRDefault="006D409C" w:rsidP="006D409C">
      <w:pPr>
        <w:spacing w:after="0" w:line="240" w:lineRule="atLeast"/>
        <w:ind w:right="-56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w:t>
      </w:r>
      <w:proofErr w:type="spellStart"/>
      <w:r w:rsidRPr="006D409C">
        <w:rPr>
          <w:rFonts w:ascii="Times New Roman" w:eastAsia="Times New Roman" w:hAnsi="Times New Roman" w:cs="Times New Roman"/>
          <w:sz w:val="24"/>
          <w:szCs w:val="24"/>
          <w:lang w:eastAsia="hr-HR"/>
        </w:rPr>
        <w:t>neautonomnih</w:t>
      </w:r>
      <w:proofErr w:type="spellEnd"/>
      <w:r w:rsidRPr="006D409C">
        <w:rPr>
          <w:rFonts w:ascii="Times New Roman" w:eastAsia="Times New Roman" w:hAnsi="Times New Roman" w:cs="Times New Roman"/>
          <w:sz w:val="24"/>
          <w:szCs w:val="24"/>
          <w:lang w:eastAsia="hr-HR"/>
        </w:rPr>
        <w:t xml:space="preserve"> bolesnika po potrebi, 8.Posebne medicinske usluge u kući bolesnika: liječničke intervencije, procjene potreba </w:t>
      </w:r>
    </w:p>
    <w:p w14:paraId="1DBB0A39" w14:textId="77777777" w:rsidR="006D409C" w:rsidRPr="006D409C" w:rsidRDefault="006D409C" w:rsidP="006D409C">
      <w:pPr>
        <w:spacing w:after="0" w:line="240" w:lineRule="atLeast"/>
        <w:ind w:right="-56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za proširenom zdravstvenom zaštitom i 9. Posudba ortopedskih pomagala.</w:t>
      </w:r>
    </w:p>
    <w:p w14:paraId="2B83EF05" w14:textId="74D07F0E" w:rsidR="006D409C" w:rsidRPr="006D409C" w:rsidRDefault="006D409C" w:rsidP="006D409C">
      <w:pPr>
        <w:spacing w:after="0" w:line="240" w:lineRule="auto"/>
        <w:ind w:right="113"/>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Izvoditelji programa/projekta su slijedeći: 1. Članovi tima educirani za rad na socijalnom segmentu programa Doma, 2. Psiholozi i vanjski suradnici Centra za pružanje usluga u zajednici Zdravi grad Poreč, 3. Liječnici </w:t>
      </w:r>
      <w:r w:rsidR="00E93B15" w:rsidRPr="006D409C">
        <w:rPr>
          <w:rFonts w:ascii="Times New Roman" w:eastAsia="Times New Roman" w:hAnsi="Times New Roman" w:cs="Times New Roman"/>
          <w:sz w:val="24"/>
          <w:szCs w:val="24"/>
          <w:lang w:eastAsia="hr-HR"/>
        </w:rPr>
        <w:t>specijalisti</w:t>
      </w:r>
      <w:r w:rsidRPr="006D409C">
        <w:rPr>
          <w:rFonts w:ascii="Times New Roman" w:eastAsia="Times New Roman" w:hAnsi="Times New Roman" w:cs="Times New Roman"/>
          <w:sz w:val="24"/>
          <w:szCs w:val="24"/>
          <w:lang w:eastAsia="hr-HR"/>
        </w:rPr>
        <w:t>, 4. Ustanova za zdravstvenu njegu i sanitetski prijevoz, po potrebi 5. Privatna praksa i obrt za zdravstvene usluge.</w:t>
      </w:r>
    </w:p>
    <w:p w14:paraId="7F75632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w:t>
      </w:r>
      <w:r w:rsidRPr="006D409C">
        <w:rPr>
          <w:rFonts w:ascii="Times New Roman" w:eastAsia="Times New Roman" w:hAnsi="Times New Roman" w:cs="Times New Roman"/>
          <w:sz w:val="24"/>
          <w:szCs w:val="24"/>
          <w:lang w:eastAsia="hr-HR"/>
        </w:rPr>
        <w:lastRenderedPageBreak/>
        <w:t>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Za ovaj program planirano je u 2024. godini 37.600 eura.</w:t>
      </w:r>
    </w:p>
    <w:p w14:paraId="55692B20" w14:textId="77777777" w:rsidR="006D409C" w:rsidRPr="006D409C" w:rsidRDefault="006D409C" w:rsidP="006D409C">
      <w:pPr>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Medicinska rekreacija za starije</w:t>
      </w:r>
    </w:p>
    <w:p w14:paraId="3EA85CBE" w14:textId="77777777" w:rsidR="006D409C" w:rsidRPr="006D409C" w:rsidRDefault="006D409C" w:rsidP="006D409C">
      <w:pPr>
        <w:spacing w:after="0" w:line="240" w:lineRule="auto"/>
        <w:ind w:right="346"/>
        <w:jc w:val="both"/>
        <w:rPr>
          <w:rFonts w:ascii="Times New Roman" w:eastAsia="Times New Roman" w:hAnsi="Times New Roman" w:cs="Times New Roman"/>
          <w:sz w:val="24"/>
          <w:szCs w:val="20"/>
          <w:lang w:eastAsia="hr-HR"/>
        </w:rPr>
      </w:pPr>
      <w:r w:rsidRPr="006D409C">
        <w:rPr>
          <w:rFonts w:ascii="Times New Roman" w:eastAsia="Times New Roman" w:hAnsi="Times New Roman" w:cs="Times New Roman"/>
          <w:sz w:val="24"/>
          <w:szCs w:val="24"/>
          <w:lang w:eastAsia="hr-HR"/>
        </w:rPr>
        <w:t>Program se provodi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w:t>
      </w:r>
      <w:r w:rsidRPr="006D409C">
        <w:rPr>
          <w:rFonts w:ascii="Times New Roman" w:eastAsia="Times New Roman" w:hAnsi="Times New Roman" w:cs="Times New Roman"/>
          <w:sz w:val="24"/>
          <w:szCs w:val="20"/>
          <w:lang w:eastAsia="hr-HR"/>
        </w:rPr>
        <w:t xml:space="preserve"> Program će se provoditi u svim mjesnim odborima Grada Poreča-</w:t>
      </w:r>
      <w:proofErr w:type="spellStart"/>
      <w:r w:rsidRPr="006D409C">
        <w:rPr>
          <w:rFonts w:ascii="Times New Roman" w:eastAsia="Times New Roman" w:hAnsi="Times New Roman" w:cs="Times New Roman"/>
          <w:sz w:val="24"/>
          <w:szCs w:val="20"/>
          <w:lang w:eastAsia="hr-HR"/>
        </w:rPr>
        <w:t>Parenzo</w:t>
      </w:r>
      <w:proofErr w:type="spellEnd"/>
      <w:r w:rsidRPr="006D409C">
        <w:rPr>
          <w:rFonts w:ascii="Times New Roman" w:eastAsia="Times New Roman" w:hAnsi="Times New Roman" w:cs="Times New Roman"/>
          <w:sz w:val="24"/>
          <w:szCs w:val="20"/>
          <w:lang w:eastAsia="hr-HR"/>
        </w:rPr>
        <w:t xml:space="preserve">. </w:t>
      </w:r>
    </w:p>
    <w:p w14:paraId="5BFAB100" w14:textId="77777777" w:rsidR="006D409C" w:rsidRPr="006D409C" w:rsidRDefault="006D409C" w:rsidP="006D409C">
      <w:pPr>
        <w:spacing w:after="0" w:line="240" w:lineRule="auto"/>
        <w:ind w:right="346"/>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Planirana sredstva za ovaj program iznose 18.000 eura. Program se provodi sa slijedećim aktivnostima: 1. redovita tjelesna aktivnost dva puta tjedno po sat vremena za starije, najbliže njihovom mjestu stanovanja i 2. zajedničko druženje i komunikacija među starijim osobama.</w:t>
      </w:r>
    </w:p>
    <w:p w14:paraId="3B652DE2" w14:textId="77777777" w:rsidR="006D409C" w:rsidRPr="006D409C" w:rsidRDefault="006D409C" w:rsidP="006D409C">
      <w:pPr>
        <w:spacing w:after="0" w:line="240" w:lineRule="auto"/>
        <w:jc w:val="both"/>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Pomoć i njega u kući</w:t>
      </w:r>
    </w:p>
    <w:p w14:paraId="339E0B9F" w14:textId="77777777" w:rsidR="006D409C" w:rsidRPr="006D409C" w:rsidRDefault="006D409C" w:rsidP="006D409C">
      <w:pPr>
        <w:spacing w:after="0" w:line="240" w:lineRule="auto"/>
        <w:jc w:val="both"/>
        <w:rPr>
          <w:rFonts w:ascii="Arial" w:eastAsia="Times New Roman" w:hAnsi="Arial" w:cs="Arial"/>
          <w:i/>
          <w:iCs/>
          <w:sz w:val="24"/>
          <w:szCs w:val="24"/>
          <w:lang w:eastAsia="hr-HR"/>
        </w:rPr>
      </w:pPr>
      <w:r w:rsidRPr="006D409C">
        <w:rPr>
          <w:rFonts w:ascii="Times New Roman" w:eastAsia="Times New Roman" w:hAnsi="Times New Roman" w:cs="Times New Roman"/>
          <w:sz w:val="24"/>
          <w:szCs w:val="24"/>
          <w:lang w:eastAsia="hr-HR"/>
        </w:rPr>
        <w:t xml:space="preserve">Program se sastoji od dvije aktivnosti: 1. </w:t>
      </w:r>
      <w:r w:rsidRPr="006D409C">
        <w:rPr>
          <w:rFonts w:ascii="Times New Roman" w:eastAsia="Times New Roman" w:hAnsi="Times New Roman" w:cs="Times New Roman"/>
          <w:i/>
          <w:iCs/>
          <w:sz w:val="24"/>
          <w:szCs w:val="24"/>
          <w:lang w:eastAsia="hr-HR"/>
        </w:rPr>
        <w:t>Pripreme i dostave toplog obroka</w:t>
      </w:r>
      <w:r w:rsidRPr="006D409C">
        <w:rPr>
          <w:rFonts w:ascii="Times New Roman" w:eastAsia="Times New Roman" w:hAnsi="Times New Roman" w:cs="Times New Roman"/>
          <w:sz w:val="24"/>
          <w:szCs w:val="24"/>
          <w:lang w:eastAsia="hr-HR"/>
        </w:rPr>
        <w:t xml:space="preserve"> i 2. </w:t>
      </w:r>
      <w:r w:rsidRPr="006D409C">
        <w:rPr>
          <w:rFonts w:ascii="Times New Roman" w:eastAsia="Times New Roman" w:hAnsi="Times New Roman" w:cs="Times New Roman"/>
          <w:i/>
          <w:iCs/>
          <w:sz w:val="24"/>
          <w:szCs w:val="24"/>
          <w:lang w:eastAsia="hr-HR"/>
        </w:rPr>
        <w:t>Pomoći i njege u kući.</w:t>
      </w:r>
    </w:p>
    <w:p w14:paraId="5130A867" w14:textId="77777777" w:rsidR="006D409C" w:rsidRPr="006D409C" w:rsidRDefault="006D409C" w:rsidP="006D409C">
      <w:pPr>
        <w:spacing w:after="0" w:line="240" w:lineRule="auto"/>
        <w:ind w:firstLine="708"/>
        <w:jc w:val="both"/>
        <w:rPr>
          <w:rFonts w:ascii="Arial" w:eastAsia="Times New Roman" w:hAnsi="Arial" w:cs="Arial"/>
          <w:i/>
          <w:sz w:val="24"/>
          <w:szCs w:val="24"/>
          <w:lang w:eastAsia="hr-HR"/>
        </w:rPr>
      </w:pPr>
      <w:r w:rsidRPr="006D409C">
        <w:rPr>
          <w:rFonts w:ascii="Times New Roman" w:eastAsia="Times New Roman" w:hAnsi="Times New Roman" w:cs="Times New Roman"/>
          <w:i/>
          <w:sz w:val="24"/>
          <w:szCs w:val="24"/>
          <w:lang w:eastAsia="hr-HR"/>
        </w:rPr>
        <w:t>Priprema i dostava toplog obroka</w:t>
      </w:r>
    </w:p>
    <w:p w14:paraId="52B968DC" w14:textId="77777777" w:rsidR="006D409C" w:rsidRPr="006D409C" w:rsidRDefault="006D409C" w:rsidP="006D409C">
      <w:pPr>
        <w:spacing w:after="0" w:line="0" w:lineRule="atLeast"/>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13 korisnika, odnosno za 13 obroka dnevno (</w:t>
      </w:r>
      <w:r w:rsidRPr="006D409C">
        <w:rPr>
          <w:rFonts w:ascii="Times New Roman" w:eastAsia="Times New Roman" w:hAnsi="Times New Roman" w:cs="Times New Roman"/>
          <w:color w:val="000000"/>
          <w:sz w:val="24"/>
          <w:szCs w:val="24"/>
          <w:lang w:eastAsia="hr-HR"/>
        </w:rPr>
        <w:t>1 obrok s preuzimanjem hrane iz Doma i 12 obroka s prijevozom hrane do kuća nemoćnih i bolesnih osoba)</w:t>
      </w:r>
      <w:r w:rsidRPr="006D409C">
        <w:rPr>
          <w:rFonts w:ascii="Times New Roman" w:eastAsia="Times New Roman" w:hAnsi="Times New Roman" w:cs="Times New Roman"/>
          <w:sz w:val="24"/>
          <w:szCs w:val="24"/>
          <w:lang w:eastAsia="hr-HR"/>
        </w:rPr>
        <w:t xml:space="preserve">. Cilj programa je osiguranje redovite i kvalitetnije prehrane jednog dijela građana Grada Poreča, koji si zbog svojih starosnih, zdravstvenih, psihofizičkih ili materijalnih životnih prilika nisu </w:t>
      </w:r>
      <w:r w:rsidRPr="006D409C">
        <w:rPr>
          <w:rFonts w:ascii="Times New Roman" w:eastAsia="Times New Roman" w:hAnsi="Times New Roman" w:cs="Times New Roman"/>
          <w:color w:val="000000"/>
          <w:sz w:val="24"/>
          <w:szCs w:val="24"/>
          <w:lang w:eastAsia="hr-HR"/>
        </w:rPr>
        <w:t xml:space="preserve">u mogućnosti osigurati nabavu namirnica ili pripremati obroke za svoju redovitu svakodnevnu prehranu, temeljem čega su prema gradskim kriterijima ušli u program socijalnog zbrinjavanja. Za 2024. godinu za realizaciju ovog programa planira </w:t>
      </w:r>
      <w:r w:rsidRPr="006D409C">
        <w:rPr>
          <w:rFonts w:ascii="Times New Roman" w:eastAsia="Times New Roman" w:hAnsi="Times New Roman" w:cs="Times New Roman"/>
          <w:sz w:val="24"/>
          <w:szCs w:val="24"/>
          <w:lang w:eastAsia="hr-HR"/>
        </w:rPr>
        <w:t>se iznos od 24.600 eura.</w:t>
      </w:r>
    </w:p>
    <w:p w14:paraId="2DF899EA" w14:textId="77777777" w:rsidR="006D409C" w:rsidRPr="006D409C" w:rsidRDefault="006D409C" w:rsidP="006D409C">
      <w:pPr>
        <w:spacing w:after="0" w:line="0" w:lineRule="atLeast"/>
        <w:ind w:firstLine="708"/>
        <w:jc w:val="both"/>
        <w:rPr>
          <w:rFonts w:ascii="Times New Roman" w:eastAsia="Times New Roman" w:hAnsi="Times New Roman" w:cs="Times New Roman"/>
          <w:i/>
          <w:color w:val="000000"/>
          <w:sz w:val="24"/>
          <w:szCs w:val="24"/>
          <w:lang w:eastAsia="hr-HR"/>
        </w:rPr>
      </w:pPr>
      <w:r w:rsidRPr="006D409C">
        <w:rPr>
          <w:rFonts w:ascii="Times New Roman" w:eastAsia="Times New Roman" w:hAnsi="Times New Roman" w:cs="Times New Roman"/>
          <w:i/>
          <w:color w:val="000000"/>
          <w:sz w:val="24"/>
          <w:szCs w:val="24"/>
          <w:lang w:eastAsia="hr-HR"/>
        </w:rPr>
        <w:t>Pomoć i njega u kući</w:t>
      </w:r>
    </w:p>
    <w:p w14:paraId="35355F41"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color w:val="000000"/>
          <w:sz w:val="24"/>
          <w:szCs w:val="24"/>
          <w:lang w:eastAsia="hr-HR"/>
        </w:rPr>
        <w:t>Grad Poreč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w:t>
      </w:r>
      <w:r w:rsidRPr="006D409C">
        <w:rPr>
          <w:rFonts w:ascii="Times New Roman" w:eastAsia="Times New Roman" w:hAnsi="Times New Roman" w:cs="Times New Roman"/>
          <w:sz w:val="24"/>
          <w:szCs w:val="24"/>
          <w:lang w:eastAsia="hr-HR"/>
        </w:rPr>
        <w:t xml:space="preserve">rogram </w:t>
      </w:r>
      <w:r w:rsidRPr="006D409C">
        <w:rPr>
          <w:rFonts w:ascii="Times New Roman" w:eastAsia="Times New Roman" w:hAnsi="Times New Roman" w:cs="Times New Roman"/>
          <w:i/>
          <w:iCs/>
          <w:sz w:val="24"/>
          <w:szCs w:val="24"/>
          <w:lang w:eastAsia="hr-HR"/>
        </w:rPr>
        <w:t>Pomoć i njege u kući</w:t>
      </w:r>
      <w:r w:rsidRPr="006D409C">
        <w:rPr>
          <w:rFonts w:ascii="Times New Roman" w:eastAsia="Times New Roman" w:hAnsi="Times New Roman" w:cs="Times New Roman"/>
          <w:sz w:val="24"/>
          <w:szCs w:val="24"/>
          <w:lang w:eastAsia="hr-HR"/>
        </w:rPr>
        <w:t xml:space="preserve"> omogućuje starijim osobama što dulji samostalni život i ostanak u vlastitom domu kroz pomoć u obavljanju svakodnevnih životnih aktivnosti neposredno u njihovim kućanstvima. </w:t>
      </w:r>
      <w:r w:rsidRPr="006D409C">
        <w:rPr>
          <w:rFonts w:ascii="Times New Roman" w:eastAsia="Calibri" w:hAnsi="Times New Roman" w:cs="Times New Roman"/>
          <w:sz w:val="24"/>
          <w:szCs w:val="24"/>
          <w:lang w:eastAsia="hr-HR"/>
        </w:rPr>
        <w:t xml:space="preserve">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w:t>
      </w:r>
      <w:r w:rsidRPr="006D409C">
        <w:rPr>
          <w:rFonts w:ascii="Times New Roman" w:eastAsia="Calibri" w:hAnsi="Times New Roman" w:cs="Times New Roman"/>
          <w:sz w:val="24"/>
          <w:szCs w:val="24"/>
          <w:lang w:eastAsia="hr-HR"/>
        </w:rPr>
        <w:lastRenderedPageBreak/>
        <w:t>higijenskih potreba) i zad5ovoljavanje drugih svakodnevnih potreba. Za pružanje ovih vrsta socijalnih usluga Dom posjeduje licencu, te svu potrebnu infrastrukturu i stručne kadrove.</w:t>
      </w:r>
      <w:r w:rsidRPr="006D409C">
        <w:rPr>
          <w:rFonts w:ascii="Times New Roman" w:eastAsia="Times New Roman" w:hAnsi="Times New Roman" w:cs="Times New Roman"/>
          <w:color w:val="000000"/>
          <w:sz w:val="24"/>
          <w:szCs w:val="24"/>
          <w:lang w:eastAsia="hr-HR"/>
        </w:rPr>
        <w:t xml:space="preserve"> </w:t>
      </w:r>
      <w:r w:rsidRPr="006D409C">
        <w:rPr>
          <w:rFonts w:ascii="Times New Roman" w:eastAsia="Times New Roman" w:hAnsi="Times New Roman" w:cs="Times New Roman"/>
          <w:sz w:val="24"/>
          <w:szCs w:val="24"/>
          <w:lang w:eastAsia="hr-HR"/>
        </w:rPr>
        <w:t>Planirano za realizaciju ovog programa u 2024. 19.959 eura.</w:t>
      </w:r>
    </w:p>
    <w:p w14:paraId="5B9411C2"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Ukupno za pružanje usluga Pomoći u kući za 2024. godinu planiraju se sredstva u iznosu od 44.550,00 eura.</w:t>
      </w:r>
    </w:p>
    <w:p w14:paraId="5A7A34D0"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p>
    <w:p w14:paraId="1D48FAA3"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CENTAR ZA PRUŽANJE USLUGA U ZAJEDNICI  ZDRAVI GRAD POREČ-PARENZO</w:t>
      </w:r>
    </w:p>
    <w:p w14:paraId="13C40859" w14:textId="77777777" w:rsidR="006D409C" w:rsidRPr="006D409C" w:rsidRDefault="006D409C" w:rsidP="006D409C">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Centar za pružanje usluga u zajednici Zdravi grad Poreč-</w:t>
      </w:r>
      <w:proofErr w:type="spellStart"/>
      <w:r w:rsidRPr="006D409C">
        <w:rPr>
          <w:rFonts w:ascii="Times New Roman" w:eastAsia="Times New Roman" w:hAnsi="Times New Roman" w:cs="Times New Roman"/>
          <w:color w:val="000000"/>
          <w:sz w:val="24"/>
          <w:szCs w:val="24"/>
          <w:lang w:eastAsia="hr-HR"/>
        </w:rPr>
        <w:t>Parenzo</w:t>
      </w:r>
      <w:proofErr w:type="spellEnd"/>
      <w:r w:rsidRPr="006D409C">
        <w:rPr>
          <w:rFonts w:ascii="Times New Roman" w:eastAsia="Times New Roman" w:hAnsi="Times New Roman" w:cs="Times New Roman"/>
          <w:color w:val="000000"/>
          <w:sz w:val="24"/>
          <w:szCs w:val="24"/>
          <w:lang w:eastAsia="hr-HR"/>
        </w:rPr>
        <w:t xml:space="preserve"> (dalje: Centar Zdravi grad Poreč) je ustanova socijalne skrbi kojoj je osnivač Grad Poreč. </w:t>
      </w:r>
      <w:r w:rsidRPr="006D409C">
        <w:rPr>
          <w:rFonts w:ascii="Times New Roman" w:eastAsia="Calibri" w:hAnsi="Times New Roman" w:cs="Times New Roman"/>
          <w:color w:val="000000"/>
          <w:sz w:val="24"/>
          <w:szCs w:val="24"/>
          <w:lang w:eastAsia="hr-HR"/>
        </w:rPr>
        <w:t xml:space="preserve">Ustanova osigurava psihosocijalni </w:t>
      </w:r>
      <w:proofErr w:type="spellStart"/>
      <w:r w:rsidRPr="006D409C">
        <w:rPr>
          <w:rFonts w:ascii="Times New Roman" w:eastAsia="Calibri" w:hAnsi="Times New Roman" w:cs="Times New Roman"/>
          <w:color w:val="000000"/>
          <w:sz w:val="24"/>
          <w:szCs w:val="24"/>
          <w:lang w:eastAsia="hr-HR"/>
        </w:rPr>
        <w:t>nadstandard</w:t>
      </w:r>
      <w:proofErr w:type="spellEnd"/>
      <w:r w:rsidRPr="006D409C">
        <w:rPr>
          <w:rFonts w:ascii="Times New Roman" w:eastAsia="Calibri" w:hAnsi="Times New Roman" w:cs="Times New Roman"/>
          <w:color w:val="000000"/>
          <w:sz w:val="24"/>
          <w:szCs w:val="24"/>
          <w:lang w:eastAsia="hr-HR"/>
        </w:rPr>
        <w:t xml:space="preserve"> zajednice te brigu o zdravlju i kvaliteti života u najširem smislu i to svih mještana Poreča, </w:t>
      </w:r>
      <w:proofErr w:type="spellStart"/>
      <w:r w:rsidRPr="006D409C">
        <w:rPr>
          <w:rFonts w:ascii="Times New Roman" w:eastAsia="Calibri" w:hAnsi="Times New Roman" w:cs="Times New Roman"/>
          <w:color w:val="000000"/>
          <w:sz w:val="24"/>
          <w:szCs w:val="24"/>
          <w:lang w:eastAsia="hr-HR"/>
        </w:rPr>
        <w:t>Poreštine</w:t>
      </w:r>
      <w:proofErr w:type="spellEnd"/>
      <w:r w:rsidRPr="006D409C">
        <w:rPr>
          <w:rFonts w:ascii="Times New Roman" w:eastAsia="Calibri" w:hAnsi="Times New Roman" w:cs="Times New Roman"/>
          <w:color w:val="000000"/>
          <w:sz w:val="24"/>
          <w:szCs w:val="24"/>
          <w:lang w:eastAsia="hr-HR"/>
        </w:rPr>
        <w:t xml:space="preserve"> te sjeverozapadne Istre. Razvija </w:t>
      </w:r>
      <w:proofErr w:type="spellStart"/>
      <w:r w:rsidRPr="006D409C">
        <w:rPr>
          <w:rFonts w:ascii="Times New Roman" w:eastAsia="Calibri" w:hAnsi="Times New Roman" w:cs="Times New Roman"/>
          <w:color w:val="000000"/>
          <w:sz w:val="24"/>
          <w:szCs w:val="24"/>
          <w:lang w:eastAsia="hr-HR"/>
        </w:rPr>
        <w:t>nadstandarde</w:t>
      </w:r>
      <w:proofErr w:type="spellEnd"/>
      <w:r w:rsidRPr="006D409C">
        <w:rPr>
          <w:rFonts w:ascii="Times New Roman" w:eastAsia="Calibri" w:hAnsi="Times New Roman" w:cs="Times New Roman"/>
          <w:color w:val="000000"/>
          <w:sz w:val="24"/>
          <w:szCs w:val="24"/>
          <w:lang w:eastAsia="hr-HR"/>
        </w:rPr>
        <w:t xml:space="preserve"> zaštite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projekt </w:t>
      </w:r>
      <w:r w:rsidRPr="006D409C">
        <w:rPr>
          <w:rFonts w:ascii="Times New Roman" w:eastAsia="Times New Roman" w:hAnsi="Times New Roman" w:cs="Times New Roman"/>
          <w:color w:val="000000"/>
          <w:sz w:val="24"/>
          <w:szCs w:val="24"/>
          <w:lang w:eastAsia="hr-HR"/>
        </w:rPr>
        <w:t>Zdravi grad Poreč Svjetske zdravstvene organizacije (SZO), kojeg u RH operacionalizira Hrvatska mreža zdravih gradova (HMZG), i lokalnu ustanovu već se 30 godina značajno utječe na kvalitetu života svih stanovnika zajednice,</w:t>
      </w:r>
      <w:r w:rsidRPr="006D409C">
        <w:rPr>
          <w:rFonts w:ascii="Times New Roman" w:eastAsia="Calibri" w:hAnsi="Times New Roman" w:cs="Times New Roman"/>
          <w:color w:val="000000"/>
          <w:sz w:val="24"/>
          <w:szCs w:val="24"/>
          <w:lang w:eastAsia="hr-HR"/>
        </w:rPr>
        <w:t xml:space="preserve"> mijenja slika grada i socijalna osjetljivost lokalnog okruženja. U godinama je ideja zdravlja te planiranje za zdravlje i socijalnu sigurnost stanovnika Poreča utkana je u sve resore grada te gospodarskog, socijalnog i političkog planiranja razvoja grada. Centar Zdravi grad Poreč kao nova pravno ustrojbena forma od 2017. razvija svoju osnovnu psihosocijalnu  djelatnost kao ustanova socijalne skrbi. </w:t>
      </w:r>
    </w:p>
    <w:p w14:paraId="6280FC98"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color w:val="000000"/>
          <w:sz w:val="24"/>
          <w:szCs w:val="24"/>
          <w:lang w:eastAsia="hr-HR"/>
        </w:rPr>
        <w:t>Projektni ured – stručno, administrativno i tehničko osoblje</w:t>
      </w:r>
    </w:p>
    <w:p w14:paraId="0967514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14:paraId="5BA4CBA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Projektni ured realizirati će sljedeće zadatke: </w:t>
      </w:r>
    </w:p>
    <w:p w14:paraId="5C25C9D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organizacije rada svih zaposlenika i vanjskih suradnika ustanove te koordinaciju svih programa koji se realiziraju u ustanovi ili ih ustanova vodi za Grad Poreč, Istarsku županiju i druge naručitelje,</w:t>
      </w:r>
    </w:p>
    <w:p w14:paraId="30BD26D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omogućiti realizaciju svih programskih aktivnosti ustanove,</w:t>
      </w:r>
    </w:p>
    <w:p w14:paraId="6387782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organizirati realizaciju osnovne psihosocijalne djelatnosti i pružanje psihosocijalne podrške </w:t>
      </w:r>
    </w:p>
    <w:p w14:paraId="5F19EBB3" w14:textId="12D7DF2F" w:rsidR="006D409C" w:rsidRPr="006D409C" w:rsidRDefault="00E93B15"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pojedincima</w:t>
      </w:r>
      <w:r w:rsidR="006D409C" w:rsidRPr="006D409C">
        <w:rPr>
          <w:rFonts w:ascii="Times New Roman" w:eastAsia="Times New Roman" w:hAnsi="Times New Roman" w:cs="Times New Roman"/>
          <w:sz w:val="24"/>
          <w:szCs w:val="24"/>
          <w:lang w:eastAsia="hr-HR"/>
        </w:rPr>
        <w:t xml:space="preserve">, obiteljima, parovima i grupama, </w:t>
      </w:r>
    </w:p>
    <w:p w14:paraId="0074295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kreiranje, opisivanje i kandidiranje programa ustanove na sve izvore financiranja iz oblasti djelovanja i osnovne djelatnosti ustanove,</w:t>
      </w:r>
    </w:p>
    <w:p w14:paraId="0361C280" w14:textId="7E99C3A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sudjelovanje u strateškom planiranju Grada Poreča u svim oblastima razvoja zajednice (gospodarskom, socijalnom, kulturnom, sportskom…i dr.), jer je zdravlje poveznica svih razvojnih planova u kojima je središte „čovjek“, stanovnik Poreča,</w:t>
      </w:r>
    </w:p>
    <w:p w14:paraId="586F5336" w14:textId="6BF38C45"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informativ</w:t>
      </w:r>
      <w:r w:rsidR="00E93B15">
        <w:rPr>
          <w:rFonts w:ascii="Times New Roman" w:eastAsia="Calibri" w:hAnsi="Times New Roman" w:cs="Times New Roman"/>
          <w:sz w:val="24"/>
          <w:szCs w:val="24"/>
          <w:lang w:eastAsia="hr-HR"/>
        </w:rPr>
        <w:t>n</w:t>
      </w:r>
      <w:r w:rsidRPr="006D409C">
        <w:rPr>
          <w:rFonts w:ascii="Times New Roman" w:eastAsia="Calibri" w:hAnsi="Times New Roman" w:cs="Times New Roman"/>
          <w:sz w:val="24"/>
          <w:szCs w:val="24"/>
          <w:lang w:eastAsia="hr-HR"/>
        </w:rPr>
        <w:t>i punkt za građane koji nastoje zadovoljiti svoje potrebe u sferi socijale i zaštite zdravlja u ustanovi ili srodnim organizacijama,</w:t>
      </w:r>
    </w:p>
    <w:p w14:paraId="41D8121F" w14:textId="1F024FDF"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promicanje i razvoj humanih vrijednosti i </w:t>
      </w:r>
      <w:r w:rsidR="00E93B15" w:rsidRPr="006D409C">
        <w:rPr>
          <w:rFonts w:ascii="Times New Roman" w:eastAsia="Calibri" w:hAnsi="Times New Roman" w:cs="Times New Roman"/>
          <w:sz w:val="24"/>
          <w:szCs w:val="24"/>
          <w:lang w:eastAsia="hr-HR"/>
        </w:rPr>
        <w:t>voluntarizma</w:t>
      </w:r>
      <w:r w:rsidRPr="006D409C">
        <w:rPr>
          <w:rFonts w:ascii="Times New Roman" w:eastAsia="Calibri" w:hAnsi="Times New Roman" w:cs="Times New Roman"/>
          <w:sz w:val="24"/>
          <w:szCs w:val="24"/>
          <w:lang w:eastAsia="hr-HR"/>
        </w:rPr>
        <w:t xml:space="preserve"> u zajednici,</w:t>
      </w:r>
    </w:p>
    <w:p w14:paraId="193BFF23"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lastRenderedPageBreak/>
        <w:t xml:space="preserve">-„inkubator ideja“ u vidu otvorenosti za iniciranje i razvijanje kreativnih putova zaštite zdravlja u zajednici u skladu s temeljnom postavkom SZO „misli globalno, djeluj </w:t>
      </w:r>
      <w:proofErr w:type="spellStart"/>
      <w:r w:rsidRPr="006D409C">
        <w:rPr>
          <w:rFonts w:ascii="Times New Roman" w:eastAsia="Calibri" w:hAnsi="Times New Roman" w:cs="Times New Roman"/>
          <w:sz w:val="24"/>
          <w:szCs w:val="24"/>
          <w:lang w:eastAsia="hr-HR"/>
        </w:rPr>
        <w:t>loaklno</w:t>
      </w:r>
      <w:proofErr w:type="spellEnd"/>
      <w:r w:rsidRPr="006D409C">
        <w:rPr>
          <w:rFonts w:ascii="Times New Roman" w:eastAsia="Calibri" w:hAnsi="Times New Roman" w:cs="Times New Roman"/>
          <w:sz w:val="24"/>
          <w:szCs w:val="24"/>
          <w:lang w:eastAsia="hr-HR"/>
        </w:rPr>
        <w:t>“,</w:t>
      </w:r>
    </w:p>
    <w:p w14:paraId="2DB7AD52"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istraživački centar iz kojeg se osmišljavaju ispitivanja potreba građana, a posebno ranjivih skupina, </w:t>
      </w:r>
    </w:p>
    <w:p w14:paraId="7A80E0D4"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horizontalno i vertikalno povezivanje i suradnja na razini zajednice, Županije, RH i u inozemstvu i drugim međunarodnim partnerima, Hrvatskim zavodom za javno zdravstvo, Zavodom za javno zdravstvo Istarske županije, resornim ministarstvima i drugim partnerima u zemlji i inozemstvu, NGO-ima i dr.), </w:t>
      </w:r>
    </w:p>
    <w:p w14:paraId="3D3E0E24"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centar za lokalnu zaštitu i psihološke krizne intervencije u smjeru zaštite mentalnog zdravlja. </w:t>
      </w:r>
    </w:p>
    <w:p w14:paraId="10B14EED" w14:textId="5576CC0A"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U Projektnom uredu zaposleno je 8 osoba na neodređeno vrijeme i to: rav</w:t>
      </w:r>
      <w:r w:rsidR="00E93B15">
        <w:rPr>
          <w:rFonts w:ascii="Times New Roman" w:eastAsia="Calibri" w:hAnsi="Times New Roman" w:cs="Times New Roman"/>
          <w:sz w:val="24"/>
          <w:szCs w:val="24"/>
          <w:lang w:eastAsia="hr-HR"/>
        </w:rPr>
        <w:t>n</w:t>
      </w:r>
      <w:r w:rsidRPr="006D409C">
        <w:rPr>
          <w:rFonts w:ascii="Times New Roman" w:eastAsia="Calibri" w:hAnsi="Times New Roman" w:cs="Times New Roman"/>
          <w:sz w:val="24"/>
          <w:szCs w:val="24"/>
          <w:lang w:eastAsia="hr-HR"/>
        </w:rPr>
        <w:t>ateljica i voditeljica savjetovališta i programa ustanove (psihologinja-psihoterapeutkinja, magistra javnog zdravstva, koja je ujedno i koordinatorica projekta Zdravi grad Poreč, 3 psihologinje-psihoterapeutkinje, 1 psihologinja-</w:t>
      </w:r>
      <w:proofErr w:type="spellStart"/>
      <w:r w:rsidRPr="006D409C">
        <w:rPr>
          <w:rFonts w:ascii="Times New Roman" w:eastAsia="Calibri" w:hAnsi="Times New Roman" w:cs="Times New Roman"/>
          <w:sz w:val="24"/>
          <w:szCs w:val="24"/>
          <w:lang w:eastAsia="hr-HR"/>
        </w:rPr>
        <w:t>muzikoterapeutkinja</w:t>
      </w:r>
      <w:proofErr w:type="spellEnd"/>
      <w:r w:rsidRPr="006D409C">
        <w:rPr>
          <w:rFonts w:ascii="Times New Roman" w:eastAsia="Calibri" w:hAnsi="Times New Roman" w:cs="Times New Roman"/>
          <w:sz w:val="24"/>
          <w:szCs w:val="24"/>
          <w:lang w:eastAsia="hr-HR"/>
        </w:rPr>
        <w:t xml:space="preserve">, 1 psihologinja u edukaciji za psihoterapeutkinju, 1 poslovna tajnica i voditeljica računovodstvenih poslova te 1 administrativno računovodstvena tajnica. U 2024. će se uključivati vanjski stručni suradnici slijedećih profila: doktori medicine, edukacijski </w:t>
      </w:r>
      <w:proofErr w:type="spellStart"/>
      <w:r w:rsidRPr="006D409C">
        <w:rPr>
          <w:rFonts w:ascii="Times New Roman" w:eastAsia="Calibri" w:hAnsi="Times New Roman" w:cs="Times New Roman"/>
          <w:sz w:val="24"/>
          <w:szCs w:val="24"/>
          <w:lang w:eastAsia="hr-HR"/>
        </w:rPr>
        <w:t>rehabilitatori</w:t>
      </w:r>
      <w:proofErr w:type="spellEnd"/>
      <w:r w:rsidRPr="006D409C">
        <w:rPr>
          <w:rFonts w:ascii="Times New Roman" w:eastAsia="Calibri" w:hAnsi="Times New Roman" w:cs="Times New Roman"/>
          <w:sz w:val="24"/>
          <w:szCs w:val="24"/>
          <w:lang w:eastAsia="hr-HR"/>
        </w:rPr>
        <w:t xml:space="preserve">, logopedi, kineziolozi, nutricionisti, sveučilišni profesori edukatori i/ili supervizori  iz oblasti socijalne, psihološke i medicinske i drugih društvenih djelatnosti, suradnici iz oblasti javnog zdravstva te po potrebi drugi.  Nastavit će se suradnja s knjigovodstveno računovodstvenim servisom EXORO PRO iz Poreča te vanjskim servisom za održavanje i čišćenje prostora. </w:t>
      </w:r>
    </w:p>
    <w:p w14:paraId="7D2D976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14:paraId="5915A122"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Iz Projektnog ureda Zdravog grada Poreč planira se vođenje specifičnih stručnih aktivnosti i to:</w:t>
      </w:r>
    </w:p>
    <w:p w14:paraId="2DD36C0C"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Medijski program ustanove</w:t>
      </w:r>
    </w:p>
    <w:p w14:paraId="22E4C1E8"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Informiranje građana putem letaka i brošura</w:t>
      </w:r>
    </w:p>
    <w:p w14:paraId="3CEFA7F0" w14:textId="77777777" w:rsidR="006D409C" w:rsidRPr="006D409C" w:rsidRDefault="006D409C" w:rsidP="006D409C">
      <w:pPr>
        <w:spacing w:after="0" w:line="240" w:lineRule="auto"/>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Predavanja za mlade, odrasle građane i stručnjake</w:t>
      </w:r>
    </w:p>
    <w:p w14:paraId="510A870A" w14:textId="77777777" w:rsidR="006D409C" w:rsidRPr="006D409C" w:rsidRDefault="006D409C" w:rsidP="006D409C">
      <w:pPr>
        <w:spacing w:after="0" w:line="240" w:lineRule="auto"/>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Cjeloživotno učenja timova i suradnika ustanove te supervizije</w:t>
      </w:r>
    </w:p>
    <w:p w14:paraId="1BEB7735"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Motovunska ljetna škole zdravlja</w:t>
      </w:r>
      <w:r w:rsidRPr="006D409C">
        <w:rPr>
          <w:rFonts w:ascii="Times New Roman" w:eastAsia="Calibri" w:hAnsi="Times New Roman" w:cs="Times New Roman"/>
          <w:sz w:val="24"/>
          <w:szCs w:val="24"/>
          <w:lang w:eastAsia="hr-HR"/>
        </w:rPr>
        <w:t xml:space="preserve"> </w:t>
      </w:r>
    </w:p>
    <w:p w14:paraId="3348E74C"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S</w:t>
      </w:r>
      <w:r w:rsidRPr="006D409C">
        <w:rPr>
          <w:rFonts w:ascii="Times New Roman" w:eastAsia="Calibri" w:hAnsi="Times New Roman" w:cs="Times New Roman"/>
          <w:i/>
          <w:iCs/>
          <w:sz w:val="24"/>
          <w:szCs w:val="24"/>
          <w:lang w:eastAsia="hr-HR"/>
        </w:rPr>
        <w:t>uradnja sa Hrvatskom mrežom zdravih gradova (HMZG),</w:t>
      </w:r>
      <w:r w:rsidRPr="006D409C">
        <w:rPr>
          <w:rFonts w:ascii="Times New Roman" w:eastAsia="Calibri" w:hAnsi="Times New Roman" w:cs="Times New Roman"/>
          <w:sz w:val="24"/>
          <w:szCs w:val="24"/>
          <w:lang w:eastAsia="hr-HR"/>
        </w:rPr>
        <w:t xml:space="preserve"> </w:t>
      </w:r>
    </w:p>
    <w:p w14:paraId="0EDE2D8C"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Osnaživanje timova Nastavnog zavoda za hitnu medicinu Istarske županije</w:t>
      </w:r>
    </w:p>
    <w:p w14:paraId="7C860CA7" w14:textId="77777777" w:rsidR="006D409C" w:rsidRPr="006D409C" w:rsidRDefault="006D409C" w:rsidP="006D409C">
      <w:pPr>
        <w:spacing w:after="0" w:line="240" w:lineRule="auto"/>
        <w:rPr>
          <w:rFonts w:ascii="Times New Roman" w:eastAsia="Times New Roman" w:hAnsi="Times New Roman" w:cs="Times New Roman"/>
          <w:i/>
          <w:iCs/>
          <w:sz w:val="24"/>
          <w:szCs w:val="24"/>
          <w:lang w:eastAsia="hr-HR"/>
        </w:rPr>
      </w:pPr>
      <w:r w:rsidRPr="006D409C">
        <w:rPr>
          <w:rFonts w:ascii="Times New Roman" w:eastAsia="Calibri" w:hAnsi="Times New Roman" w:cs="Times New Roman"/>
          <w:i/>
          <w:iCs/>
          <w:sz w:val="24"/>
          <w:szCs w:val="24"/>
          <w:lang w:eastAsia="hr-HR"/>
        </w:rPr>
        <w:t xml:space="preserve">- </w:t>
      </w:r>
      <w:r w:rsidRPr="006D409C">
        <w:rPr>
          <w:rFonts w:ascii="Times New Roman" w:eastAsia="Times New Roman" w:hAnsi="Times New Roman" w:cs="Times New Roman"/>
          <w:i/>
          <w:iCs/>
          <w:sz w:val="24"/>
          <w:szCs w:val="24"/>
          <w:lang w:eastAsia="hr-HR"/>
        </w:rPr>
        <w:t>Zaštita mentalnog zdravlja radnika Plave Lagune tijekom zahtjeva ljetne sezone</w:t>
      </w:r>
    </w:p>
    <w:p w14:paraId="3DA056BB"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Projekt IŽ Unapređenje rada savjetovališta Istre</w:t>
      </w:r>
    </w:p>
    <w:p w14:paraId="4B2C2BB5" w14:textId="77777777" w:rsidR="006D409C" w:rsidRPr="006D409C" w:rsidRDefault="006D409C" w:rsidP="006D409C">
      <w:pPr>
        <w:spacing w:after="0" w:line="240" w:lineRule="auto"/>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Program Tjedna psihologije 24</w:t>
      </w:r>
    </w:p>
    <w:p w14:paraId="7895AE8B" w14:textId="77777777" w:rsidR="006D409C" w:rsidRPr="006D409C" w:rsidRDefault="006D409C" w:rsidP="006D409C">
      <w:pPr>
        <w:spacing w:after="0" w:line="240" w:lineRule="auto"/>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xml:space="preserve">- Hoditi i zdravi biti-La </w:t>
      </w:r>
      <w:proofErr w:type="spellStart"/>
      <w:r w:rsidRPr="006D409C">
        <w:rPr>
          <w:rFonts w:ascii="Times New Roman" w:eastAsia="Calibri" w:hAnsi="Times New Roman" w:cs="Times New Roman"/>
          <w:i/>
          <w:iCs/>
          <w:sz w:val="24"/>
          <w:szCs w:val="24"/>
          <w:lang w:eastAsia="hr-HR"/>
        </w:rPr>
        <w:t>salute</w:t>
      </w:r>
      <w:proofErr w:type="spellEnd"/>
      <w:r w:rsidRPr="006D409C">
        <w:rPr>
          <w:rFonts w:ascii="Times New Roman" w:eastAsia="Calibri" w:hAnsi="Times New Roman" w:cs="Times New Roman"/>
          <w:i/>
          <w:iCs/>
          <w:sz w:val="24"/>
          <w:szCs w:val="24"/>
          <w:lang w:eastAsia="hr-HR"/>
        </w:rPr>
        <w:t xml:space="preserve"> </w:t>
      </w:r>
      <w:proofErr w:type="spellStart"/>
      <w:r w:rsidRPr="006D409C">
        <w:rPr>
          <w:rFonts w:ascii="Times New Roman" w:eastAsia="Calibri" w:hAnsi="Times New Roman" w:cs="Times New Roman"/>
          <w:i/>
          <w:iCs/>
          <w:sz w:val="24"/>
          <w:szCs w:val="24"/>
          <w:lang w:eastAsia="hr-HR"/>
        </w:rPr>
        <w:t>viene</w:t>
      </w:r>
      <w:proofErr w:type="spellEnd"/>
      <w:r w:rsidRPr="006D409C">
        <w:rPr>
          <w:rFonts w:ascii="Times New Roman" w:eastAsia="Calibri" w:hAnsi="Times New Roman" w:cs="Times New Roman"/>
          <w:i/>
          <w:iCs/>
          <w:sz w:val="24"/>
          <w:szCs w:val="24"/>
          <w:lang w:eastAsia="hr-HR"/>
        </w:rPr>
        <w:t xml:space="preserve"> </w:t>
      </w:r>
      <w:proofErr w:type="spellStart"/>
      <w:r w:rsidRPr="006D409C">
        <w:rPr>
          <w:rFonts w:ascii="Times New Roman" w:eastAsia="Calibri" w:hAnsi="Times New Roman" w:cs="Times New Roman"/>
          <w:i/>
          <w:iCs/>
          <w:sz w:val="24"/>
          <w:szCs w:val="24"/>
          <w:lang w:eastAsia="hr-HR"/>
        </w:rPr>
        <w:t>camminando</w:t>
      </w:r>
      <w:proofErr w:type="spellEnd"/>
      <w:r w:rsidRPr="006D409C">
        <w:rPr>
          <w:rFonts w:ascii="Times New Roman" w:eastAsia="Calibri" w:hAnsi="Times New Roman" w:cs="Times New Roman"/>
          <w:i/>
          <w:iCs/>
          <w:sz w:val="24"/>
          <w:szCs w:val="24"/>
          <w:lang w:eastAsia="hr-HR"/>
        </w:rPr>
        <w:t>” i druge javnozdravstvene manifestacije</w:t>
      </w:r>
    </w:p>
    <w:p w14:paraId="21560B00"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Projekti iz oblasti Ekologija i zdravlje.</w:t>
      </w:r>
    </w:p>
    <w:p w14:paraId="7CF0C641"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Medijski program ustanove</w:t>
      </w:r>
    </w:p>
    <w:p w14:paraId="3BF2A1D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 xml:space="preserve">Medijski program ustanove izuzetno je značajan za zahvaćanje široke javnosti informativno edukativnim sadržajima usmjerenim zdravlju u najširem smislu. </w:t>
      </w:r>
      <w:r w:rsidRPr="006D409C">
        <w:rPr>
          <w:rFonts w:ascii="Times New Roman" w:eastAsia="Times New Roman" w:hAnsi="Times New Roman" w:cs="Times New Roman"/>
          <w:sz w:val="24"/>
          <w:szCs w:val="24"/>
          <w:lang w:eastAsia="hr-HR"/>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godine stručni tim </w:t>
      </w:r>
      <w:r w:rsidRPr="006D409C">
        <w:rPr>
          <w:rFonts w:ascii="Times New Roman" w:eastAsia="Times New Roman" w:hAnsi="Times New Roman" w:cs="Times New Roman"/>
          <w:sz w:val="24"/>
          <w:szCs w:val="24"/>
          <w:lang w:eastAsia="hr-HR"/>
        </w:rPr>
        <w:lastRenderedPageBreak/>
        <w:t xml:space="preserve">ustanove odradi prosječno 30 -40 medijskih nastupa na radio i TV postajama te 20-tak pisanih stručnih tema. </w:t>
      </w:r>
    </w:p>
    <w:p w14:paraId="6637F3F2" w14:textId="77777777" w:rsidR="006D409C" w:rsidRPr="006D409C" w:rsidRDefault="006D409C" w:rsidP="006D409C">
      <w:pPr>
        <w:spacing w:after="0" w:line="240" w:lineRule="auto"/>
        <w:ind w:firstLine="708"/>
        <w:jc w:val="both"/>
        <w:rPr>
          <w:rFonts w:ascii="Times New Roman" w:eastAsia="Calibri" w:hAnsi="Times New Roman" w:cs="Times New Roman"/>
          <w:bCs/>
          <w:i/>
          <w:iCs/>
          <w:sz w:val="24"/>
          <w:szCs w:val="24"/>
          <w:lang w:eastAsia="hr-HR"/>
        </w:rPr>
      </w:pPr>
      <w:r w:rsidRPr="006D409C">
        <w:rPr>
          <w:rFonts w:ascii="Times New Roman" w:eastAsia="Calibri" w:hAnsi="Times New Roman" w:cs="Times New Roman"/>
          <w:bCs/>
          <w:i/>
          <w:iCs/>
          <w:sz w:val="24"/>
          <w:szCs w:val="24"/>
          <w:lang w:eastAsia="hr-HR"/>
        </w:rPr>
        <w:t>Informiranje građana putem letaka i brošura</w:t>
      </w:r>
    </w:p>
    <w:p w14:paraId="0B967D42"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godine bit će distribuirani autorski letci ustanove: </w:t>
      </w:r>
      <w:r w:rsidRPr="006D409C">
        <w:rPr>
          <w:rFonts w:ascii="Times New Roman" w:eastAsia="Calibri" w:hAnsi="Times New Roman" w:cs="Times New Roman"/>
          <w:i/>
          <w:sz w:val="24"/>
          <w:szCs w:val="24"/>
          <w:lang w:eastAsia="hr-HR"/>
        </w:rPr>
        <w:t xml:space="preserve">Provjerite je li vaše dijete rizično za  razvoj ovisnosti, </w:t>
      </w:r>
      <w:r w:rsidRPr="006D409C">
        <w:rPr>
          <w:rFonts w:ascii="Times New Roman" w:eastAsia="Calibri" w:hAnsi="Times New Roman" w:cs="Times New Roman"/>
          <w:i/>
          <w:iCs/>
          <w:sz w:val="24"/>
          <w:szCs w:val="24"/>
          <w:lang w:eastAsia="hr-HR"/>
        </w:rPr>
        <w:t xml:space="preserve">Dok nabrojim do tri hoću li se snaći?, Krećem u jaslice, krećem u vrtić…!, </w:t>
      </w:r>
      <w:r w:rsidRPr="006D409C">
        <w:rPr>
          <w:rFonts w:ascii="Times New Roman" w:eastAsia="Calibri" w:hAnsi="Times New Roman" w:cs="Times New Roman"/>
          <w:i/>
          <w:sz w:val="24"/>
          <w:szCs w:val="24"/>
          <w:lang w:eastAsia="hr-HR"/>
        </w:rPr>
        <w:t xml:space="preserve">Debljina kod djece-bolest i izazov!, </w:t>
      </w:r>
      <w:r w:rsidRPr="006D409C">
        <w:rPr>
          <w:rFonts w:ascii="Times New Roman" w:eastAsia="Calibri" w:hAnsi="Times New Roman" w:cs="Times New Roman"/>
          <w:i/>
          <w:iCs/>
          <w:sz w:val="24"/>
          <w:szCs w:val="24"/>
          <w:lang w:eastAsia="hr-HR"/>
        </w:rPr>
        <w:t>Naš pas i mi – o čemu vlasnik psa treba voditi računa?,</w:t>
      </w:r>
      <w:r w:rsidRPr="006D409C">
        <w:rPr>
          <w:rFonts w:ascii="Times New Roman" w:eastAsia="Times New Roman" w:hAnsi="Times New Roman" w:cs="Times New Roman"/>
          <w:iCs/>
          <w:sz w:val="24"/>
          <w:szCs w:val="24"/>
          <w:lang w:eastAsia="hr-HR"/>
        </w:rPr>
        <w:t xml:space="preserve"> </w:t>
      </w:r>
      <w:r w:rsidRPr="006D409C">
        <w:rPr>
          <w:rFonts w:ascii="Times New Roman" w:eastAsia="Calibri" w:hAnsi="Times New Roman" w:cs="Times New Roman"/>
          <w:i/>
          <w:iCs/>
          <w:sz w:val="24"/>
          <w:szCs w:val="24"/>
          <w:lang w:eastAsia="hr-HR"/>
        </w:rPr>
        <w:t xml:space="preserve">Zašto galeb </w:t>
      </w:r>
      <w:proofErr w:type="spellStart"/>
      <w:r w:rsidRPr="006D409C">
        <w:rPr>
          <w:rFonts w:ascii="Times New Roman" w:eastAsia="Calibri" w:hAnsi="Times New Roman" w:cs="Times New Roman"/>
          <w:i/>
          <w:iCs/>
          <w:sz w:val="24"/>
          <w:szCs w:val="24"/>
          <w:lang w:eastAsia="hr-HR"/>
        </w:rPr>
        <w:t>klaukavac</w:t>
      </w:r>
      <w:proofErr w:type="spellEnd"/>
      <w:r w:rsidRPr="006D409C">
        <w:rPr>
          <w:rFonts w:ascii="Times New Roman" w:eastAsia="Calibri" w:hAnsi="Times New Roman" w:cs="Times New Roman"/>
          <w:i/>
          <w:iCs/>
          <w:sz w:val="24"/>
          <w:szCs w:val="24"/>
          <w:lang w:eastAsia="hr-HR"/>
        </w:rPr>
        <w:t xml:space="preserve"> više nije samo turistička atrakcija</w:t>
      </w:r>
      <w:r w:rsidRPr="006D409C">
        <w:rPr>
          <w:rFonts w:ascii="Times New Roman" w:eastAsia="Calibri" w:hAnsi="Times New Roman" w:cs="Times New Roman"/>
          <w:sz w:val="24"/>
          <w:szCs w:val="24"/>
          <w:lang w:eastAsia="hr-HR"/>
        </w:rPr>
        <w:t xml:space="preserve">? Letci će se distribuirati tijekom godine u raznim aktivnostima.  </w:t>
      </w:r>
    </w:p>
    <w:p w14:paraId="2750077F" w14:textId="77777777" w:rsidR="006D409C" w:rsidRPr="006D409C" w:rsidRDefault="006D409C" w:rsidP="006D409C">
      <w:pPr>
        <w:spacing w:after="0" w:line="240" w:lineRule="auto"/>
        <w:ind w:firstLine="708"/>
        <w:rPr>
          <w:rFonts w:ascii="Times New Roman" w:eastAsia="Calibri" w:hAnsi="Times New Roman" w:cs="Times New Roman"/>
          <w:i/>
          <w:sz w:val="24"/>
          <w:szCs w:val="24"/>
          <w:lang w:eastAsia="hr-HR"/>
        </w:rPr>
      </w:pPr>
      <w:r w:rsidRPr="006D409C">
        <w:rPr>
          <w:rFonts w:ascii="Times New Roman" w:eastAsia="Calibri" w:hAnsi="Times New Roman" w:cs="Times New Roman"/>
          <w:i/>
          <w:sz w:val="24"/>
          <w:szCs w:val="24"/>
          <w:lang w:eastAsia="hr-HR"/>
        </w:rPr>
        <w:t>Predavanja za mlade, odrasle građane i stručnjake</w:t>
      </w:r>
    </w:p>
    <w:p w14:paraId="443C67A8"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iCs/>
          <w:sz w:val="24"/>
          <w:szCs w:val="24"/>
          <w:lang w:eastAsia="hr-HR"/>
        </w:rPr>
      </w:pPr>
      <w:r w:rsidRPr="006D409C">
        <w:rPr>
          <w:rFonts w:ascii="Times New Roman" w:eastAsia="Times New Roman" w:hAnsi="Times New Roman" w:cs="Times New Roman"/>
          <w:iCs/>
          <w:sz w:val="24"/>
          <w:szCs w:val="24"/>
          <w:lang w:eastAsia="hr-HR"/>
        </w:rPr>
        <w:t>Tijekom godine će se realizirati predavanja za sve populacione skupine građana sukladno potrebama raznih ranjivih grupa te procjeni stručnog tima. Realizirat će se teme od općeg interesa kao npr. otpuštanje stresa, prepoznavanje psihosomatskih simptoma,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400 osoba različitog spola i dobnih skupina.</w:t>
      </w:r>
    </w:p>
    <w:p w14:paraId="5C616DAC" w14:textId="77777777" w:rsidR="006D409C" w:rsidRPr="006D409C" w:rsidRDefault="006D409C" w:rsidP="006D409C">
      <w:pPr>
        <w:spacing w:after="0" w:line="240" w:lineRule="auto"/>
        <w:ind w:firstLine="708"/>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Stručne edukacije- cjeloživotno učenje zaposlenika i suradnika</w:t>
      </w:r>
    </w:p>
    <w:p w14:paraId="20B950EE"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U planu i programu ustanove se planiraju i edukacije zaposlenika te širih stručnih timova ustanove iz naše zajednice. Time se ostvaruje princip cjeloživotnog učenja u </w:t>
      </w:r>
      <w:proofErr w:type="spellStart"/>
      <w:r w:rsidRPr="006D409C">
        <w:rPr>
          <w:rFonts w:ascii="Times New Roman" w:eastAsia="Calibri" w:hAnsi="Times New Roman" w:cs="Times New Roman"/>
          <w:sz w:val="24"/>
          <w:szCs w:val="24"/>
          <w:lang w:eastAsia="hr-HR"/>
        </w:rPr>
        <w:t>pomagačkim</w:t>
      </w:r>
      <w:proofErr w:type="spellEnd"/>
      <w:r w:rsidRPr="006D409C">
        <w:rPr>
          <w:rFonts w:ascii="Times New Roman" w:eastAsia="Calibri" w:hAnsi="Times New Roman" w:cs="Times New Roman"/>
          <w:sz w:val="24"/>
          <w:szCs w:val="24"/>
          <w:lang w:eastAsia="hr-HR"/>
        </w:rPr>
        <w:t xml:space="preserve"> strukama što je obveza većine pomagača temeljem akata strukovnih komora i same ustanove. </w:t>
      </w:r>
    </w:p>
    <w:p w14:paraId="00626E17"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Tijekom 2024. planiraju se edukacije iz: razvojne psihopatologije djece i mladih, prevencije suicida i samoozljeđivanja, anksiozno depresivnih poremećaja, eksternaliziranih poremećaja u ponašanju djece, sudjelovanje u Danima Leona </w:t>
      </w:r>
      <w:proofErr w:type="spellStart"/>
      <w:r w:rsidRPr="006D409C">
        <w:rPr>
          <w:rFonts w:ascii="Times New Roman" w:eastAsia="Calibri" w:hAnsi="Times New Roman" w:cs="Times New Roman"/>
          <w:sz w:val="24"/>
          <w:szCs w:val="24"/>
          <w:lang w:eastAsia="hr-HR"/>
        </w:rPr>
        <w:t>Lojka</w:t>
      </w:r>
      <w:proofErr w:type="spellEnd"/>
      <w:r w:rsidRPr="006D409C">
        <w:rPr>
          <w:rFonts w:ascii="Times New Roman" w:eastAsia="Calibri" w:hAnsi="Times New Roman" w:cs="Times New Roman"/>
          <w:sz w:val="24"/>
          <w:szCs w:val="24"/>
          <w:lang w:eastAsia="hr-HR"/>
        </w:rPr>
        <w:t>-stručni skup psihoterapeuta, edukacije iz primjene psihološkog instrumentarija, primjene Zakona o ustanovama i dr.</w:t>
      </w:r>
    </w:p>
    <w:p w14:paraId="5B262199"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xml:space="preserve">Motovunska škola zdravlja </w:t>
      </w:r>
    </w:p>
    <w:p w14:paraId="60E3E218"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usmjereni mentalnom zdravlju i zdravom urbanom planiranju. </w:t>
      </w:r>
    </w:p>
    <w:p w14:paraId="21659015"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Suradnja s Hrvatskom mrežom zdravih gradova (HMZG)</w:t>
      </w:r>
    </w:p>
    <w:p w14:paraId="5055358B" w14:textId="7C06BC6B"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HMZG je krovna nacionalna organizacija koja okuplja hrvatske zdrave gradove. Hrvatski zdravi gradovi, pa tako i Poreč, su članovi HMZG, uplaćuju mreži godišnju članar</w:t>
      </w:r>
      <w:r w:rsidR="00E93B15">
        <w:rPr>
          <w:rFonts w:ascii="Times New Roman" w:eastAsia="Calibri" w:hAnsi="Times New Roman" w:cs="Times New Roman"/>
          <w:sz w:val="24"/>
          <w:szCs w:val="24"/>
          <w:lang w:eastAsia="hr-HR"/>
        </w:rPr>
        <w:t>i</w:t>
      </w:r>
      <w:r w:rsidRPr="006D409C">
        <w:rPr>
          <w:rFonts w:ascii="Times New Roman" w:eastAsia="Calibri" w:hAnsi="Times New Roman" w:cs="Times New Roman"/>
          <w:sz w:val="24"/>
          <w:szCs w:val="24"/>
          <w:lang w:eastAsia="hr-HR"/>
        </w:rPr>
        <w:t>n</w:t>
      </w:r>
      <w:r w:rsidR="00E93B15">
        <w:rPr>
          <w:rFonts w:ascii="Times New Roman" w:eastAsia="Calibri" w:hAnsi="Times New Roman" w:cs="Times New Roman"/>
          <w:sz w:val="24"/>
          <w:szCs w:val="24"/>
          <w:lang w:eastAsia="hr-HR"/>
        </w:rPr>
        <w:t>u</w:t>
      </w:r>
      <w:r w:rsidRPr="006D409C">
        <w:rPr>
          <w:rFonts w:ascii="Times New Roman" w:eastAsia="Calibri" w:hAnsi="Times New Roman" w:cs="Times New Roman"/>
          <w:sz w:val="24"/>
          <w:szCs w:val="24"/>
          <w:lang w:eastAsia="hr-HR"/>
        </w:rPr>
        <w:t xml:space="preserve">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Timovi HMZG osmišljavaju i realiziraju istraživanja kojima se ispituju potrebe ranjivih  skupina, potiče nastajanje nacionalnih zaštitnih strategija za zdravlje te lokalnih planova za zdravlje u zdravim gradovima RH u cilju unapređenja zdravlja svih stanovnika  Tijekom 2024. ustanova će pratiti događanja i smjernice rada i djelovanje HMZG te će upravljati lokalnim projektom Zdravi grad Poreč. </w:t>
      </w:r>
    </w:p>
    <w:p w14:paraId="6FF3ED02"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color w:val="000000"/>
          <w:sz w:val="24"/>
          <w:szCs w:val="24"/>
          <w:lang w:eastAsia="hr-HR"/>
        </w:rPr>
      </w:pPr>
      <w:r w:rsidRPr="006D409C">
        <w:rPr>
          <w:rFonts w:ascii="Times New Roman" w:eastAsia="Times New Roman" w:hAnsi="Times New Roman" w:cs="Times New Roman"/>
          <w:bCs/>
          <w:i/>
          <w:iCs/>
          <w:color w:val="000000"/>
          <w:sz w:val="24"/>
          <w:szCs w:val="24"/>
          <w:lang w:eastAsia="hr-HR"/>
        </w:rPr>
        <w:t>Osnaživanje timova Nastavnog zavoda za hitnu medicinu Istarske županije</w:t>
      </w:r>
      <w:r w:rsidRPr="006D409C">
        <w:rPr>
          <w:rFonts w:ascii="Times New Roman" w:eastAsia="Times New Roman" w:hAnsi="Times New Roman" w:cs="Times New Roman"/>
          <w:bCs/>
          <w:color w:val="000000"/>
          <w:sz w:val="24"/>
          <w:szCs w:val="24"/>
          <w:lang w:eastAsia="hr-HR"/>
        </w:rPr>
        <w:t xml:space="preserve"> </w:t>
      </w:r>
      <w:r w:rsidRPr="006D409C">
        <w:rPr>
          <w:rFonts w:ascii="Times New Roman" w:eastAsia="Times New Roman" w:hAnsi="Times New Roman" w:cs="Times New Roman"/>
          <w:bCs/>
          <w:i/>
          <w:iCs/>
          <w:color w:val="000000"/>
          <w:sz w:val="24"/>
          <w:szCs w:val="24"/>
          <w:lang w:eastAsia="hr-HR"/>
        </w:rPr>
        <w:t>(NZHMIŽ)</w:t>
      </w:r>
    </w:p>
    <w:p w14:paraId="7BD86BEB"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lastRenderedPageBreak/>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14:paraId="38B122DD"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za razdoblje  2022.-</w:t>
      </w:r>
      <w:r w:rsidRPr="006D409C">
        <w:rPr>
          <w:rFonts w:ascii="Times New Roman" w:eastAsia="Times New Roman" w:hAnsi="Times New Roman" w:cs="Times New Roman"/>
          <w:bCs/>
          <w:sz w:val="24"/>
          <w:szCs w:val="24"/>
          <w:lang w:eastAsia="hr-HR"/>
        </w:rPr>
        <w:t xml:space="preserve">2025. godine te prioriteta u Planu naziva - Zaštita mentalnog zdravlja. Aktivnosti će tijekom 2024. </w:t>
      </w:r>
      <w:r w:rsidRPr="006D409C">
        <w:rPr>
          <w:rFonts w:ascii="Times New Roman" w:eastAsia="Times New Roman" w:hAnsi="Times New Roman" w:cs="Times New Roman"/>
          <w:bCs/>
          <w:color w:val="000000"/>
          <w:sz w:val="24"/>
          <w:szCs w:val="24"/>
          <w:lang w:eastAsia="hr-HR"/>
        </w:rPr>
        <w:t>godine sadržavati grupne oblike rada radioničko supervizijskog  tipa s voditeljima ispostava NZHMIŽ, djelatnicima prijavno dojavne jedinice te individualnu psihosocijalnu podršku usmjerenu onim djelatnicima koji se nađu u životnim i/ili radnim okolnostima koje utječu na radnu funkcionalnost na ovom zahtjevnom poslu</w:t>
      </w:r>
      <w:bookmarkStart w:id="13" w:name="_Hlk117762852"/>
      <w:r w:rsidRPr="006D409C">
        <w:rPr>
          <w:rFonts w:ascii="Times New Roman" w:eastAsia="Times New Roman" w:hAnsi="Times New Roman" w:cs="Times New Roman"/>
          <w:bCs/>
          <w:color w:val="000000"/>
          <w:sz w:val="24"/>
          <w:szCs w:val="24"/>
          <w:lang w:eastAsia="hr-HR"/>
        </w:rPr>
        <w:t>. Također se planira rad s timovima T1 (liječnik, sestra/tehničar, vozač) svih ispostava Zavoda u Istri. Sredstva za realizaciju programa i svih popratnih troškova realizacije istog u potpunosti osiguravaju Istarska županija i NZHMIŽ.</w:t>
      </w:r>
    </w:p>
    <w:p w14:paraId="7E9341F0"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Zaštita mentalnog zdravlja radnika Plave Lagune tijekom zahtjeva ljetne sezone</w:t>
      </w:r>
    </w:p>
    <w:p w14:paraId="7255833A" w14:textId="5F8F2819"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U međusobnoj suradnji planira se kao i 22. i 23. godine tijekom ljetne sezone 2024. obuhvatiti programom podrške radnike Plave Lagune koji su u riziku za funkcionalnost u izazovima posla zbog problema adaptacije, emocionalnih, ponašajnih i drugih teškoća. U svezi suradnje potpisuje se</w:t>
      </w:r>
      <w:r w:rsidR="00E93B15">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međusobni ugovor o suradnji tijekom ljetnih mjeseci.</w:t>
      </w:r>
    </w:p>
    <w:bookmarkEnd w:id="13"/>
    <w:p w14:paraId="55984FC4" w14:textId="77777777" w:rsidR="006D409C" w:rsidRPr="006D409C" w:rsidRDefault="006D409C" w:rsidP="006D409C">
      <w:pPr>
        <w:spacing w:after="0" w:line="240" w:lineRule="auto"/>
        <w:ind w:firstLine="708"/>
        <w:rPr>
          <w:rFonts w:ascii="Times New Roman" w:eastAsia="Times New Roman" w:hAnsi="Times New Roman" w:cs="Times New Roman"/>
          <w:color w:val="000000"/>
          <w:sz w:val="24"/>
          <w:szCs w:val="24"/>
          <w:lang w:eastAsia="hr-HR"/>
        </w:rPr>
      </w:pPr>
      <w:r w:rsidRPr="006D409C">
        <w:rPr>
          <w:rFonts w:ascii="Times New Roman" w:eastAsia="Calibri" w:hAnsi="Times New Roman" w:cs="Times New Roman"/>
          <w:i/>
          <w:iCs/>
          <w:sz w:val="24"/>
          <w:szCs w:val="24"/>
          <w:lang w:eastAsia="hr-HR"/>
        </w:rPr>
        <w:t xml:space="preserve">Unapređenje rada savjetovališta Istre u suradnji sa </w:t>
      </w:r>
      <w:r w:rsidRPr="006D409C">
        <w:rPr>
          <w:rFonts w:ascii="Times New Roman" w:eastAsia="Times New Roman" w:hAnsi="Times New Roman" w:cs="Times New Roman"/>
          <w:i/>
          <w:iCs/>
          <w:color w:val="000000"/>
          <w:sz w:val="24"/>
          <w:szCs w:val="24"/>
          <w:lang w:eastAsia="hr-HR"/>
        </w:rPr>
        <w:t>Istarskom županijom</w:t>
      </w:r>
      <w:r w:rsidRPr="006D409C">
        <w:rPr>
          <w:rFonts w:ascii="Times New Roman" w:eastAsia="Times New Roman" w:hAnsi="Times New Roman" w:cs="Times New Roman"/>
          <w:color w:val="000000"/>
          <w:sz w:val="24"/>
          <w:szCs w:val="24"/>
          <w:lang w:eastAsia="hr-HR"/>
        </w:rPr>
        <w:t xml:space="preserve"> </w:t>
      </w:r>
    </w:p>
    <w:p w14:paraId="4F38EA3E"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6D409C">
        <w:rPr>
          <w:rFonts w:ascii="Times New Roman" w:eastAsia="Calibri" w:hAnsi="Times New Roman" w:cs="Times New Roman"/>
          <w:i/>
          <w:iCs/>
          <w:sz w:val="24"/>
          <w:szCs w:val="24"/>
          <w:lang w:eastAsia="hr-HR"/>
        </w:rPr>
        <w:t>Unapređenje rada savjetovališta  Istre</w:t>
      </w:r>
      <w:r w:rsidRPr="006D409C">
        <w:rPr>
          <w:rFonts w:ascii="Times New Roman" w:eastAsia="Calibri" w:hAnsi="Times New Roman" w:cs="Times New Roman"/>
          <w:sz w:val="24"/>
          <w:szCs w:val="24"/>
          <w:lang w:eastAsia="hr-HR"/>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2024. godini edukacijom kadrova istarskih savjetovališta, supervizijama, individualnim savjetovanjima lokalnih timova i ključnih ljudi zajednice te supervizijama rada svakog savjetovališta u projektu (Buzet, Buje, Umag, Rovinj, Pula, Labin i Pazin). </w:t>
      </w:r>
    </w:p>
    <w:p w14:paraId="557F36C5"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Program Tjedna psihologije 24.</w:t>
      </w:r>
    </w:p>
    <w:p w14:paraId="0C651323"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planira se obilježavanje</w:t>
      </w:r>
      <w:r w:rsidRPr="006D409C">
        <w:rPr>
          <w:rFonts w:ascii="Times New Roman" w:eastAsia="Times New Roman" w:hAnsi="Times New Roman" w:cs="Times New Roman"/>
          <w:bCs/>
          <w:i/>
          <w:sz w:val="24"/>
          <w:szCs w:val="24"/>
          <w:lang w:eastAsia="hr-HR"/>
        </w:rPr>
        <w:t xml:space="preserve"> 17. Tjedna psihologije</w:t>
      </w:r>
      <w:r w:rsidRPr="006D409C">
        <w:rPr>
          <w:rFonts w:ascii="Times New Roman" w:eastAsia="Times New Roman" w:hAnsi="Times New Roman" w:cs="Times New Roman"/>
          <w:bCs/>
          <w:sz w:val="24"/>
          <w:szCs w:val="24"/>
          <w:lang w:eastAsia="hr-HR"/>
        </w:rPr>
        <w:t xml:space="preserve">, tradicionalno u veljači, a </w:t>
      </w:r>
      <w:r w:rsidRPr="006D409C">
        <w:rPr>
          <w:rFonts w:ascii="Times New Roman" w:eastAsia="Times New Roman" w:hAnsi="Times New Roman" w:cs="Times New Roman"/>
          <w:sz w:val="24"/>
          <w:szCs w:val="24"/>
          <w:lang w:eastAsia="hr-HR"/>
        </w:rPr>
        <w:t xml:space="preserve">pod okriljem Hrvatskog psihološkog društva. U Poreču se Tjedan psihologije obilježava brojnim aktivnostima psihologa (radio emisije, radionice sa građanima, djecom) u cilju približavanja psihologije i rada psihologa kao stručnjaka svim građanima. Isto se planira u timskom radu psihologa Poreča uz koordinaciju Zdravog grada i u 2024. godini. </w:t>
      </w:r>
    </w:p>
    <w:p w14:paraId="1C9BEAF3" w14:textId="77777777" w:rsidR="006D409C" w:rsidRPr="006D409C" w:rsidRDefault="006D409C" w:rsidP="006D409C">
      <w:pPr>
        <w:spacing w:after="0" w:line="240" w:lineRule="auto"/>
        <w:ind w:firstLine="708"/>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xml:space="preserve">Hoditi i zdravi biti – La </w:t>
      </w:r>
      <w:proofErr w:type="spellStart"/>
      <w:r w:rsidRPr="006D409C">
        <w:rPr>
          <w:rFonts w:ascii="Times New Roman" w:eastAsia="Calibri" w:hAnsi="Times New Roman" w:cs="Times New Roman"/>
          <w:i/>
          <w:iCs/>
          <w:sz w:val="24"/>
          <w:szCs w:val="24"/>
          <w:lang w:eastAsia="hr-HR"/>
        </w:rPr>
        <w:t>salute</w:t>
      </w:r>
      <w:proofErr w:type="spellEnd"/>
      <w:r w:rsidRPr="006D409C">
        <w:rPr>
          <w:rFonts w:ascii="Times New Roman" w:eastAsia="Calibri" w:hAnsi="Times New Roman" w:cs="Times New Roman"/>
          <w:i/>
          <w:iCs/>
          <w:sz w:val="24"/>
          <w:szCs w:val="24"/>
          <w:lang w:eastAsia="hr-HR"/>
        </w:rPr>
        <w:t xml:space="preserve"> </w:t>
      </w:r>
      <w:proofErr w:type="spellStart"/>
      <w:r w:rsidRPr="006D409C">
        <w:rPr>
          <w:rFonts w:ascii="Times New Roman" w:eastAsia="Calibri" w:hAnsi="Times New Roman" w:cs="Times New Roman"/>
          <w:i/>
          <w:iCs/>
          <w:sz w:val="24"/>
          <w:szCs w:val="24"/>
          <w:lang w:eastAsia="hr-HR"/>
        </w:rPr>
        <w:t>viene</w:t>
      </w:r>
      <w:proofErr w:type="spellEnd"/>
      <w:r w:rsidRPr="006D409C">
        <w:rPr>
          <w:rFonts w:ascii="Times New Roman" w:eastAsia="Calibri" w:hAnsi="Times New Roman" w:cs="Times New Roman"/>
          <w:i/>
          <w:iCs/>
          <w:sz w:val="24"/>
          <w:szCs w:val="24"/>
          <w:lang w:eastAsia="hr-HR"/>
        </w:rPr>
        <w:t xml:space="preserve"> </w:t>
      </w:r>
      <w:proofErr w:type="spellStart"/>
      <w:r w:rsidRPr="006D409C">
        <w:rPr>
          <w:rFonts w:ascii="Times New Roman" w:eastAsia="Calibri" w:hAnsi="Times New Roman" w:cs="Times New Roman"/>
          <w:i/>
          <w:iCs/>
          <w:sz w:val="24"/>
          <w:szCs w:val="24"/>
          <w:lang w:eastAsia="hr-HR"/>
        </w:rPr>
        <w:t>camminando</w:t>
      </w:r>
      <w:proofErr w:type="spellEnd"/>
    </w:p>
    <w:p w14:paraId="24913FD3" w14:textId="12023FB8"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Zdravi grad  koordinira za Poreč javnozdravstvenu manifestaciju Hoditi i zdravi biti koje je nositelj Nastavni zavod za javno zdravst</w:t>
      </w:r>
      <w:r w:rsidR="00E93B15">
        <w:rPr>
          <w:rFonts w:ascii="Times New Roman" w:eastAsia="Calibri" w:hAnsi="Times New Roman" w:cs="Times New Roman"/>
          <w:sz w:val="24"/>
          <w:szCs w:val="24"/>
          <w:lang w:eastAsia="hr-HR"/>
        </w:rPr>
        <w:t>v</w:t>
      </w:r>
      <w:r w:rsidRPr="006D409C">
        <w:rPr>
          <w:rFonts w:ascii="Times New Roman" w:eastAsia="Calibri" w:hAnsi="Times New Roman" w:cs="Times New Roman"/>
          <w:sz w:val="24"/>
          <w:szCs w:val="24"/>
          <w:lang w:eastAsia="hr-HR"/>
        </w:rPr>
        <w:t xml:space="preserve">o IŽ. U 2024. godini se planira održati  manifestaciju </w:t>
      </w:r>
      <w:r w:rsidRPr="006D409C">
        <w:rPr>
          <w:rFonts w:ascii="Times New Roman" w:eastAsia="Calibri" w:hAnsi="Times New Roman" w:cs="Times New Roman"/>
          <w:i/>
          <w:iCs/>
          <w:sz w:val="24"/>
          <w:szCs w:val="24"/>
          <w:lang w:eastAsia="hr-HR"/>
        </w:rPr>
        <w:t xml:space="preserve">Hoditi i zdravi biti </w:t>
      </w:r>
      <w:r w:rsidRPr="006D409C">
        <w:rPr>
          <w:rFonts w:ascii="Times New Roman" w:eastAsia="Calibri" w:hAnsi="Times New Roman" w:cs="Times New Roman"/>
          <w:sz w:val="24"/>
          <w:szCs w:val="24"/>
          <w:lang w:eastAsia="hr-HR"/>
        </w:rPr>
        <w:t>u suradnji sa NZZJZ IŽ, a ukoliko ista izostane, biti će, kao i  u 2022. godini, održana porečka lokalna zamjenska aktivnost</w:t>
      </w:r>
      <w:r w:rsidRPr="006D409C">
        <w:rPr>
          <w:rFonts w:ascii="Times New Roman" w:eastAsia="Calibri" w:hAnsi="Times New Roman" w:cs="Times New Roman"/>
          <w:i/>
          <w:iCs/>
          <w:sz w:val="24"/>
          <w:szCs w:val="24"/>
          <w:lang w:eastAsia="hr-HR"/>
        </w:rPr>
        <w:t xml:space="preserve"> Hodamo mi za zdravlje svi. </w:t>
      </w:r>
      <w:r w:rsidRPr="006D409C">
        <w:rPr>
          <w:rFonts w:ascii="Times New Roman" w:eastAsia="Calibri" w:hAnsi="Times New Roman" w:cs="Times New Roman"/>
          <w:sz w:val="24"/>
          <w:szCs w:val="24"/>
          <w:lang w:eastAsia="hr-HR"/>
        </w:rPr>
        <w:t>U aktivnosti očekuje se sudjelovanje okvirno do 1500 osoba svih dobnih skupina.</w:t>
      </w:r>
    </w:p>
    <w:p w14:paraId="734A496E"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color w:val="000000"/>
          <w:sz w:val="24"/>
          <w:szCs w:val="24"/>
          <w:lang w:eastAsia="hr-HR"/>
        </w:rPr>
      </w:pPr>
      <w:r w:rsidRPr="006D409C">
        <w:rPr>
          <w:rFonts w:ascii="Times New Roman" w:eastAsia="Times New Roman" w:hAnsi="Times New Roman" w:cs="Times New Roman"/>
          <w:bCs/>
          <w:i/>
          <w:iCs/>
          <w:color w:val="000000"/>
          <w:sz w:val="24"/>
          <w:szCs w:val="24"/>
          <w:lang w:eastAsia="hr-HR"/>
        </w:rPr>
        <w:t>Ekologija i zdravlje te promocija zdravih životnih navika</w:t>
      </w:r>
    </w:p>
    <w:p w14:paraId="03F0019E"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6D409C">
        <w:rPr>
          <w:rFonts w:ascii="Times New Roman" w:eastAsia="Calibri" w:hAnsi="Times New Roman" w:cs="Times New Roman"/>
          <w:i/>
          <w:iCs/>
          <w:sz w:val="24"/>
          <w:szCs w:val="24"/>
          <w:lang w:eastAsia="hr-HR"/>
        </w:rPr>
        <w:t>Ja i moj kućni ljubimac</w:t>
      </w:r>
      <w:r w:rsidRPr="006D409C">
        <w:rPr>
          <w:rFonts w:ascii="Times New Roman" w:eastAsia="Calibri" w:hAnsi="Times New Roman" w:cs="Times New Roman"/>
          <w:sz w:val="24"/>
          <w:szCs w:val="24"/>
          <w:lang w:eastAsia="hr-HR"/>
        </w:rPr>
        <w:t xml:space="preserve"> baziran na </w:t>
      </w:r>
      <w:r w:rsidRPr="006D409C">
        <w:rPr>
          <w:rFonts w:ascii="Times New Roman" w:eastAsia="Calibri" w:hAnsi="Times New Roman" w:cs="Times New Roman"/>
          <w:sz w:val="24"/>
          <w:szCs w:val="24"/>
          <w:lang w:eastAsia="hr-HR"/>
        </w:rPr>
        <w:lastRenderedPageBreak/>
        <w:t xml:space="preserve">podizanju svijesti građana o značaju podizanja razine kulture skrbi o kućnim ljubimcima, Monitoring i kontrola galeba </w:t>
      </w:r>
      <w:proofErr w:type="spellStart"/>
      <w:r w:rsidRPr="006D409C">
        <w:rPr>
          <w:rFonts w:ascii="Times New Roman" w:eastAsia="Calibri" w:hAnsi="Times New Roman" w:cs="Times New Roman"/>
          <w:sz w:val="24"/>
          <w:szCs w:val="24"/>
          <w:lang w:eastAsia="hr-HR"/>
        </w:rPr>
        <w:t>klaukavca</w:t>
      </w:r>
      <w:proofErr w:type="spellEnd"/>
      <w:r w:rsidRPr="006D409C">
        <w:rPr>
          <w:rFonts w:ascii="Times New Roman" w:eastAsia="Calibri" w:hAnsi="Times New Roman" w:cs="Times New Roman"/>
          <w:sz w:val="24"/>
          <w:szCs w:val="24"/>
          <w:lang w:eastAsia="hr-HR"/>
        </w:rPr>
        <w:t xml:space="preserve">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14:paraId="297AB93B" w14:textId="77777777" w:rsidR="006D409C" w:rsidRPr="006D409C" w:rsidRDefault="006D409C" w:rsidP="006D409C">
      <w:pPr>
        <w:spacing w:after="0" w:line="240" w:lineRule="auto"/>
        <w:jc w:val="both"/>
        <w:rPr>
          <w:rFonts w:ascii="Times New Roman" w:eastAsia="Calibri" w:hAnsi="Times New Roman" w:cs="Times New Roman"/>
          <w:b/>
          <w:bCs/>
          <w:sz w:val="24"/>
          <w:szCs w:val="24"/>
          <w:lang w:eastAsia="hr-HR"/>
        </w:rPr>
      </w:pPr>
      <w:r w:rsidRPr="006D409C">
        <w:rPr>
          <w:rFonts w:ascii="Times New Roman" w:eastAsia="Calibri" w:hAnsi="Times New Roman" w:cs="Times New Roman"/>
          <w:b/>
          <w:bCs/>
          <w:sz w:val="24"/>
          <w:szCs w:val="24"/>
          <w:lang w:eastAsia="hr-HR"/>
        </w:rPr>
        <w:t xml:space="preserve">Programske aktivnosti Centra Zdravi grad </w:t>
      </w:r>
    </w:p>
    <w:p w14:paraId="6420D410"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5A745C8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Programske aktivnosti ustanove navodimo kako slijedi:</w:t>
      </w:r>
    </w:p>
    <w:p w14:paraId="3D0E8467"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Program savjetovalište i psiho-socijalno-zdravstvena skrb</w:t>
      </w:r>
    </w:p>
    <w:p w14:paraId="70FA49B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(Savjetovalište za djecu, mlade i obitelj, </w:t>
      </w:r>
      <w:proofErr w:type="spellStart"/>
      <w:r w:rsidRPr="006D409C">
        <w:rPr>
          <w:rFonts w:ascii="Times New Roman" w:eastAsia="Times New Roman" w:hAnsi="Times New Roman" w:cs="Times New Roman"/>
          <w:sz w:val="24"/>
          <w:szCs w:val="24"/>
          <w:lang w:eastAsia="hr-HR"/>
        </w:rPr>
        <w:t>logopedske</w:t>
      </w:r>
      <w:proofErr w:type="spellEnd"/>
      <w:r w:rsidRPr="006D409C">
        <w:rPr>
          <w:rFonts w:ascii="Times New Roman" w:eastAsia="Times New Roman" w:hAnsi="Times New Roman" w:cs="Times New Roman"/>
          <w:sz w:val="24"/>
          <w:szCs w:val="24"/>
          <w:lang w:eastAsia="hr-HR"/>
        </w:rPr>
        <w:t xml:space="preserve"> usluge, krizne intervencije)</w:t>
      </w:r>
    </w:p>
    <w:p w14:paraId="4CEA092E"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Programi prevencije (vrtići, škole, zajednica)</w:t>
      </w:r>
    </w:p>
    <w:p w14:paraId="496F098B"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Program vanbolničko liječenje ovisnosti o alkoholu i drogama</w:t>
      </w:r>
    </w:p>
    <w:p w14:paraId="43CDFF8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(Vanbolničko liječenje ovisnosti o drogama, Terapijska zajednica za liječenje ovisnika </w:t>
      </w:r>
    </w:p>
    <w:p w14:paraId="50D186D5" w14:textId="7B533A40"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o  a</w:t>
      </w:r>
      <w:r w:rsidR="00E93B15">
        <w:rPr>
          <w:rFonts w:ascii="Times New Roman" w:eastAsia="Times New Roman" w:hAnsi="Times New Roman" w:cs="Times New Roman"/>
          <w:sz w:val="24"/>
          <w:szCs w:val="24"/>
          <w:lang w:eastAsia="hr-HR"/>
        </w:rPr>
        <w:t>l</w:t>
      </w:r>
      <w:r w:rsidRPr="006D409C">
        <w:rPr>
          <w:rFonts w:ascii="Times New Roman" w:eastAsia="Times New Roman" w:hAnsi="Times New Roman" w:cs="Times New Roman"/>
          <w:sz w:val="24"/>
          <w:szCs w:val="24"/>
          <w:lang w:eastAsia="hr-HR"/>
        </w:rPr>
        <w:t>koholu, kockanju i klađenju)</w:t>
      </w:r>
    </w:p>
    <w:p w14:paraId="112E8594"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i/>
          <w:iCs/>
          <w:sz w:val="24"/>
          <w:szCs w:val="24"/>
          <w:lang w:eastAsia="hr-HR"/>
        </w:rPr>
        <w:t xml:space="preserve">Program prevencija i tretmani poremećaja vezanih uz prehranu.   </w:t>
      </w:r>
    </w:p>
    <w:p w14:paraId="40C73D5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bookmarkStart w:id="14" w:name="_Hlk118647233"/>
      <w:r w:rsidRPr="006D409C">
        <w:rPr>
          <w:rFonts w:ascii="Times New Roman" w:eastAsia="Times New Roman" w:hAnsi="Times New Roman" w:cs="Times New Roman"/>
          <w:sz w:val="24"/>
          <w:szCs w:val="24"/>
          <w:lang w:eastAsia="hr-HR"/>
        </w:rPr>
        <w:t xml:space="preserve">Sredstva se u 2024. godini planiraju za sljedeće programe: </w:t>
      </w:r>
    </w:p>
    <w:p w14:paraId="3688B30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bl>
      <w:tblPr>
        <w:tblW w:w="65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1276"/>
      </w:tblGrid>
      <w:tr w:rsidR="006D409C" w:rsidRPr="006D409C" w14:paraId="5DEDAEA1" w14:textId="77777777" w:rsidTr="008E667C">
        <w:tc>
          <w:tcPr>
            <w:tcW w:w="5273" w:type="dxa"/>
            <w:shd w:val="clear" w:color="auto" w:fill="auto"/>
            <w:vAlign w:val="center"/>
          </w:tcPr>
          <w:p w14:paraId="3549FD5F"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Naziv programa</w:t>
            </w:r>
          </w:p>
        </w:tc>
        <w:tc>
          <w:tcPr>
            <w:tcW w:w="1276" w:type="dxa"/>
          </w:tcPr>
          <w:p w14:paraId="728A04D1"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 xml:space="preserve">Proračun </w:t>
            </w:r>
          </w:p>
          <w:p w14:paraId="33E7C7ED"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2024.</w:t>
            </w:r>
          </w:p>
        </w:tc>
      </w:tr>
      <w:tr w:rsidR="006D409C" w:rsidRPr="006D409C" w14:paraId="5044D7B3" w14:textId="77777777" w:rsidTr="008E667C">
        <w:tc>
          <w:tcPr>
            <w:tcW w:w="5273" w:type="dxa"/>
            <w:shd w:val="clear" w:color="auto" w:fill="auto"/>
          </w:tcPr>
          <w:p w14:paraId="02514709" w14:textId="77777777" w:rsidR="006D409C" w:rsidRPr="006D409C" w:rsidRDefault="006D409C" w:rsidP="006D409C">
            <w:pPr>
              <w:spacing w:after="0" w:line="240" w:lineRule="auto"/>
              <w:rPr>
                <w:rFonts w:ascii="Times New Roman" w:eastAsia="Calibri" w:hAnsi="Times New Roman" w:cs="Times New Roman"/>
                <w:sz w:val="20"/>
                <w:szCs w:val="20"/>
                <w:lang w:eastAsia="hr-HR"/>
              </w:rPr>
            </w:pPr>
            <w:r w:rsidRPr="006D409C">
              <w:rPr>
                <w:rFonts w:ascii="Times New Roman" w:eastAsia="Calibri" w:hAnsi="Times New Roman" w:cs="Times New Roman"/>
                <w:sz w:val="20"/>
                <w:szCs w:val="20"/>
                <w:lang w:eastAsia="hr-HR"/>
              </w:rPr>
              <w:t>Program savjetovalište i psiho-socijalna podrška u zajednici</w:t>
            </w:r>
          </w:p>
        </w:tc>
        <w:tc>
          <w:tcPr>
            <w:tcW w:w="1276" w:type="dxa"/>
          </w:tcPr>
          <w:p w14:paraId="031ED101"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44.000</w:t>
            </w:r>
          </w:p>
        </w:tc>
      </w:tr>
      <w:tr w:rsidR="006D409C" w:rsidRPr="006D409C" w14:paraId="37B09F56" w14:textId="77777777" w:rsidTr="008E667C">
        <w:tc>
          <w:tcPr>
            <w:tcW w:w="5273" w:type="dxa"/>
            <w:shd w:val="clear" w:color="auto" w:fill="auto"/>
          </w:tcPr>
          <w:p w14:paraId="7C13D1AD" w14:textId="77777777" w:rsidR="006D409C" w:rsidRPr="006D409C" w:rsidRDefault="006D409C" w:rsidP="006D409C">
            <w:pPr>
              <w:spacing w:after="0" w:line="240" w:lineRule="auto"/>
              <w:rPr>
                <w:rFonts w:ascii="Times New Roman" w:eastAsia="Times New Roman" w:hAnsi="Times New Roman" w:cs="Times New Roman"/>
                <w:sz w:val="20"/>
                <w:szCs w:val="20"/>
                <w:lang w:eastAsia="hr-HR"/>
              </w:rPr>
            </w:pPr>
            <w:r w:rsidRPr="006D409C">
              <w:rPr>
                <w:rFonts w:ascii="Times New Roman" w:eastAsia="Calibri" w:hAnsi="Times New Roman" w:cs="Times New Roman"/>
                <w:sz w:val="20"/>
                <w:szCs w:val="20"/>
                <w:lang w:eastAsia="hr-HR"/>
              </w:rPr>
              <w:t>Programi prevencije</w:t>
            </w:r>
          </w:p>
        </w:tc>
        <w:tc>
          <w:tcPr>
            <w:tcW w:w="1276" w:type="dxa"/>
          </w:tcPr>
          <w:p w14:paraId="1F5FC260"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18.700</w:t>
            </w:r>
          </w:p>
        </w:tc>
      </w:tr>
      <w:tr w:rsidR="006D409C" w:rsidRPr="006D409C" w14:paraId="233305EA" w14:textId="77777777" w:rsidTr="008E667C">
        <w:tc>
          <w:tcPr>
            <w:tcW w:w="5273" w:type="dxa"/>
            <w:shd w:val="clear" w:color="auto" w:fill="auto"/>
          </w:tcPr>
          <w:p w14:paraId="0DDD8481" w14:textId="77777777" w:rsidR="006D409C" w:rsidRPr="006D409C" w:rsidRDefault="006D409C" w:rsidP="006D409C">
            <w:pPr>
              <w:spacing w:after="0" w:line="240" w:lineRule="auto"/>
              <w:rPr>
                <w:rFonts w:ascii="Times New Roman" w:eastAsia="Times New Roman" w:hAnsi="Times New Roman" w:cs="Times New Roman"/>
                <w:sz w:val="20"/>
                <w:szCs w:val="20"/>
                <w:lang w:eastAsia="hr-HR"/>
              </w:rPr>
            </w:pPr>
            <w:r w:rsidRPr="006D409C">
              <w:rPr>
                <w:rFonts w:ascii="Times New Roman" w:eastAsia="Calibri" w:hAnsi="Times New Roman" w:cs="Times New Roman"/>
                <w:sz w:val="20"/>
                <w:szCs w:val="20"/>
                <w:lang w:eastAsia="hr-HR"/>
              </w:rPr>
              <w:t>Program vanbolničko liječenje ovisnosti</w:t>
            </w:r>
          </w:p>
        </w:tc>
        <w:tc>
          <w:tcPr>
            <w:tcW w:w="1276" w:type="dxa"/>
          </w:tcPr>
          <w:p w14:paraId="06310FAD"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13.550</w:t>
            </w:r>
          </w:p>
        </w:tc>
      </w:tr>
      <w:tr w:rsidR="006D409C" w:rsidRPr="006D409C" w14:paraId="70526013" w14:textId="77777777" w:rsidTr="008E667C">
        <w:trPr>
          <w:trHeight w:val="267"/>
        </w:trPr>
        <w:tc>
          <w:tcPr>
            <w:tcW w:w="5273" w:type="dxa"/>
            <w:shd w:val="clear" w:color="auto" w:fill="auto"/>
          </w:tcPr>
          <w:p w14:paraId="77769FF8" w14:textId="77777777" w:rsidR="006D409C" w:rsidRPr="006D409C" w:rsidRDefault="006D409C" w:rsidP="006D409C">
            <w:pPr>
              <w:spacing w:after="0" w:line="240" w:lineRule="auto"/>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Program prevencija i tretmani poremećaja vezanih uz prehranu</w:t>
            </w:r>
          </w:p>
        </w:tc>
        <w:tc>
          <w:tcPr>
            <w:tcW w:w="1276" w:type="dxa"/>
          </w:tcPr>
          <w:p w14:paraId="1CE3F59E"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10.200</w:t>
            </w:r>
          </w:p>
        </w:tc>
      </w:tr>
      <w:tr w:rsidR="006D409C" w:rsidRPr="006D409C" w14:paraId="40BE5FDA" w14:textId="77777777" w:rsidTr="008E667C">
        <w:trPr>
          <w:trHeight w:val="271"/>
        </w:trPr>
        <w:tc>
          <w:tcPr>
            <w:tcW w:w="5273" w:type="dxa"/>
            <w:shd w:val="clear" w:color="auto" w:fill="auto"/>
          </w:tcPr>
          <w:p w14:paraId="233CA327" w14:textId="77777777" w:rsidR="006D409C" w:rsidRPr="006D409C" w:rsidRDefault="006D409C" w:rsidP="006D409C">
            <w:pPr>
              <w:spacing w:after="0" w:line="240" w:lineRule="auto"/>
              <w:rPr>
                <w:rFonts w:ascii="Times New Roman" w:eastAsia="Times New Roman" w:hAnsi="Times New Roman" w:cs="Times New Roman"/>
                <w:b/>
                <w:bCs/>
                <w:sz w:val="20"/>
                <w:szCs w:val="20"/>
                <w:lang w:eastAsia="hr-HR"/>
              </w:rPr>
            </w:pPr>
            <w:r w:rsidRPr="006D409C">
              <w:rPr>
                <w:rFonts w:ascii="Times New Roman" w:eastAsia="Times New Roman" w:hAnsi="Times New Roman" w:cs="Times New Roman"/>
                <w:b/>
                <w:bCs/>
                <w:sz w:val="20"/>
                <w:szCs w:val="20"/>
                <w:lang w:eastAsia="hr-HR"/>
              </w:rPr>
              <w:t>Ukupno</w:t>
            </w:r>
          </w:p>
        </w:tc>
        <w:tc>
          <w:tcPr>
            <w:tcW w:w="1276" w:type="dxa"/>
          </w:tcPr>
          <w:p w14:paraId="684BD885" w14:textId="77777777" w:rsidR="006D409C" w:rsidRPr="006D409C" w:rsidRDefault="006D409C" w:rsidP="006D409C">
            <w:pPr>
              <w:spacing w:after="0" w:line="240" w:lineRule="auto"/>
              <w:jc w:val="center"/>
              <w:rPr>
                <w:rFonts w:ascii="Times New Roman" w:eastAsia="Calibri" w:hAnsi="Times New Roman" w:cs="Times New Roman"/>
                <w:b/>
                <w:bCs/>
                <w:sz w:val="20"/>
                <w:szCs w:val="20"/>
                <w:lang w:eastAsia="hr-HR"/>
              </w:rPr>
            </w:pPr>
            <w:r w:rsidRPr="006D409C">
              <w:rPr>
                <w:rFonts w:ascii="Times New Roman" w:eastAsia="Calibri" w:hAnsi="Times New Roman" w:cs="Times New Roman"/>
                <w:b/>
                <w:bCs/>
                <w:sz w:val="20"/>
                <w:szCs w:val="20"/>
                <w:lang w:eastAsia="hr-HR"/>
              </w:rPr>
              <w:t>86.450</w:t>
            </w:r>
          </w:p>
        </w:tc>
      </w:tr>
      <w:bookmarkEnd w:id="14"/>
    </w:tbl>
    <w:p w14:paraId="626FF97F" w14:textId="77777777" w:rsidR="006D409C" w:rsidRPr="006D409C" w:rsidRDefault="006D409C" w:rsidP="006D409C">
      <w:pPr>
        <w:spacing w:after="0" w:line="240" w:lineRule="auto"/>
        <w:rPr>
          <w:rFonts w:ascii="Times New Roman" w:eastAsia="Calibri" w:hAnsi="Times New Roman" w:cs="Times New Roman"/>
          <w:b/>
          <w:bCs/>
          <w:sz w:val="24"/>
          <w:szCs w:val="24"/>
          <w:lang w:eastAsia="hr-HR"/>
        </w:rPr>
      </w:pPr>
    </w:p>
    <w:p w14:paraId="7CC36C07" w14:textId="77777777" w:rsidR="006D409C" w:rsidRPr="006D409C" w:rsidRDefault="006D409C" w:rsidP="006D409C">
      <w:pPr>
        <w:spacing w:after="0" w:line="240" w:lineRule="auto"/>
        <w:ind w:firstLine="708"/>
        <w:rPr>
          <w:rFonts w:ascii="Calibri" w:eastAsia="Calibri" w:hAnsi="Calibri" w:cs="Times New Roman"/>
          <w:b/>
          <w:bCs/>
          <w:i/>
          <w:iCs/>
          <w:sz w:val="24"/>
          <w:szCs w:val="24"/>
          <w:lang w:eastAsia="hr-HR"/>
        </w:rPr>
      </w:pPr>
      <w:r w:rsidRPr="006D409C">
        <w:rPr>
          <w:rFonts w:ascii="Times New Roman" w:eastAsia="Calibri" w:hAnsi="Times New Roman" w:cs="Times New Roman"/>
          <w:b/>
          <w:bCs/>
          <w:i/>
          <w:iCs/>
          <w:sz w:val="24"/>
          <w:szCs w:val="24"/>
          <w:lang w:eastAsia="hr-HR"/>
        </w:rPr>
        <w:t>Program Savjetovalište i psiho-socijalno-zdravstvena skrb</w:t>
      </w:r>
    </w:p>
    <w:p w14:paraId="70144226" w14:textId="77777777" w:rsidR="006D409C" w:rsidRPr="006D409C" w:rsidRDefault="006D409C" w:rsidP="006D409C">
      <w:pPr>
        <w:spacing w:after="0" w:line="240" w:lineRule="auto"/>
        <w:ind w:firstLine="708"/>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Savjetovalište za djecu, mlade i obitelj</w:t>
      </w:r>
    </w:p>
    <w:p w14:paraId="543AA483" w14:textId="57F9038C"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Praćenje pokazatelja SZO ali i HZZJ kao i naših lokalnih </w:t>
      </w:r>
      <w:r w:rsidRPr="006D409C">
        <w:rPr>
          <w:rFonts w:ascii="Times New Roman" w:eastAsia="Calibri" w:hAnsi="Times New Roman" w:cs="Times New Roman"/>
          <w:sz w:val="24"/>
          <w:szCs w:val="24"/>
          <w:lang w:eastAsia="hr-HR"/>
        </w:rPr>
        <w:lastRenderedPageBreak/>
        <w:t>podataka iz Savjetovališta ukazuju na to da mentalne teškoće najčešće imaju osobe dobi 20 do 59 godina, dakle radno aktivno stanovništvo. Pomoć u porečkom Savjetovalištu pruža se svim dobnim skupinama, u godinama najučestalije stanovnicima odrasle dobi (27-50 godina). No tijekom pandemije i u post</w:t>
      </w:r>
      <w:r w:rsidR="00E93B15">
        <w:rPr>
          <w:rFonts w:ascii="Times New Roman" w:eastAsia="Calibri" w:hAnsi="Times New Roman" w:cs="Times New Roman"/>
          <w:sz w:val="24"/>
          <w:szCs w:val="24"/>
          <w:lang w:eastAsia="hr-HR"/>
        </w:rPr>
        <w:t xml:space="preserve"> </w:t>
      </w:r>
      <w:proofErr w:type="spellStart"/>
      <w:r w:rsidRPr="006D409C">
        <w:rPr>
          <w:rFonts w:ascii="Times New Roman" w:eastAsia="Calibri" w:hAnsi="Times New Roman" w:cs="Times New Roman"/>
          <w:sz w:val="24"/>
          <w:szCs w:val="24"/>
          <w:lang w:eastAsia="hr-HR"/>
        </w:rPr>
        <w:t>pandemijsko</w:t>
      </w:r>
      <w:proofErr w:type="spellEnd"/>
      <w:r w:rsidRPr="006D409C">
        <w:rPr>
          <w:rFonts w:ascii="Times New Roman" w:eastAsia="Calibri" w:hAnsi="Times New Roman" w:cs="Times New Roman"/>
          <w:sz w:val="24"/>
          <w:szCs w:val="24"/>
          <w:lang w:eastAsia="hr-HR"/>
        </w:rPr>
        <w:t xml:space="preserve"> vrijeme  se počeo značajno povećavati broj djece i mladih sa simptomima anksioznosti i depresije i samoozljeđivanjem.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w:t>
      </w:r>
      <w:r w:rsidR="00E93B15">
        <w:rPr>
          <w:rFonts w:ascii="Times New Roman" w:eastAsia="Calibri" w:hAnsi="Times New Roman" w:cs="Times New Roman"/>
          <w:sz w:val="24"/>
          <w:szCs w:val="24"/>
          <w:lang w:eastAsia="hr-HR"/>
        </w:rPr>
        <w:t>r</w:t>
      </w:r>
      <w:r w:rsidRPr="006D409C">
        <w:rPr>
          <w:rFonts w:ascii="Times New Roman" w:eastAsia="Calibri" w:hAnsi="Times New Roman" w:cs="Times New Roman"/>
          <w:sz w:val="24"/>
          <w:szCs w:val="24"/>
          <w:lang w:eastAsia="hr-HR"/>
        </w:rPr>
        <w:t xml:space="preserve">šku. </w:t>
      </w:r>
    </w:p>
    <w:p w14:paraId="68C62767"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2024. godini u porečkom savjetovalištu očekuje se do 900 direktnih klijenata u prostorima savjetovališta te više od 900 osoba u indirektnom savjetovanju (telefon, </w:t>
      </w:r>
      <w:proofErr w:type="spellStart"/>
      <w:r w:rsidRPr="006D409C">
        <w:rPr>
          <w:rFonts w:ascii="Times New Roman" w:eastAsia="Calibri" w:hAnsi="Times New Roman" w:cs="Times New Roman"/>
          <w:sz w:val="24"/>
          <w:szCs w:val="24"/>
          <w:lang w:eastAsia="hr-HR"/>
        </w:rPr>
        <w:t>facebook</w:t>
      </w:r>
      <w:proofErr w:type="spellEnd"/>
      <w:r w:rsidRPr="006D409C">
        <w:rPr>
          <w:rFonts w:ascii="Times New Roman" w:eastAsia="Calibri" w:hAnsi="Times New Roman" w:cs="Times New Roman"/>
          <w:sz w:val="24"/>
          <w:szCs w:val="24"/>
          <w:lang w:eastAsia="hr-HR"/>
        </w:rPr>
        <w:t xml:space="preserve"> kontakti, </w:t>
      </w:r>
      <w:proofErr w:type="spellStart"/>
      <w:r w:rsidRPr="006D409C">
        <w:rPr>
          <w:rFonts w:ascii="Times New Roman" w:eastAsia="Calibri" w:hAnsi="Times New Roman" w:cs="Times New Roman"/>
          <w:sz w:val="24"/>
          <w:szCs w:val="24"/>
          <w:lang w:eastAsia="hr-HR"/>
        </w:rPr>
        <w:t>skype</w:t>
      </w:r>
      <w:proofErr w:type="spellEnd"/>
      <w:r w:rsidRPr="006D409C">
        <w:rPr>
          <w:rFonts w:ascii="Times New Roman" w:eastAsia="Calibri" w:hAnsi="Times New Roman" w:cs="Times New Roman"/>
          <w:sz w:val="24"/>
          <w:szCs w:val="24"/>
          <w:lang w:eastAsia="hr-HR"/>
        </w:rPr>
        <w:t xml:space="preserve">, </w:t>
      </w:r>
      <w:proofErr w:type="spellStart"/>
      <w:r w:rsidRPr="006D409C">
        <w:rPr>
          <w:rFonts w:ascii="Times New Roman" w:eastAsia="Calibri" w:hAnsi="Times New Roman" w:cs="Times New Roman"/>
          <w:sz w:val="24"/>
          <w:szCs w:val="24"/>
          <w:lang w:eastAsia="hr-HR"/>
        </w:rPr>
        <w:t>viber</w:t>
      </w:r>
      <w:proofErr w:type="spellEnd"/>
      <w:r w:rsidRPr="006D409C">
        <w:rPr>
          <w:rFonts w:ascii="Times New Roman" w:eastAsia="Calibri" w:hAnsi="Times New Roman" w:cs="Times New Roman"/>
          <w:sz w:val="24"/>
          <w:szCs w:val="24"/>
          <w:lang w:eastAsia="hr-HR"/>
        </w:rPr>
        <w:t xml:space="preserve"> video pozivi, mail i dr.). </w:t>
      </w:r>
    </w:p>
    <w:p w14:paraId="14E29740" w14:textId="77777777" w:rsidR="006D409C" w:rsidRPr="006D409C" w:rsidRDefault="006D409C" w:rsidP="006D409C">
      <w:pPr>
        <w:spacing w:after="0" w:line="240" w:lineRule="auto"/>
        <w:ind w:firstLine="708"/>
        <w:jc w:val="both"/>
        <w:rPr>
          <w:rFonts w:ascii="Times New Roman" w:eastAsia="Calibri" w:hAnsi="Times New Roman" w:cs="Times New Roman"/>
          <w:sz w:val="24"/>
          <w:szCs w:val="24"/>
          <w:lang w:eastAsia="hr-HR"/>
        </w:rPr>
      </w:pPr>
      <w:proofErr w:type="spellStart"/>
      <w:r w:rsidRPr="006D409C">
        <w:rPr>
          <w:rFonts w:ascii="Times New Roman" w:eastAsia="Calibri" w:hAnsi="Times New Roman" w:cs="Times New Roman"/>
          <w:i/>
          <w:iCs/>
          <w:sz w:val="24"/>
          <w:szCs w:val="24"/>
          <w:lang w:eastAsia="hr-HR"/>
        </w:rPr>
        <w:t>Logopedsko</w:t>
      </w:r>
      <w:proofErr w:type="spellEnd"/>
      <w:r w:rsidRPr="006D409C">
        <w:rPr>
          <w:rFonts w:ascii="Times New Roman" w:eastAsia="Calibri" w:hAnsi="Times New Roman" w:cs="Times New Roman"/>
          <w:i/>
          <w:iCs/>
          <w:sz w:val="24"/>
          <w:szCs w:val="24"/>
          <w:lang w:eastAsia="hr-HR"/>
        </w:rPr>
        <w:t xml:space="preserve"> savjetovanje i usluge</w:t>
      </w:r>
    </w:p>
    <w:p w14:paraId="53D13D41" w14:textId="0709E808"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U programu savjetovališta realizirat će se i u 2024. usluge </w:t>
      </w:r>
      <w:proofErr w:type="spellStart"/>
      <w:r w:rsidRPr="006D409C">
        <w:rPr>
          <w:rFonts w:ascii="Times New Roman" w:eastAsia="Calibri" w:hAnsi="Times New Roman" w:cs="Times New Roman"/>
          <w:sz w:val="24"/>
          <w:szCs w:val="24"/>
          <w:lang w:eastAsia="hr-HR"/>
        </w:rPr>
        <w:t>logopedskog</w:t>
      </w:r>
      <w:proofErr w:type="spellEnd"/>
      <w:r w:rsidRPr="006D409C">
        <w:rPr>
          <w:rFonts w:ascii="Times New Roman" w:eastAsia="Calibri" w:hAnsi="Times New Roman" w:cs="Times New Roman"/>
          <w:sz w:val="24"/>
          <w:szCs w:val="24"/>
          <w:lang w:eastAsia="hr-HR"/>
        </w:rPr>
        <w:t xml:space="preserve"> savjetovanja roditelja djece s teškoćama govornog razvoja te </w:t>
      </w:r>
      <w:proofErr w:type="spellStart"/>
      <w:r w:rsidRPr="006D409C">
        <w:rPr>
          <w:rFonts w:ascii="Times New Roman" w:eastAsia="Calibri" w:hAnsi="Times New Roman" w:cs="Times New Roman"/>
          <w:sz w:val="24"/>
          <w:szCs w:val="24"/>
          <w:lang w:eastAsia="hr-HR"/>
        </w:rPr>
        <w:t>logopedske</w:t>
      </w:r>
      <w:proofErr w:type="spellEnd"/>
      <w:r w:rsidRPr="006D409C">
        <w:rPr>
          <w:rFonts w:ascii="Times New Roman" w:eastAsia="Calibri" w:hAnsi="Times New Roman" w:cs="Times New Roman"/>
          <w:sz w:val="24"/>
          <w:szCs w:val="24"/>
          <w:lang w:eastAsia="hr-HR"/>
        </w:rPr>
        <w:t xml:space="preserv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w:t>
      </w:r>
      <w:proofErr w:type="spellStart"/>
      <w:r w:rsidRPr="006D409C">
        <w:rPr>
          <w:rFonts w:ascii="Times New Roman" w:eastAsia="Calibri" w:hAnsi="Times New Roman" w:cs="Times New Roman"/>
          <w:sz w:val="24"/>
          <w:szCs w:val="24"/>
          <w:lang w:eastAsia="hr-HR"/>
        </w:rPr>
        <w:t>Logopedskim</w:t>
      </w:r>
      <w:proofErr w:type="spellEnd"/>
      <w:r w:rsidRPr="006D409C">
        <w:rPr>
          <w:rFonts w:ascii="Times New Roman" w:eastAsia="Calibri" w:hAnsi="Times New Roman" w:cs="Times New Roman"/>
          <w:sz w:val="24"/>
          <w:szCs w:val="24"/>
          <w:lang w:eastAsia="hr-HR"/>
        </w:rPr>
        <w:t xml:space="preserve"> tretmanima se potiče govor i govorno jezično izražavanje te korekcije govorno jezičnog razvoja posebno pred školu kao prevencija školskog neuspjeha. Zbog iznimne potrebe za 2024. se planiraju veća sredstva za rad logopeda s djecom i savjetovanje roditelja. U 2024. godini očekuje se da će usluge koristiti okvirno do 80 djece i 90 njihovih roditelja. Jednako tako očekuje se da će se ostvariti okvirno 500  </w:t>
      </w:r>
      <w:proofErr w:type="spellStart"/>
      <w:r w:rsidRPr="006D409C">
        <w:rPr>
          <w:rFonts w:ascii="Times New Roman" w:eastAsia="Calibri" w:hAnsi="Times New Roman" w:cs="Times New Roman"/>
          <w:sz w:val="24"/>
          <w:szCs w:val="24"/>
          <w:lang w:eastAsia="hr-HR"/>
        </w:rPr>
        <w:t>logopedskih</w:t>
      </w:r>
      <w:proofErr w:type="spellEnd"/>
      <w:r w:rsidRPr="006D409C">
        <w:rPr>
          <w:rFonts w:ascii="Times New Roman" w:eastAsia="Calibri" w:hAnsi="Times New Roman" w:cs="Times New Roman"/>
          <w:sz w:val="24"/>
          <w:szCs w:val="24"/>
          <w:lang w:eastAsia="hr-HR"/>
        </w:rPr>
        <w:t xml:space="preserve"> usluga (testiranja i procjene, pisanje nalaza i mišljenja, savjetovanja roditelja, tretmani s djecom). </w:t>
      </w:r>
    </w:p>
    <w:p w14:paraId="1D27B9A3" w14:textId="77777777" w:rsidR="006D409C" w:rsidRPr="006D409C" w:rsidRDefault="006D409C" w:rsidP="006D409C">
      <w:pPr>
        <w:spacing w:after="0" w:line="240" w:lineRule="auto"/>
        <w:ind w:firstLine="708"/>
        <w:jc w:val="both"/>
        <w:rPr>
          <w:rFonts w:ascii="Times New Roman" w:eastAsia="Calibri" w:hAnsi="Times New Roman" w:cs="Times New Roman"/>
          <w:i/>
          <w:sz w:val="24"/>
          <w:szCs w:val="24"/>
          <w:lang w:eastAsia="hr-HR"/>
        </w:rPr>
      </w:pPr>
      <w:r w:rsidRPr="006D409C">
        <w:rPr>
          <w:rFonts w:ascii="Times New Roman" w:eastAsia="Calibri" w:hAnsi="Times New Roman" w:cs="Times New Roman"/>
          <w:i/>
          <w:sz w:val="24"/>
          <w:szCs w:val="24"/>
          <w:lang w:eastAsia="hr-HR"/>
        </w:rPr>
        <w:t>Savjetovalište za prehranu-nutricionističko savjetovalište</w:t>
      </w:r>
    </w:p>
    <w:p w14:paraId="18095F95" w14:textId="77777777" w:rsidR="006D409C" w:rsidRPr="006D409C" w:rsidRDefault="006D409C" w:rsidP="006D409C">
      <w:pPr>
        <w:spacing w:after="0" w:line="240" w:lineRule="auto"/>
        <w:jc w:val="both"/>
        <w:rPr>
          <w:rFonts w:ascii="Times New Roman" w:eastAsia="Calibri" w:hAnsi="Times New Roman" w:cs="Times New Roman"/>
          <w:iCs/>
          <w:sz w:val="24"/>
          <w:szCs w:val="24"/>
          <w:lang w:eastAsia="hr-HR"/>
        </w:rPr>
      </w:pPr>
      <w:r w:rsidRPr="006D409C">
        <w:rPr>
          <w:rFonts w:ascii="Times New Roman" w:eastAsia="Calibri" w:hAnsi="Times New Roman" w:cs="Times New Roman"/>
          <w:iCs/>
          <w:sz w:val="24"/>
          <w:szCs w:val="24"/>
          <w:lang w:eastAsia="hr-HR"/>
        </w:rPr>
        <w:t xml:space="preserve">U suradnji Zdravog grada Poreč, Grada Poreča i ZZJI IŽ uspostavljena je usluga Savjetovališta za prehranu. Savjetovalište se realizira mjesečno u prostorima Savjetovališta Zdravog grada, a usmjereno je stanovnicima Poreča i </w:t>
      </w:r>
      <w:proofErr w:type="spellStart"/>
      <w:r w:rsidRPr="006D409C">
        <w:rPr>
          <w:rFonts w:ascii="Times New Roman" w:eastAsia="Calibri" w:hAnsi="Times New Roman" w:cs="Times New Roman"/>
          <w:iCs/>
          <w:sz w:val="24"/>
          <w:szCs w:val="24"/>
          <w:lang w:eastAsia="hr-HR"/>
        </w:rPr>
        <w:t>Poreštine</w:t>
      </w:r>
      <w:proofErr w:type="spellEnd"/>
      <w:r w:rsidRPr="006D409C">
        <w:rPr>
          <w:rFonts w:ascii="Times New Roman" w:eastAsia="Calibri" w:hAnsi="Times New Roman" w:cs="Times New Roman"/>
          <w:iCs/>
          <w:sz w:val="24"/>
          <w:szCs w:val="24"/>
          <w:lang w:eastAsia="hr-HR"/>
        </w:rPr>
        <w:t xml:space="preserv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je djelovalo i tijekom pandemije, a djelovat će i u 2024.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w:t>
      </w:r>
      <w:r w:rsidRPr="006D409C">
        <w:rPr>
          <w:rFonts w:ascii="Times New Roman" w:eastAsia="Calibri" w:hAnsi="Times New Roman" w:cs="Times New Roman"/>
          <w:iCs/>
          <w:sz w:val="24"/>
          <w:szCs w:val="24"/>
          <w:lang w:eastAsia="hr-HR"/>
        </w:rPr>
        <w:lastRenderedPageBreak/>
        <w:t>dogovorenom danu. Očekuje se okvirno do 90 korisnika svih dobnih skupina te okvirno do 200 savjetovanja.</w:t>
      </w:r>
    </w:p>
    <w:p w14:paraId="3AA4A7E7"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Krizne intervencije</w:t>
      </w:r>
    </w:p>
    <w:p w14:paraId="59CA1B6A"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2024. godini. .</w:t>
      </w:r>
    </w:p>
    <w:p w14:paraId="398A8AD3" w14:textId="77777777" w:rsidR="006D409C" w:rsidRPr="006D409C" w:rsidRDefault="006D409C" w:rsidP="006D409C">
      <w:pPr>
        <w:spacing w:after="0" w:line="240" w:lineRule="auto"/>
        <w:ind w:firstLine="708"/>
        <w:rPr>
          <w:rFonts w:ascii="Times New Roman" w:eastAsia="Calibri" w:hAnsi="Times New Roman" w:cs="Times New Roman"/>
          <w:b/>
          <w:bCs/>
          <w:i/>
          <w:iCs/>
          <w:color w:val="C00000"/>
          <w:sz w:val="24"/>
          <w:szCs w:val="24"/>
          <w:lang w:eastAsia="hr-HR"/>
        </w:rPr>
      </w:pPr>
      <w:r w:rsidRPr="006D409C">
        <w:rPr>
          <w:rFonts w:ascii="Times New Roman" w:eastAsia="Calibri" w:hAnsi="Times New Roman" w:cs="Times New Roman"/>
          <w:b/>
          <w:bCs/>
          <w:i/>
          <w:iCs/>
          <w:sz w:val="24"/>
          <w:szCs w:val="24"/>
          <w:lang w:eastAsia="hr-HR"/>
        </w:rPr>
        <w:t>Programi prevencije</w:t>
      </w:r>
    </w:p>
    <w:p w14:paraId="12FC87EA" w14:textId="77777777" w:rsidR="006D409C" w:rsidRPr="006D409C" w:rsidRDefault="006D409C" w:rsidP="006D409C">
      <w:pPr>
        <w:spacing w:after="0" w:line="240" w:lineRule="auto"/>
        <w:ind w:firstLine="708"/>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Program „Zajedno protiv ovisnosti“</w:t>
      </w:r>
    </w:p>
    <w:p w14:paraId="7CF6C584" w14:textId="6DB47EC6"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2024. očekuje se redovan rad odgojno obrazovnih ustanova te se ponovno planiraju zaštitni porečki preventivni programi.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w:t>
      </w:r>
      <w:r w:rsidR="00E93B15" w:rsidRPr="006D409C">
        <w:rPr>
          <w:rFonts w:ascii="Times New Roman" w:eastAsia="Calibri" w:hAnsi="Times New Roman" w:cs="Times New Roman"/>
          <w:sz w:val="24"/>
          <w:szCs w:val="24"/>
          <w:lang w:eastAsia="hr-HR"/>
        </w:rPr>
        <w:t>generacijske</w:t>
      </w:r>
      <w:r w:rsidRPr="006D409C">
        <w:rPr>
          <w:rFonts w:ascii="Times New Roman" w:eastAsia="Calibri" w:hAnsi="Times New Roman" w:cs="Times New Roman"/>
          <w:sz w:val="24"/>
          <w:szCs w:val="24"/>
          <w:lang w:eastAsia="hr-HR"/>
        </w:rPr>
        <w:t xml:space="preserve"> programske cjeline iz Programa usmjerene djeci i mladima te važnim odraslima:</w:t>
      </w:r>
    </w:p>
    <w:p w14:paraId="22044AEC" w14:textId="305987D4"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i/>
          <w:iCs/>
          <w:sz w:val="24"/>
          <w:szCs w:val="24"/>
          <w:lang w:eastAsia="hr-HR"/>
        </w:rPr>
        <w:t xml:space="preserve">Programi </w:t>
      </w:r>
      <w:r w:rsidR="00E93B15" w:rsidRPr="006D409C">
        <w:rPr>
          <w:rFonts w:ascii="Times New Roman" w:eastAsia="Calibri" w:hAnsi="Times New Roman" w:cs="Times New Roman"/>
          <w:i/>
          <w:iCs/>
          <w:sz w:val="24"/>
          <w:szCs w:val="24"/>
          <w:lang w:eastAsia="hr-HR"/>
        </w:rPr>
        <w:t>soci emocionalnog</w:t>
      </w:r>
      <w:r w:rsidRPr="006D409C">
        <w:rPr>
          <w:rFonts w:ascii="Times New Roman" w:eastAsia="Calibri" w:hAnsi="Times New Roman" w:cs="Times New Roman"/>
          <w:i/>
          <w:iCs/>
          <w:sz w:val="24"/>
          <w:szCs w:val="24"/>
          <w:lang w:eastAsia="hr-HR"/>
        </w:rPr>
        <w:t xml:space="preserve"> učenja za predškolce (RARA) i osnovnoškolce (PATHS</w:t>
      </w:r>
      <w:r w:rsidRPr="006D409C">
        <w:rPr>
          <w:rFonts w:ascii="Times New Roman" w:eastAsia="Calibri" w:hAnsi="Times New Roman" w:cs="Times New Roman"/>
          <w:b/>
          <w:bCs/>
          <w:i/>
          <w:iCs/>
          <w:sz w:val="24"/>
          <w:szCs w:val="24"/>
          <w:lang w:eastAsia="hr-HR"/>
        </w:rPr>
        <w:t>)</w:t>
      </w:r>
      <w:r w:rsidRPr="006D409C">
        <w:rPr>
          <w:rFonts w:ascii="Times New Roman" w:eastAsia="Calibri" w:hAnsi="Times New Roman" w:cs="Times New Roman"/>
          <w:i/>
          <w:iCs/>
          <w:sz w:val="24"/>
          <w:szCs w:val="24"/>
          <w:lang w:eastAsia="hr-HR"/>
        </w:rPr>
        <w:t xml:space="preserve"> </w:t>
      </w:r>
      <w:r w:rsidRPr="006D409C">
        <w:rPr>
          <w:rFonts w:ascii="Times New Roman" w:eastAsia="Calibri" w:hAnsi="Times New Roman" w:cs="Times New Roman"/>
          <w:sz w:val="24"/>
          <w:szCs w:val="24"/>
          <w:lang w:eastAsia="hr-HR"/>
        </w:rPr>
        <w:t xml:space="preserve">usmjerenih usvajanju socijalnih i komunikacijskih vještina za kontrolu i usmjeravanje emocija, izbor komunikacije koja doprinosi nenasilnom rješavanju sukoba, samokontroli, odgovornom donošenju odluka i usmjeravanju emocija, </w:t>
      </w:r>
    </w:p>
    <w:p w14:paraId="19BAFDDA"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proofErr w:type="spellStart"/>
      <w:r w:rsidRPr="006D409C">
        <w:rPr>
          <w:rFonts w:ascii="Times New Roman" w:eastAsia="Calibri" w:hAnsi="Times New Roman" w:cs="Times New Roman"/>
          <w:i/>
          <w:iCs/>
          <w:sz w:val="24"/>
          <w:szCs w:val="24"/>
          <w:lang w:eastAsia="hr-HR"/>
        </w:rPr>
        <w:t>Rasplesani</w:t>
      </w:r>
      <w:proofErr w:type="spellEnd"/>
      <w:r w:rsidRPr="006D409C">
        <w:rPr>
          <w:rFonts w:ascii="Times New Roman" w:eastAsia="Calibri" w:hAnsi="Times New Roman" w:cs="Times New Roman"/>
          <w:i/>
          <w:iCs/>
          <w:sz w:val="24"/>
          <w:szCs w:val="24"/>
          <w:lang w:eastAsia="hr-HR"/>
        </w:rPr>
        <w:t xml:space="preserve"> razredi –</w:t>
      </w:r>
      <w:r w:rsidRPr="006D409C">
        <w:rPr>
          <w:rFonts w:ascii="Times New Roman" w:eastAsia="Calibri" w:hAnsi="Times New Roman" w:cs="Times New Roman"/>
          <w:sz w:val="24"/>
          <w:szCs w:val="24"/>
          <w:lang w:eastAsia="hr-HR"/>
        </w:rPr>
        <w:t xml:space="preserve"> </w:t>
      </w:r>
      <w:bookmarkStart w:id="15" w:name="_Hlk117766958"/>
      <w:r w:rsidRPr="006D409C">
        <w:rPr>
          <w:rFonts w:ascii="Times New Roman" w:eastAsia="Calibri" w:hAnsi="Times New Roman" w:cs="Times New Roman"/>
          <w:sz w:val="24"/>
          <w:szCs w:val="24"/>
          <w:lang w:eastAsia="hr-HR"/>
        </w:rPr>
        <w:t xml:space="preserve">osnaživanje djece kroz </w:t>
      </w:r>
      <w:bookmarkEnd w:id="15"/>
      <w:r w:rsidRPr="006D409C">
        <w:rPr>
          <w:rFonts w:ascii="Times New Roman" w:eastAsia="Calibri" w:hAnsi="Times New Roman" w:cs="Times New Roman"/>
          <w:sz w:val="24"/>
          <w:szCs w:val="24"/>
          <w:lang w:eastAsia="hr-HR"/>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proofErr w:type="spellStart"/>
      <w:r w:rsidRPr="006D409C">
        <w:rPr>
          <w:rFonts w:ascii="Times New Roman" w:eastAsia="Calibri" w:hAnsi="Times New Roman" w:cs="Times New Roman"/>
          <w:i/>
          <w:iCs/>
          <w:sz w:val="24"/>
          <w:szCs w:val="24"/>
          <w:lang w:eastAsia="hr-HR"/>
        </w:rPr>
        <w:t>Rasplesani</w:t>
      </w:r>
      <w:proofErr w:type="spellEnd"/>
      <w:r w:rsidRPr="006D409C">
        <w:rPr>
          <w:rFonts w:ascii="Times New Roman" w:eastAsia="Calibri" w:hAnsi="Times New Roman" w:cs="Times New Roman"/>
          <w:i/>
          <w:iCs/>
          <w:sz w:val="24"/>
          <w:szCs w:val="24"/>
          <w:lang w:eastAsia="hr-HR"/>
        </w:rPr>
        <w:t xml:space="preserve"> vrtići- </w:t>
      </w:r>
      <w:r w:rsidRPr="006D409C">
        <w:rPr>
          <w:rFonts w:ascii="Times New Roman" w:eastAsia="Calibri" w:hAnsi="Times New Roman" w:cs="Times New Roman"/>
          <w:sz w:val="24"/>
          <w:szCs w:val="24"/>
          <w:lang w:eastAsia="hr-HR"/>
        </w:rPr>
        <w:t xml:space="preserve">osnaživanje djece predškolskih grupa porečkih dječjih vrtića Radost i </w:t>
      </w:r>
      <w:proofErr w:type="spellStart"/>
      <w:r w:rsidRPr="006D409C">
        <w:rPr>
          <w:rFonts w:ascii="Times New Roman" w:eastAsia="Calibri" w:hAnsi="Times New Roman" w:cs="Times New Roman"/>
          <w:sz w:val="24"/>
          <w:szCs w:val="24"/>
          <w:lang w:eastAsia="hr-HR"/>
        </w:rPr>
        <w:t>Paperino</w:t>
      </w:r>
      <w:proofErr w:type="spellEnd"/>
      <w:r w:rsidRPr="006D409C">
        <w:rPr>
          <w:rFonts w:ascii="Times New Roman" w:eastAsia="Calibri" w:hAnsi="Times New Roman" w:cs="Times New Roman"/>
          <w:sz w:val="24"/>
          <w:szCs w:val="24"/>
          <w:lang w:eastAsia="hr-HR"/>
        </w:rPr>
        <w:t xml:space="preserve">  kroz ples, </w:t>
      </w:r>
    </w:p>
    <w:p w14:paraId="35A95DED"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proofErr w:type="spellStart"/>
      <w:r w:rsidRPr="006D409C">
        <w:rPr>
          <w:rFonts w:ascii="Times New Roman" w:eastAsia="Calibri" w:hAnsi="Times New Roman" w:cs="Times New Roman"/>
          <w:i/>
          <w:iCs/>
          <w:sz w:val="24"/>
          <w:szCs w:val="24"/>
          <w:lang w:eastAsia="hr-HR"/>
        </w:rPr>
        <w:t>Muzikoterapija</w:t>
      </w:r>
      <w:proofErr w:type="spellEnd"/>
      <w:r w:rsidRPr="006D409C">
        <w:rPr>
          <w:rFonts w:ascii="Times New Roman" w:eastAsia="Calibri" w:hAnsi="Times New Roman" w:cs="Times New Roman"/>
          <w:sz w:val="24"/>
          <w:szCs w:val="24"/>
          <w:lang w:eastAsia="hr-HR"/>
        </w:rPr>
        <w:t xml:space="preserve"> – radionički tip rada koristeći tehnike i metode </w:t>
      </w:r>
      <w:proofErr w:type="spellStart"/>
      <w:r w:rsidRPr="006D409C">
        <w:rPr>
          <w:rFonts w:ascii="Times New Roman" w:eastAsia="Calibri" w:hAnsi="Times New Roman" w:cs="Times New Roman"/>
          <w:sz w:val="24"/>
          <w:szCs w:val="24"/>
          <w:lang w:eastAsia="hr-HR"/>
        </w:rPr>
        <w:t>muzikoterapije</w:t>
      </w:r>
      <w:proofErr w:type="spellEnd"/>
      <w:r w:rsidRPr="006D409C">
        <w:rPr>
          <w:rFonts w:ascii="Times New Roman" w:eastAsia="Calibri" w:hAnsi="Times New Roman" w:cs="Times New Roman"/>
          <w:sz w:val="24"/>
          <w:szCs w:val="24"/>
          <w:lang w:eastAsia="hr-HR"/>
        </w:rPr>
        <w:t xml:space="preserv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14:paraId="3D851CBF"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i/>
          <w:iCs/>
          <w:sz w:val="24"/>
          <w:szCs w:val="24"/>
          <w:lang w:eastAsia="hr-HR"/>
        </w:rPr>
        <w:t>Ja u ogledalu-</w:t>
      </w:r>
      <w:r w:rsidRPr="006D409C">
        <w:rPr>
          <w:rFonts w:ascii="Times New Roman" w:eastAsia="Calibri" w:hAnsi="Times New Roman" w:cs="Times New Roman"/>
          <w:sz w:val="24"/>
          <w:szCs w:val="24"/>
          <w:lang w:eastAsia="hr-HR"/>
        </w:rPr>
        <w:t xml:space="preserve"> radionice usmjerene prevenciji poremećaja hranjenja za srednjoškolce, </w:t>
      </w:r>
      <w:r w:rsidRPr="006D409C">
        <w:rPr>
          <w:rFonts w:ascii="Times New Roman" w:eastAsia="Calibri" w:hAnsi="Times New Roman" w:cs="Times New Roman"/>
          <w:i/>
          <w:iCs/>
          <w:sz w:val="24"/>
          <w:szCs w:val="24"/>
          <w:lang w:eastAsia="hr-HR"/>
        </w:rPr>
        <w:t xml:space="preserve">Naš izbor je zdrav život - </w:t>
      </w:r>
      <w:r w:rsidRPr="006D409C">
        <w:rPr>
          <w:rFonts w:ascii="Times New Roman" w:eastAsia="Calibri" w:hAnsi="Times New Roman" w:cs="Times New Roman"/>
          <w:sz w:val="24"/>
          <w:szCs w:val="24"/>
          <w:lang w:eastAsia="hr-HR"/>
        </w:rPr>
        <w:t xml:space="preserve">program usmjeren edukaciji djece i važnih odraslih – roditelja, odgajatelja, </w:t>
      </w:r>
      <w:r w:rsidRPr="006D409C">
        <w:rPr>
          <w:rFonts w:ascii="Times New Roman" w:eastAsia="Calibri" w:hAnsi="Times New Roman" w:cs="Times New Roman"/>
          <w:sz w:val="24"/>
          <w:szCs w:val="24"/>
          <w:lang w:eastAsia="hr-HR"/>
        </w:rPr>
        <w:lastRenderedPageBreak/>
        <w:t>učitelja, svim porečkih škola (prevencija ovisnosti o drogama, alkoholu, kocki, elektroničke ovisnosti, prevencija nasilja u maloljetničkim vezama te program Mjeseca borbe protiv ovisnosti),</w:t>
      </w:r>
    </w:p>
    <w:p w14:paraId="36ACA873" w14:textId="62991F0C"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i/>
          <w:iCs/>
          <w:sz w:val="24"/>
          <w:szCs w:val="24"/>
          <w:lang w:eastAsia="hr-HR"/>
        </w:rPr>
        <w:t xml:space="preserve">Tko zapravo pobjeđuje?- </w:t>
      </w:r>
      <w:r w:rsidRPr="006D409C">
        <w:rPr>
          <w:rFonts w:ascii="Times New Roman" w:eastAsia="Calibri" w:hAnsi="Times New Roman" w:cs="Times New Roman"/>
          <w:sz w:val="24"/>
          <w:szCs w:val="24"/>
          <w:lang w:eastAsia="hr-HR"/>
        </w:rPr>
        <w:t xml:space="preserve">strukturirani program prevencije kockanja i klađenja za porečke srednjoškolce koji će izvoditi u srednjim školama za 2. razrede u radioničkom tipu rada, </w:t>
      </w:r>
      <w:r w:rsidRPr="006D409C">
        <w:rPr>
          <w:rFonts w:ascii="Times New Roman" w:eastAsia="Calibri" w:hAnsi="Times New Roman" w:cs="Times New Roman"/>
          <w:i/>
          <w:iCs/>
          <w:sz w:val="24"/>
          <w:szCs w:val="24"/>
          <w:lang w:eastAsia="hr-HR"/>
        </w:rPr>
        <w:t xml:space="preserve">Program Mladi – znanjem za zdravlje - </w:t>
      </w:r>
      <w:r w:rsidRPr="006D409C">
        <w:rPr>
          <w:rFonts w:ascii="Times New Roman" w:eastAsia="Calibri" w:hAnsi="Times New Roman" w:cs="Times New Roman"/>
          <w:sz w:val="24"/>
          <w:szCs w:val="24"/>
          <w:lang w:eastAsia="hr-HR"/>
        </w:rPr>
        <w:t xml:space="preserve">predavanja i radionice usmjereni specifičnim interesima mladih tijekom odrastanja (ovisnosti, međuodnosi spolova, nenasilne veze mladih, samopouzdanje, odgovornosti u odrastanju i dr. ) , </w:t>
      </w:r>
      <w:proofErr w:type="spellStart"/>
      <w:r w:rsidRPr="006D409C">
        <w:rPr>
          <w:rFonts w:ascii="Times New Roman" w:eastAsia="Calibri" w:hAnsi="Times New Roman" w:cs="Times New Roman"/>
          <w:sz w:val="24"/>
          <w:szCs w:val="24"/>
          <w:lang w:eastAsia="hr-HR"/>
        </w:rPr>
        <w:t>socio</w:t>
      </w:r>
      <w:proofErr w:type="spellEnd"/>
      <w:r w:rsidRPr="006D409C">
        <w:rPr>
          <w:rFonts w:ascii="Times New Roman" w:eastAsia="Calibri" w:hAnsi="Times New Roman" w:cs="Times New Roman"/>
          <w:sz w:val="24"/>
          <w:szCs w:val="24"/>
          <w:lang w:eastAsia="hr-HR"/>
        </w:rPr>
        <w:t>-emocionalno učenje i povezivanje.</w:t>
      </w:r>
    </w:p>
    <w:p w14:paraId="18C70E2F"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Ukupno se godišnje u ovom programu obuhvati 2500 do 3000 osoba različitih dobnih skupina te se isto planira i u 2024. godini. </w:t>
      </w:r>
    </w:p>
    <w:p w14:paraId="2777E2B7" w14:textId="77777777" w:rsidR="006D409C" w:rsidRPr="006D409C" w:rsidRDefault="006D409C" w:rsidP="006D409C">
      <w:pPr>
        <w:spacing w:after="0" w:line="240" w:lineRule="auto"/>
        <w:ind w:firstLine="708"/>
        <w:jc w:val="both"/>
        <w:rPr>
          <w:rFonts w:ascii="Times New Roman" w:eastAsia="Calibri" w:hAnsi="Times New Roman" w:cs="Times New Roman"/>
          <w:b/>
          <w:bCs/>
          <w:i/>
          <w:iCs/>
          <w:sz w:val="24"/>
          <w:szCs w:val="24"/>
          <w:lang w:eastAsia="hr-HR"/>
        </w:rPr>
      </w:pPr>
      <w:r w:rsidRPr="006D409C">
        <w:rPr>
          <w:rFonts w:ascii="Times New Roman" w:eastAsia="Calibri" w:hAnsi="Times New Roman" w:cs="Times New Roman"/>
          <w:b/>
          <w:bCs/>
          <w:i/>
          <w:iCs/>
          <w:sz w:val="24"/>
          <w:szCs w:val="24"/>
          <w:lang w:eastAsia="hr-HR"/>
        </w:rPr>
        <w:t xml:space="preserve">Program vanbolničkog liječenje ovisnosti o drogama i alkoholu </w:t>
      </w:r>
    </w:p>
    <w:p w14:paraId="3D413E74"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Vanbolničko liječenje ovisnosti o drogama</w:t>
      </w:r>
    </w:p>
    <w:p w14:paraId="0B05B5EB" w14:textId="7209D8AD"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U programu vanbolničkog liječenja ovisnosti Grada Poreča realizira se program usmjeren suzbijanju (prevenciji) bolesti ovisnosti i liječenju ovisnika o drogama u izvanbolničkom tretmanu u lokalnoj zajednici za područje Poreča, </w:t>
      </w:r>
      <w:proofErr w:type="spellStart"/>
      <w:r w:rsidRPr="006D409C">
        <w:rPr>
          <w:rFonts w:ascii="Times New Roman" w:eastAsia="Calibri" w:hAnsi="Times New Roman" w:cs="Times New Roman"/>
          <w:sz w:val="24"/>
          <w:szCs w:val="24"/>
          <w:lang w:eastAsia="hr-HR"/>
        </w:rPr>
        <w:t>poreštine</w:t>
      </w:r>
      <w:proofErr w:type="spellEnd"/>
      <w:r w:rsidRPr="006D409C">
        <w:rPr>
          <w:rFonts w:ascii="Times New Roman" w:eastAsia="Calibri" w:hAnsi="Times New Roman" w:cs="Times New Roman"/>
          <w:sz w:val="24"/>
          <w:szCs w:val="24"/>
          <w:lang w:eastAsia="hr-HR"/>
        </w:rPr>
        <w:t xml:space="preserv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w:t>
      </w:r>
      <w:proofErr w:type="spellStart"/>
      <w:r w:rsidRPr="006D409C">
        <w:rPr>
          <w:rFonts w:ascii="Times New Roman" w:eastAsia="Calibri" w:hAnsi="Times New Roman" w:cs="Times New Roman"/>
          <w:sz w:val="24"/>
          <w:szCs w:val="24"/>
          <w:lang w:eastAsia="hr-HR"/>
        </w:rPr>
        <w:t>destigmatizacija</w:t>
      </w:r>
      <w:proofErr w:type="spellEnd"/>
      <w:r w:rsidRPr="006D409C">
        <w:rPr>
          <w:rFonts w:ascii="Times New Roman" w:eastAsia="Calibri" w:hAnsi="Times New Roman" w:cs="Times New Roman"/>
          <w:sz w:val="24"/>
          <w:szCs w:val="24"/>
          <w:lang w:eastAsia="hr-HR"/>
        </w:rPr>
        <w:t xml:space="preserve">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w:t>
      </w:r>
      <w:r w:rsidR="00E93B15">
        <w:rPr>
          <w:rFonts w:ascii="Times New Roman" w:eastAsia="Calibri" w:hAnsi="Times New Roman" w:cs="Times New Roman"/>
          <w:sz w:val="24"/>
          <w:szCs w:val="24"/>
          <w:lang w:eastAsia="hr-HR"/>
        </w:rPr>
        <w:t>ovisnosti</w:t>
      </w:r>
      <w:r w:rsidRPr="006D409C">
        <w:rPr>
          <w:rFonts w:ascii="Times New Roman" w:eastAsia="Calibri" w:hAnsi="Times New Roman" w:cs="Times New Roman"/>
          <w:sz w:val="24"/>
          <w:szCs w:val="24"/>
          <w:lang w:eastAsia="hr-HR"/>
        </w:rPr>
        <w:t xml:space="preserve"> izmiču kontroli. U 2024. godini očekuje se obuhvat do okvirno 250 osoba ukupno, od čega do 160 ovisnika te 100 članova obitelji. Isto tako planira se okvirno do 500 pruženih usluga individualnog i obiteljskog savjetovanja istim korisnicima. </w:t>
      </w:r>
    </w:p>
    <w:p w14:paraId="7520C0AD"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Terapijska zajednica za liječenje ovisnika o alkoholu</w:t>
      </w:r>
    </w:p>
    <w:p w14:paraId="048C918E"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 U 2024.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14:paraId="1FB8ACDC" w14:textId="77777777" w:rsidR="006D409C" w:rsidRPr="006D409C" w:rsidRDefault="006D409C" w:rsidP="006D409C">
      <w:pPr>
        <w:spacing w:after="0" w:line="240" w:lineRule="auto"/>
        <w:ind w:firstLine="708"/>
        <w:jc w:val="both"/>
        <w:rPr>
          <w:rFonts w:ascii="Times New Roman" w:eastAsia="Calibri" w:hAnsi="Times New Roman" w:cs="Times New Roman"/>
          <w:b/>
          <w:i/>
          <w:iCs/>
          <w:sz w:val="24"/>
          <w:szCs w:val="24"/>
          <w:lang w:eastAsia="hr-HR"/>
        </w:rPr>
      </w:pPr>
      <w:r w:rsidRPr="006D409C">
        <w:rPr>
          <w:rFonts w:ascii="Times New Roman" w:eastAsia="Calibri" w:hAnsi="Times New Roman" w:cs="Times New Roman"/>
          <w:b/>
          <w:i/>
          <w:iCs/>
          <w:sz w:val="24"/>
          <w:szCs w:val="24"/>
          <w:lang w:eastAsia="hr-HR"/>
        </w:rPr>
        <w:t>Program Prevencija i tretmani poremećaja vezanih uz prehranu</w:t>
      </w:r>
    </w:p>
    <w:p w14:paraId="0ACC3736"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Poremećaji prehrane kompleksni su i utječu na čitav niz rizika za organske bolesti i psihološke teškoće. Hrvati su jedni od najdebljih nacija te posljednjih godina u epidemiji debljine sustižu </w:t>
      </w:r>
      <w:r w:rsidRPr="006D409C">
        <w:rPr>
          <w:rFonts w:ascii="Times New Roman" w:eastAsia="Calibri" w:hAnsi="Times New Roman" w:cs="Times New Roman"/>
          <w:sz w:val="24"/>
          <w:szCs w:val="24"/>
          <w:lang w:eastAsia="hr-HR"/>
        </w:rPr>
        <w:lastRenderedPageBreak/>
        <w:t>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U vrijeme pandemije COVID 19 značajno je poraslo emocionalno jedenje djece, mladih i odraslih te slika pretilosti u općoj populaciji u RH.  Ovaj program se realizira u više segmenata od kojih su dva ključna:</w:t>
      </w:r>
    </w:p>
    <w:p w14:paraId="576ECA70" w14:textId="335A4F14"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w:t>
      </w:r>
      <w:proofErr w:type="spellStart"/>
      <w:r w:rsidRPr="006D409C">
        <w:rPr>
          <w:rFonts w:ascii="Times New Roman" w:eastAsia="Calibri" w:hAnsi="Times New Roman" w:cs="Times New Roman"/>
          <w:sz w:val="24"/>
          <w:szCs w:val="24"/>
          <w:lang w:eastAsia="hr-HR"/>
        </w:rPr>
        <w:t>sam</w:t>
      </w:r>
      <w:r w:rsidR="00E93B15">
        <w:rPr>
          <w:rFonts w:ascii="Times New Roman" w:eastAsia="Calibri" w:hAnsi="Times New Roman" w:cs="Times New Roman"/>
          <w:sz w:val="24"/>
          <w:szCs w:val="24"/>
          <w:lang w:eastAsia="hr-HR"/>
        </w:rPr>
        <w:t>o</w:t>
      </w:r>
      <w:r w:rsidRPr="006D409C">
        <w:rPr>
          <w:rFonts w:ascii="Times New Roman" w:eastAsia="Calibri" w:hAnsi="Times New Roman" w:cs="Times New Roman"/>
          <w:sz w:val="24"/>
          <w:szCs w:val="24"/>
          <w:lang w:eastAsia="hr-HR"/>
        </w:rPr>
        <w:t>održavanje</w:t>
      </w:r>
      <w:proofErr w:type="spellEnd"/>
      <w:r w:rsidRPr="006D409C">
        <w:rPr>
          <w:rFonts w:ascii="Times New Roman" w:eastAsia="Calibri" w:hAnsi="Times New Roman" w:cs="Times New Roman"/>
          <w:sz w:val="24"/>
          <w:szCs w:val="24"/>
          <w:lang w:eastAsia="hr-HR"/>
        </w:rPr>
        <w:t xml:space="preserv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6D409C">
        <w:rPr>
          <w:rFonts w:ascii="Times New Roman" w:eastAsia="Times New Roman" w:hAnsi="Times New Roman" w:cs="Times New Roman"/>
          <w:sz w:val="24"/>
          <w:szCs w:val="24"/>
          <w:lang w:eastAsia="hr-HR"/>
        </w:rPr>
        <w:t>U 2024. očekuje se okvirno 50 osoba u grupnoj redukciji težine, te 20-tak osoba s različitim poremećajima hranjenja, okvirno 60 grupnih psihoterapijskih susreta/usluga i 30 tak individualnih tretmana.</w:t>
      </w:r>
    </w:p>
    <w:p w14:paraId="505910E4" w14:textId="77777777" w:rsidR="006D409C" w:rsidRPr="006D409C" w:rsidRDefault="006D409C" w:rsidP="006D409C">
      <w:pPr>
        <w:spacing w:after="0" w:line="240" w:lineRule="auto"/>
        <w:outlineLvl w:val="0"/>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
          <w:bCs/>
          <w:color w:val="000000"/>
          <w:sz w:val="24"/>
          <w:szCs w:val="24"/>
          <w:lang w:eastAsia="hr-HR"/>
        </w:rPr>
        <w:t>Nabava opreme</w:t>
      </w:r>
    </w:p>
    <w:p w14:paraId="03E9CB61" w14:textId="77777777" w:rsidR="006D409C" w:rsidRPr="006D409C" w:rsidRDefault="006D409C" w:rsidP="006D409C">
      <w:pPr>
        <w:spacing w:after="0" w:line="240" w:lineRule="auto"/>
        <w:outlineLvl w:val="0"/>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Sredstva su planirana za nabavu informatičke opreme zbog dotrajalosti postojeće opreme (za nabavu laptopa i kompjutora).</w:t>
      </w:r>
    </w:p>
    <w:p w14:paraId="3B2C05D4"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2E87BB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DNEVNI CENTAR ZA REHABILITACIJU VERUDA – PULA  </w:t>
      </w:r>
    </w:p>
    <w:p w14:paraId="4BDE21CC"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Dnevni centar za rehabilitaciju Veruda – Pula (u daljnjem tekstu: Centar) javna je ustanova  socijalne skrbi koja od 2000. godine djeluje kao Dnevni centar za rehabilitaciju djece, mladeži i odraslih osoba s teškoćama u razvoju. Osnivači, uz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14:paraId="23C3698D"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 Glavni je cilj prepoznati teškoću što ranije sa najvećom mogućom pouzdanošću kako bi djeci i njihovim obiteljima mogli pružiti najbolju moguću odgovarajuću stručnu pomoć. </w:t>
      </w:r>
    </w:p>
    <w:p w14:paraId="1AB502EB"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Korisnici ove ustanove su djeca rane i predškolske dobi koja odstupaju u </w:t>
      </w:r>
      <w:proofErr w:type="spellStart"/>
      <w:r w:rsidRPr="006D409C">
        <w:rPr>
          <w:rFonts w:ascii="Times New Roman" w:eastAsia="Times New Roman" w:hAnsi="Times New Roman" w:cs="Times New Roman"/>
          <w:sz w:val="24"/>
          <w:szCs w:val="24"/>
          <w:lang w:eastAsia="hr-HR"/>
        </w:rPr>
        <w:t>neuromotornom</w:t>
      </w:r>
      <w:proofErr w:type="spellEnd"/>
      <w:r w:rsidRPr="006D409C">
        <w:rPr>
          <w:rFonts w:ascii="Times New Roman" w:eastAsia="Times New Roman" w:hAnsi="Times New Roman" w:cs="Times New Roman"/>
          <w:sz w:val="24"/>
          <w:szCs w:val="24"/>
          <w:lang w:eastAsia="hr-HR"/>
        </w:rPr>
        <w:t xml:space="preserve">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14:paraId="2D3DA9CB"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w:t>
      </w:r>
      <w:r w:rsidRPr="006D409C">
        <w:rPr>
          <w:rFonts w:ascii="Times New Roman" w:eastAsia="Times New Roman" w:hAnsi="Times New Roman" w:cs="Times New Roman"/>
          <w:sz w:val="24"/>
          <w:szCs w:val="24"/>
          <w:lang w:eastAsia="hr-HR"/>
        </w:rPr>
        <w:lastRenderedPageBreak/>
        <w:t xml:space="preserve">na dalje, psihosocijalnu podršku za djecu školske dobi integriranu u redovan sustav te pomoć u uključivanju u redovan sustav odgoja i obrazovanja. Korisnike u rastu i razvoju prate stručni timovi Centra, a čine ih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logopedi, psiholozi, fizioterapeuti, vanjski stručni suradnici i roditelji kao partneri. U školskoj 2023./2024. godini, planirano je uključenje 490 korisnika u rehabilitacijske programe i procjene razvoja.</w:t>
      </w:r>
    </w:p>
    <w:p w14:paraId="31A7A1F8"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okviru </w:t>
      </w:r>
      <w:r w:rsidRPr="006D409C">
        <w:rPr>
          <w:rFonts w:ascii="Times New Roman" w:eastAsia="Times New Roman" w:hAnsi="Times New Roman" w:cs="Times New Roman"/>
          <w:i/>
          <w:iCs/>
          <w:sz w:val="24"/>
          <w:szCs w:val="24"/>
          <w:lang w:eastAsia="hr-HR"/>
        </w:rPr>
        <w:t>Odjela za djecu rane i predškolske dobi</w:t>
      </w:r>
      <w:r w:rsidRPr="006D409C">
        <w:rPr>
          <w:rFonts w:ascii="Times New Roman" w:eastAsia="Times New Roman" w:hAnsi="Times New Roman" w:cs="Times New Roman"/>
          <w:sz w:val="24"/>
          <w:szCs w:val="24"/>
          <w:lang w:eastAsia="hr-HR"/>
        </w:rPr>
        <w:t xml:space="preserve"> djeluje: </w:t>
      </w:r>
    </w:p>
    <w:p w14:paraId="06FD7D0A"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1. Stručna cjelina rana intervencija</w:t>
      </w:r>
    </w:p>
    <w:p w14:paraId="45B2A939"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2.  Stručna cjelina za odgoj i obrazovanje djece rane i predškolske dobi s teškoćama u razvoju: </w:t>
      </w:r>
    </w:p>
    <w:p w14:paraId="7212B935"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okviru </w:t>
      </w:r>
      <w:r w:rsidRPr="006D409C">
        <w:rPr>
          <w:rFonts w:ascii="Times New Roman" w:eastAsia="Times New Roman" w:hAnsi="Times New Roman" w:cs="Times New Roman"/>
          <w:i/>
          <w:iCs/>
          <w:sz w:val="24"/>
          <w:szCs w:val="24"/>
          <w:lang w:eastAsia="hr-HR"/>
        </w:rPr>
        <w:t>Odjela za djecu školske dobi, mladež i odrasle osobe</w:t>
      </w:r>
      <w:r w:rsidRPr="006D409C">
        <w:rPr>
          <w:rFonts w:ascii="Times New Roman" w:eastAsia="Times New Roman" w:hAnsi="Times New Roman" w:cs="Times New Roman"/>
          <w:sz w:val="24"/>
          <w:szCs w:val="24"/>
          <w:lang w:eastAsia="hr-HR"/>
        </w:rPr>
        <w:t xml:space="preserve"> djeluje: </w:t>
      </w:r>
    </w:p>
    <w:p w14:paraId="53582DB9"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1. Stručna cjelina za psihosocijalnu podršku djece školske dobi integrirane u redovan sustav</w:t>
      </w:r>
    </w:p>
    <w:p w14:paraId="78DEFBA1" w14:textId="77777777" w:rsidR="006D409C" w:rsidRPr="006D409C" w:rsidRDefault="006D409C" w:rsidP="006D409C">
      <w:pPr>
        <w:spacing w:after="0" w:line="240" w:lineRule="auto"/>
        <w:ind w:left="426"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odgoja i obrazovanja</w:t>
      </w:r>
    </w:p>
    <w:p w14:paraId="1D683F22"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2. Stručna cjelina - poludnevni boravak za djecu i mladež od 7 do 21 godine života s motoričkim i utjecajnim teškoćama</w:t>
      </w:r>
    </w:p>
    <w:p w14:paraId="434AC7B4"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3. Stručna cjelina – poludnevni boravak za odrasle osobe starije od 21 godine života s tjelesnim oštećenjem.</w:t>
      </w:r>
    </w:p>
    <w:p w14:paraId="26DC21C1"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Odjel za djecu rane i predškolske dobi</w:t>
      </w:r>
    </w:p>
    <w:p w14:paraId="6607A90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Odjelu za djecu rane i predškolske dobi ukupno će u kontinuirani tretman ili odgojno obrazovni rad biti uključeno 300 korisnika. </w:t>
      </w:r>
    </w:p>
    <w:p w14:paraId="4EEC490F"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1. Stručna cjelina rana intervencija</w:t>
      </w:r>
    </w:p>
    <w:p w14:paraId="59BBA44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stručnu cjelinu rana intervencija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uz stručno praćenje fizijatra (liječnika vanjskog suradnika). </w:t>
      </w:r>
    </w:p>
    <w:p w14:paraId="0E9A443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Usluge rane intervencije pružaju su se na tri lokacije:</w:t>
      </w:r>
    </w:p>
    <w:p w14:paraId="4F378E3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Pula, Vidikovac 7 (dijagnostička procjena djece - logoped, psiholog,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kontrolna praćenja djece, NRT procjena, habilitacija i rehabilitacija (jedan fizioterapeut), pružanje usluga rane intervencije (logoped,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te savjetodavni rad sa roditeljima,</w:t>
      </w:r>
    </w:p>
    <w:p w14:paraId="2158334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Pula, </w:t>
      </w:r>
      <w:proofErr w:type="spellStart"/>
      <w:r w:rsidRPr="006D409C">
        <w:rPr>
          <w:rFonts w:ascii="Times New Roman" w:eastAsia="Times New Roman" w:hAnsi="Times New Roman" w:cs="Times New Roman"/>
          <w:sz w:val="24"/>
          <w:szCs w:val="24"/>
          <w:lang w:eastAsia="hr-HR"/>
        </w:rPr>
        <w:t>Budicinova</w:t>
      </w:r>
      <w:proofErr w:type="spellEnd"/>
      <w:r w:rsidRPr="006D409C">
        <w:rPr>
          <w:rFonts w:ascii="Times New Roman" w:eastAsia="Times New Roman" w:hAnsi="Times New Roman" w:cs="Times New Roman"/>
          <w:sz w:val="24"/>
          <w:szCs w:val="24"/>
          <w:lang w:eastAsia="hr-HR"/>
        </w:rPr>
        <w:t xml:space="preserve"> 23, usluge rane intervencije pružaju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i to usluge </w:t>
      </w:r>
      <w:proofErr w:type="spellStart"/>
      <w:r w:rsidRPr="006D409C">
        <w:rPr>
          <w:rFonts w:ascii="Times New Roman" w:eastAsia="Times New Roman" w:hAnsi="Times New Roman" w:cs="Times New Roman"/>
          <w:sz w:val="24"/>
          <w:szCs w:val="24"/>
          <w:lang w:eastAsia="hr-HR"/>
        </w:rPr>
        <w:t>flloortime</w:t>
      </w:r>
      <w:proofErr w:type="spellEnd"/>
      <w:r w:rsidRPr="006D409C">
        <w:rPr>
          <w:rFonts w:ascii="Times New Roman" w:eastAsia="Times New Roman" w:hAnsi="Times New Roman" w:cs="Times New Roman"/>
          <w:sz w:val="24"/>
          <w:szCs w:val="24"/>
          <w:lang w:eastAsia="hr-HR"/>
        </w:rPr>
        <w:t xml:space="preserve"> i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 senzorni pedagozi koji pružaju usluge rada u senzornoj sobi,</w:t>
      </w:r>
    </w:p>
    <w:p w14:paraId="4FB39CA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Ispostava Poreč, pružanje usluga djeci sa područja sjeverozapadne Istre, koja su dijagnostičku procjenu prošla u Puli. Korisnici dobivaju usluge rane intervencije, gdje usluge pružaju logoped,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fizioterapeut i psiholog. Jednom tjedno usluge pruža i fizioterapeut.</w:t>
      </w:r>
    </w:p>
    <w:p w14:paraId="388CC007"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2. Stručna cjelina za djecu za odgoj i obrazovanje djece rane i predškolske dobi</w:t>
      </w:r>
    </w:p>
    <w:p w14:paraId="0AAFA9D5" w14:textId="2A9876AD"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Sa djecom s teškoćama u razvoju ostvaruje se poseban šestosatni program u sklopu kojih su osigurani boravak i smještaj, rehabilitacijsko-terapijski, odgojno-obrazovni programi (individualni i grupni) te prehrana. Djeca su uključena u posebne skupine prema vrsti teškoća. Ove školske godine planira se rad kroz 2 odgojno-obrazovne skupine u koje će biti uključeno 9 djece (skupina Pčelice – djeca sa višestrukim teškoćama i skupina Krijesnice - djeca sa PSA). Program provode odgojiteljice u suradnji s edukacijskim </w:t>
      </w:r>
      <w:proofErr w:type="spellStart"/>
      <w:r w:rsidRPr="006D409C">
        <w:rPr>
          <w:rFonts w:ascii="Times New Roman" w:eastAsia="Times New Roman" w:hAnsi="Times New Roman" w:cs="Times New Roman"/>
          <w:sz w:val="24"/>
          <w:szCs w:val="24"/>
          <w:lang w:eastAsia="hr-HR"/>
        </w:rPr>
        <w:t>rehabilitatorom</w:t>
      </w:r>
      <w:proofErr w:type="spellEnd"/>
      <w:r w:rsidRPr="006D409C">
        <w:rPr>
          <w:rFonts w:ascii="Times New Roman" w:eastAsia="Times New Roman" w:hAnsi="Times New Roman" w:cs="Times New Roman"/>
          <w:sz w:val="24"/>
          <w:szCs w:val="24"/>
          <w:lang w:eastAsia="hr-HR"/>
        </w:rPr>
        <w:t xml:space="preserve"> i članovima stručnog tima. Sva djeca su, prema rasporedu, tijekom boravka u vrtiću, uključena u individualni rad koji provode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logoped, fizioterapeut, senzorni pedagog te ostali stručnjaci. Za svako dijete izrađuje se individualni edukacijski plan rada (IEP) kao osnova za provođenje individualnog rada kroz godinu temeljem edukacijsko rehabilitacijske procjene pomoću Opservacijske liste te Evidencijskog lista za opservaciju i praćenje napredovanja djece s </w:t>
      </w:r>
      <w:r w:rsidRPr="006D409C">
        <w:rPr>
          <w:rFonts w:ascii="Times New Roman" w:eastAsia="Times New Roman" w:hAnsi="Times New Roman" w:cs="Times New Roman"/>
          <w:sz w:val="24"/>
          <w:szCs w:val="24"/>
          <w:lang w:eastAsia="hr-HR"/>
        </w:rPr>
        <w:lastRenderedPageBreak/>
        <w:t>motoričkim poremećajima. Metode rada u skupini uključuju individualni rad i grupni rad kroz individualizirani pristup svakom djetetu.</w:t>
      </w:r>
    </w:p>
    <w:p w14:paraId="10130954" w14:textId="77777777" w:rsidR="006D409C" w:rsidRPr="006D409C" w:rsidRDefault="006D409C" w:rsidP="006D409C">
      <w:pPr>
        <w:spacing w:after="0" w:line="240" w:lineRule="auto"/>
        <w:ind w:left="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Odjel za djecu školske dobi, mladež i odrasle osobe</w:t>
      </w:r>
    </w:p>
    <w:p w14:paraId="455990CA"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1. Stručna cjelina za psihosocijalnu podršku djece školske dobi integrirane u redovan sustav odgoja i obrazovanja</w:t>
      </w:r>
    </w:p>
    <w:p w14:paraId="181474D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Psihosocijalna podrška je socijalna usluga koja podrazumijeva rehabilitaciju koja potiče razvoj kognitivnih, funkcionalnih i socijalnih vještina korisnika. Pomoć pri uključivanju djeteta s teškoćama u razvoju ili mlađe punoljetne osobe s invaliditetom u programe redovitih školskih ustanova (integracija) je socijalna usluga koja se pruža učiteljima i nastavnicima u školskim ustanovama. Programe psihosocijalne podrške i uključivanja u programe odgoja i redovitog obrazovanja za školsku djecu provode četiri edukacijska </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xml:space="preserve">. Korisnici ove stručne cjeline su učenici redovitih osnovnih škola koji se školuju po redovitom programu uz individualizirane postupke ili redovitom programu uz prilagodbu sadržaja i individualizirane postupke. Školske godine 2023/2024. u stručnu cjelinu za psihosocijalnu podršku biti će uključeno 84 učenika. Uslugu psihosocijalne podrške i uključivanja u redovan sustav odgoja i obrazovanja koriste učenici od prvog do osmog razreda s područja cijele Županije temeljem Uputnice nadležnog Zavoda, a za četvero učenika koji će koristiti uslugu fizikalne terapije Centar potpisuje ugovor s roditeljima/skrbnicima o korištenju usluga. Za svakog učenika izrađuje se raspored dolazaka koji se usklađuje sa školskim rasporedima i obavezama učenika, poštujući opterećenost učenika i udaljenost ustanove od mjesta školovanja te mogućnost popodnevnih termina dolazaka. U stručnoj cjelini rade četiri edukacijska </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xml:space="preserve"> (jedan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je voditelj Odjela), dva logopeda, psiholog (za cijeli Odjel) i fizioterapeut.</w:t>
      </w:r>
    </w:p>
    <w:p w14:paraId="63D345AD"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2. Stručna cjelina – poludnevni boravak za odrasle osobe starije od 21 godine života s tjelesnim oštećenjem</w:t>
      </w:r>
    </w:p>
    <w:p w14:paraId="3B24FB6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Stručna cjelina broji ukupno 16 korisnika, od kojih je 9 ženskog i 7 muškog spola, koji se razlikuju po dobi, spolu, stupnju motoričkog deficita, intelektualnim sposobnostima kao i obrazovnom statusu. Svi članovi su u većoj ili manjoj mjeri ovisni o tuđoj njezi i pomoći.</w:t>
      </w:r>
    </w:p>
    <w:p w14:paraId="14CE6EE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Osim navedenih teškoća, kod većine su prisutni i oštećenja vida, vizualne percepcije, smetnje govora, emocionalne teškoće i epilepsija. Zbog specifičnih potreba i sposobnosti korisnika, rad je prilagođen njihovim mogućnostima i potrebama. Težnja je da se korisnici u najvećoj mogućoj mjeri osposobe za samostalno obavljanje dnevnih zadaća i aktivnosti te brizi o sebi. Za svakog se korisnika izrađuju individualizirani programi rehabilitacije koji se provode u Centru. Odjelom koordinira Voditelj (jedan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dok ostali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kao i psiholog Odjela, prema dogovorenom rasporedu provode rehabilitacijske programe. U dogovoru s korisnicima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izabiru sadržaje i teme za koje pokažu interese i o kojima žele učiti. Sukladno s tim sadržajem pozivaju se i gosti koji im na interesantan način mogu približiti određene sadržaje. Kontinuirano se planira suradnja s roditeljima korisnika putem roditeljskih sastanaka, najmanje dva puta godišnje te kroz individualne sastanke s roditeljima jednom godišnje, češće prema potrebi. Na kraju razdoblja kroz mehanizme evaluacije utvrđuje se ostvarenost ciljeva.</w:t>
      </w:r>
    </w:p>
    <w:p w14:paraId="4E8223E8" w14:textId="360D9E78"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Usluge ustanove  u Ispostavi Poreč koristi 50-tak djece s područja sjeverozapadne  Istre, od toga 37-oro djece iz Poreča (4 u programu </w:t>
      </w:r>
      <w:proofErr w:type="spellStart"/>
      <w:r w:rsidRPr="006D409C">
        <w:rPr>
          <w:rFonts w:ascii="Times New Roman" w:eastAsia="Times New Roman" w:hAnsi="Times New Roman" w:cs="Times New Roman"/>
          <w:sz w:val="24"/>
          <w:szCs w:val="24"/>
          <w:lang w:eastAsia="hr-HR"/>
        </w:rPr>
        <w:t>neurorazvojne</w:t>
      </w:r>
      <w:proofErr w:type="spellEnd"/>
      <w:r w:rsidRPr="006D409C">
        <w:rPr>
          <w:rFonts w:ascii="Times New Roman" w:eastAsia="Times New Roman" w:hAnsi="Times New Roman" w:cs="Times New Roman"/>
          <w:sz w:val="24"/>
          <w:szCs w:val="24"/>
          <w:lang w:eastAsia="hr-HR"/>
        </w:rPr>
        <w:t xml:space="preserve"> terapije u Puli, 17 u programu rane intervencije u Ispostavi Poreč, 3 u programu psihosocijalne podrške za djecu školske dobi od 7. do 21. godine života uključenu u redovne osnovne i srednje škole u Puli,  za 12- ero djece je planirana usluga procjene razvoja, kontrole i savjetodavni rad, a 1 dijete dobiva uslugu fizikalne terapije).  Grad Poreč, kao suosnivač ove ustanove, participira u njenom sufinanciranju, temeljem ugovorne obveze. </w:t>
      </w:r>
    </w:p>
    <w:p w14:paraId="71A862C1" w14:textId="77777777" w:rsidR="006D409C" w:rsidRPr="006D409C" w:rsidRDefault="006D409C" w:rsidP="006D409C">
      <w:pPr>
        <w:spacing w:after="0" w:line="240" w:lineRule="auto"/>
        <w:ind w:right="460"/>
        <w:jc w:val="both"/>
        <w:rPr>
          <w:rFonts w:ascii="Times New Roman" w:eastAsia="Times New Roman" w:hAnsi="Times New Roman" w:cs="Times New Roman"/>
          <w:b/>
          <w:sz w:val="24"/>
          <w:szCs w:val="24"/>
          <w:lang w:eastAsia="hr-HR"/>
        </w:rPr>
      </w:pPr>
    </w:p>
    <w:p w14:paraId="679C7622" w14:textId="77777777" w:rsidR="00E93B15" w:rsidRDefault="00E93B15" w:rsidP="006D409C">
      <w:pPr>
        <w:spacing w:after="0" w:line="240" w:lineRule="auto"/>
        <w:ind w:right="460"/>
        <w:jc w:val="both"/>
        <w:rPr>
          <w:rFonts w:ascii="Times New Roman" w:eastAsia="Times New Roman" w:hAnsi="Times New Roman" w:cs="Times New Roman"/>
          <w:b/>
          <w:sz w:val="24"/>
          <w:szCs w:val="24"/>
          <w:lang w:eastAsia="hr-HR"/>
        </w:rPr>
      </w:pPr>
    </w:p>
    <w:p w14:paraId="63E18065" w14:textId="43853058" w:rsidR="006D409C" w:rsidRPr="006D409C" w:rsidRDefault="006D409C" w:rsidP="006D409C">
      <w:pPr>
        <w:spacing w:after="0" w:line="240" w:lineRule="auto"/>
        <w:ind w:right="460"/>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NAKNADE I POMOĆI OSOBAMA/OBITELJIMA U SOCIJALNOJ POTREBI  </w:t>
      </w:r>
    </w:p>
    <w:p w14:paraId="5D078D50" w14:textId="77777777" w:rsidR="006D409C" w:rsidRPr="006D409C" w:rsidRDefault="006D409C" w:rsidP="006D409C">
      <w:pPr>
        <w:spacing w:after="0" w:line="240" w:lineRule="auto"/>
        <w:ind w:right="460" w:firstLine="708"/>
        <w:jc w:val="both"/>
        <w:rPr>
          <w:rFonts w:ascii="Times New Roman" w:eastAsia="Times New Roman" w:hAnsi="Times New Roman" w:cs="Times New Roman"/>
          <w:b/>
          <w:i/>
          <w:iCs/>
          <w:sz w:val="24"/>
          <w:szCs w:val="24"/>
          <w:lang w:eastAsia="hr-HR"/>
        </w:rPr>
      </w:pPr>
      <w:r w:rsidRPr="006D409C">
        <w:rPr>
          <w:rFonts w:ascii="Times New Roman" w:eastAsia="Times New Roman" w:hAnsi="Times New Roman" w:cs="Times New Roman"/>
          <w:b/>
          <w:i/>
          <w:iCs/>
          <w:sz w:val="24"/>
          <w:szCs w:val="24"/>
          <w:lang w:eastAsia="hr-HR"/>
        </w:rPr>
        <w:t xml:space="preserve">Program socijalne skrbi u novcu </w:t>
      </w:r>
    </w:p>
    <w:p w14:paraId="05C5221D"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Naknade za podmirenje troškova stanovanja u novcu</w:t>
      </w:r>
    </w:p>
    <w:p w14:paraId="76BA6329"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 temelju Zakona o socijalnoj skrbi i Odluke o socijalnoj skrbi Grada Poreča, Proračunom se osiguravaju sredstva za dodjelu pomoći za podmirenje troškova stanovanja korisnicima zajamčene minimalne naknade (troškova najamnine, vode, odvodnje otpadnih voda, ogrjeva,).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električne energije i vode. Naknade se isplaćuju izravno korisniku pomoći. </w:t>
      </w:r>
    </w:p>
    <w:p w14:paraId="677B17A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Jednokratne pomoći građanima </w:t>
      </w:r>
    </w:p>
    <w:p w14:paraId="78482462"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Temeljem </w:t>
      </w:r>
      <w:r w:rsidRPr="006D409C">
        <w:rPr>
          <w:rFonts w:ascii="Times New Roman" w:eastAsia="Times New Roman" w:hAnsi="Times New Roman" w:cs="Times New Roman"/>
          <w:spacing w:val="-2"/>
          <w:sz w:val="24"/>
          <w:szCs w:val="24"/>
          <w:lang w:eastAsia="hr-HR"/>
        </w:rPr>
        <w:t xml:space="preserve">Odluke o socijalnoj skrbi Grada Poreča jednokratna </w:t>
      </w:r>
      <w:r w:rsidRPr="006D409C">
        <w:rPr>
          <w:rFonts w:ascii="Times New Roman" w:eastAsia="Times New Roman" w:hAnsi="Times New Roman" w:cs="Times New Roman"/>
          <w:sz w:val="24"/>
          <w:szCs w:val="24"/>
          <w:lang w:eastAsia="hr-HR"/>
        </w:rPr>
        <w:t>naknada</w:t>
      </w:r>
      <w:r w:rsidRPr="006D409C">
        <w:rPr>
          <w:rFonts w:ascii="Times New Roman" w:eastAsia="Times New Roman" w:hAnsi="Times New Roman" w:cs="Times New Roman"/>
          <w:spacing w:val="-2"/>
          <w:sz w:val="24"/>
          <w:szCs w:val="24"/>
          <w:lang w:eastAsia="hr-HR"/>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6D409C">
        <w:rPr>
          <w:rFonts w:ascii="Times New Roman" w:eastAsia="Times New Roman" w:hAnsi="Times New Roman" w:cs="Times New Roman"/>
          <w:sz w:val="24"/>
          <w:szCs w:val="24"/>
          <w:lang w:eastAsia="hr-HR"/>
        </w:rPr>
        <w:t>naknada</w:t>
      </w:r>
      <w:r w:rsidRPr="006D409C">
        <w:rPr>
          <w:rFonts w:ascii="Times New Roman" w:eastAsia="Times New Roman" w:hAnsi="Times New Roman" w:cs="Times New Roman"/>
          <w:spacing w:val="-2"/>
          <w:sz w:val="24"/>
          <w:szCs w:val="24"/>
          <w:lang w:eastAsia="hr-HR"/>
        </w:rPr>
        <w:t xml:space="preserve"> odobrava se u novcu ili naravi, po mogućnosti do iznosa koji podmiruje potrebu. Odluku o iznosu jednokratne naknade donosi Upravni odjel, g</w:t>
      </w:r>
      <w:r w:rsidRPr="006D409C">
        <w:rPr>
          <w:rFonts w:ascii="Times New Roman" w:eastAsia="Times New Roman" w:hAnsi="Times New Roman" w:cs="Times New Roman"/>
          <w:sz w:val="24"/>
          <w:szCs w:val="24"/>
          <w:lang w:eastAsia="hr-HR"/>
        </w:rPr>
        <w:t xml:space="preserve">rađani mogu ostvariti pravo na ovu naknadu više puta godišnje. Ukupan iznos priznatih jednokratnih naknada u jednoj kalendarskoj godini može iznositi najviše 331,81 eura za samca i 464,53 eura za obitelj. </w:t>
      </w:r>
      <w:r w:rsidRPr="006D409C">
        <w:rPr>
          <w:rFonts w:ascii="Times New Roman" w:eastAsia="Times New Roman" w:hAnsi="Times New Roman" w:cs="Times New Roman"/>
          <w:spacing w:val="-2"/>
          <w:sz w:val="24"/>
          <w:szCs w:val="24"/>
          <w:lang w:eastAsia="hr-HR"/>
        </w:rPr>
        <w:t xml:space="preserve">U osobito opravdanim slučajevima </w:t>
      </w:r>
      <w:r w:rsidRPr="006D409C">
        <w:rPr>
          <w:rFonts w:ascii="Times New Roman" w:eastAsia="Times New Roman" w:hAnsi="Times New Roman" w:cs="Times New Roman"/>
          <w:sz w:val="24"/>
          <w:szCs w:val="24"/>
          <w:lang w:eastAsia="hr-HR"/>
        </w:rPr>
        <w:t>Odbor za socijalnu politiku i zdravstvo može donijeti odluku o dodjeli jednokratne naknade u iznosu do 1.327,23 eura</w:t>
      </w:r>
      <w:r w:rsidRPr="006D409C">
        <w:rPr>
          <w:rFonts w:ascii="Times New Roman" w:eastAsia="Times New Roman" w:hAnsi="Times New Roman" w:cs="Times New Roman"/>
          <w:spacing w:val="-2"/>
          <w:sz w:val="24"/>
          <w:szCs w:val="24"/>
          <w:lang w:eastAsia="hr-HR"/>
        </w:rPr>
        <w:t>.</w:t>
      </w:r>
      <w:r w:rsidRPr="006D409C">
        <w:rPr>
          <w:rFonts w:ascii="Times New Roman" w:eastAsia="Times New Roman" w:hAnsi="Times New Roman" w:cs="Times New Roman"/>
          <w:sz w:val="24"/>
          <w:szCs w:val="24"/>
          <w:lang w:eastAsia="hr-HR"/>
        </w:rPr>
        <w:t xml:space="preserve"> </w:t>
      </w:r>
    </w:p>
    <w:p w14:paraId="02A8A9F5"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dopunsku zaštitu boraca NOR-a </w:t>
      </w:r>
    </w:p>
    <w:p w14:paraId="1B8CD447"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Temeljem </w:t>
      </w:r>
      <w:r w:rsidRPr="006D409C">
        <w:rPr>
          <w:rFonts w:ascii="Times New Roman" w:eastAsia="Times New Roman" w:hAnsi="Times New Roman" w:cs="Times New Roman"/>
          <w:spacing w:val="-2"/>
          <w:sz w:val="24"/>
          <w:szCs w:val="24"/>
          <w:lang w:eastAsia="hr-HR"/>
        </w:rPr>
        <w:t>Odluke o socijalnoj skrbi Grada Poreča</w:t>
      </w:r>
      <w:r w:rsidRPr="006D409C">
        <w:rPr>
          <w:rFonts w:ascii="Times New Roman" w:eastAsia="Times New Roman" w:hAnsi="Times New Roman" w:cs="Times New Roman"/>
          <w:sz w:val="24"/>
          <w:szCs w:val="24"/>
          <w:lang w:eastAsia="hr-HR"/>
        </w:rPr>
        <w:t xml:space="preserve"> s</w:t>
      </w:r>
      <w:r w:rsidRPr="006D409C">
        <w:rPr>
          <w:rFonts w:ascii="Times New Roman" w:eastAsia="Times New Roman" w:hAnsi="Times New Roman" w:cs="Times New Roman"/>
          <w:spacing w:val="-2"/>
          <w:sz w:val="24"/>
          <w:szCs w:val="24"/>
          <w:lang w:eastAsia="hr-HR"/>
        </w:rPr>
        <w:t>udionicima NOB-a koji su ostvarivali pravo na posebnu zaštitu po propisima važećim do stupanja na snagu Odluke o socijalnoj skrbi Grada Poreča koja je donesena 2016. godine, ostvaruju je i dalje.</w:t>
      </w:r>
      <w:r w:rsidRPr="006D409C">
        <w:rPr>
          <w:rFonts w:ascii="Times New Roman" w:eastAsia="Times New Roman" w:hAnsi="Times New Roman" w:cs="Times New Roman"/>
          <w:sz w:val="24"/>
          <w:szCs w:val="24"/>
          <w:lang w:eastAsia="hr-HR"/>
        </w:rPr>
        <w:t xml:space="preserve"> Naknadu prima 1 osoba, u iznosu od 26,54 eura mjesečno. </w:t>
      </w:r>
    </w:p>
    <w:p w14:paraId="04B86B16"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Naknade socijalno ugroženim umirovljenicima Grada Poreča-</w:t>
      </w:r>
      <w:proofErr w:type="spellStart"/>
      <w:r w:rsidRPr="006D409C">
        <w:rPr>
          <w:rFonts w:ascii="Times New Roman" w:eastAsia="Times New Roman" w:hAnsi="Times New Roman" w:cs="Times New Roman"/>
          <w:b/>
          <w:bCs/>
          <w:sz w:val="24"/>
          <w:szCs w:val="24"/>
          <w:lang w:eastAsia="hr-HR"/>
        </w:rPr>
        <w:t>Parenzo</w:t>
      </w:r>
      <w:proofErr w:type="spellEnd"/>
      <w:r w:rsidRPr="006D409C">
        <w:rPr>
          <w:rFonts w:ascii="Times New Roman" w:eastAsia="Times New Roman" w:hAnsi="Times New Roman" w:cs="Times New Roman"/>
          <w:b/>
          <w:bCs/>
          <w:sz w:val="24"/>
          <w:szCs w:val="24"/>
          <w:lang w:eastAsia="hr-HR"/>
        </w:rPr>
        <w:t xml:space="preserve"> </w:t>
      </w:r>
    </w:p>
    <w:p w14:paraId="31F0D374"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od 185,01 do 230 eura) ili 54 eura (umirovljenici s prihodima do 185 eura). Uvjete, način ostvarivanja prava i visinu naknade utvrđuje gradonačelnik na početku godine posebnim aktom (Odlukom o pomoći umirovljenicima s malim prihodima). </w:t>
      </w:r>
    </w:p>
    <w:p w14:paraId="7EECE646" w14:textId="77777777" w:rsidR="006D409C" w:rsidRPr="006D409C" w:rsidRDefault="006D409C" w:rsidP="006D409C">
      <w:pPr>
        <w:spacing w:after="0" w:line="240" w:lineRule="auto"/>
        <w:ind w:right="460" w:firstLine="708"/>
        <w:jc w:val="both"/>
        <w:rPr>
          <w:rFonts w:ascii="Times New Roman" w:eastAsia="Times New Roman" w:hAnsi="Times New Roman" w:cs="Times New Roman"/>
          <w:b/>
          <w:i/>
          <w:iCs/>
          <w:color w:val="C00000"/>
          <w:sz w:val="24"/>
          <w:szCs w:val="24"/>
          <w:lang w:eastAsia="hr-HR"/>
        </w:rPr>
      </w:pPr>
      <w:r w:rsidRPr="006D409C">
        <w:rPr>
          <w:rFonts w:ascii="Times New Roman" w:eastAsia="Times New Roman" w:hAnsi="Times New Roman" w:cs="Times New Roman"/>
          <w:b/>
          <w:i/>
          <w:iCs/>
          <w:sz w:val="24"/>
          <w:szCs w:val="24"/>
          <w:lang w:eastAsia="hr-HR"/>
        </w:rPr>
        <w:t xml:space="preserve">Program socijalne skrbi u naravi </w:t>
      </w:r>
    </w:p>
    <w:p w14:paraId="614B032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Naknade za podmirenje troškova stanovanja u naravi</w:t>
      </w:r>
    </w:p>
    <w:p w14:paraId="15C5464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Sredstva su namijenjena za dodjelu pomoći za podmirenje troškova zajedničke pričuve zgrade, komunalne naknade i odvoza komunalnog otpada, koja se plaćaju neposredno pružateljima usluga. </w:t>
      </w:r>
    </w:p>
    <w:p w14:paraId="4C264B2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plaćanje pogrebnih troškova </w:t>
      </w:r>
    </w:p>
    <w:p w14:paraId="741E72A1" w14:textId="0694BEC3"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namijenjena za podmirivanje pogrebnih troškova (troškova lijesa, ukopa i nadgrobnog obilježja). Pravo na naknadu može ostvariti obitelj umrlog ili njegova rodbina, ako ispunjavaju uvjete iz Odluke o </w:t>
      </w:r>
      <w:r w:rsidR="00E93B15" w:rsidRPr="006D409C">
        <w:rPr>
          <w:rFonts w:ascii="Times New Roman" w:eastAsia="Times New Roman" w:hAnsi="Times New Roman" w:cs="Times New Roman"/>
          <w:sz w:val="24"/>
          <w:szCs w:val="24"/>
          <w:lang w:eastAsia="hr-HR"/>
        </w:rPr>
        <w:t>socijalnoj</w:t>
      </w:r>
      <w:r w:rsidRPr="006D409C">
        <w:rPr>
          <w:rFonts w:ascii="Times New Roman" w:eastAsia="Times New Roman" w:hAnsi="Times New Roman" w:cs="Times New Roman"/>
          <w:sz w:val="24"/>
          <w:szCs w:val="24"/>
          <w:lang w:eastAsia="hr-HR"/>
        </w:rPr>
        <w:t xml:space="preserve"> skrbi. Grad snosi troškove pogreba za osobe koji umru bez poznatih srodnika ili skrbnika. Sredstva su planirana za pogrebne troškove dvije osobe.</w:t>
      </w:r>
    </w:p>
    <w:p w14:paraId="4F208BA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Ostale naknade iz socijalnog programa u naravi </w:t>
      </w:r>
    </w:p>
    <w:p w14:paraId="2E9AD84B"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Povodom božićnih i novogodišnjih blagdana, Grad Poreč daruje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w:t>
      </w:r>
      <w:r w:rsidRPr="006D409C">
        <w:rPr>
          <w:rFonts w:ascii="Times New Roman" w:eastAsia="Times New Roman" w:hAnsi="Times New Roman" w:cs="Times New Roman"/>
          <w:sz w:val="24"/>
          <w:szCs w:val="24"/>
          <w:lang w:eastAsia="hr-HR"/>
        </w:rPr>
        <w:lastRenderedPageBreak/>
        <w:t>U 2023. godini poklon paket (</w:t>
      </w:r>
      <w:proofErr w:type="spellStart"/>
      <w:r w:rsidRPr="006D409C">
        <w:rPr>
          <w:rFonts w:ascii="Times New Roman" w:eastAsia="Times New Roman" w:hAnsi="Times New Roman" w:cs="Times New Roman"/>
          <w:sz w:val="24"/>
          <w:szCs w:val="24"/>
          <w:lang w:eastAsia="hr-HR"/>
        </w:rPr>
        <w:t>panettone</w:t>
      </w:r>
      <w:proofErr w:type="spellEnd"/>
      <w:r w:rsidRPr="006D409C">
        <w:rPr>
          <w:rFonts w:ascii="Times New Roman" w:eastAsia="Times New Roman" w:hAnsi="Times New Roman" w:cs="Times New Roman"/>
          <w:sz w:val="24"/>
          <w:szCs w:val="24"/>
          <w:lang w:eastAsia="hr-HR"/>
        </w:rPr>
        <w:t>) dobili su korisnici Doma za starije i nemoćne osobe u Poreču i članovi Društva invalida Poreč, ukupno 396 osoba, poklon paket dobilo je i 35 korisnika domova diljem Istre, te 7 djece bez adekvatne roditeljske skrbi koji su smješteni u ustanove socijalne skrbi ili udomiteljske obitelji. U ovoj aktivnosti planirana su i sredstva za realizaciju projekta „Socijalna košarica“, projekt pomoći u hrani starijim i nemoćnim osobama i osobama/obiteljima u socijalnoj potrebi, koji se realizira u suradnji s Gradskim društvom Crvenog križa Poreč, planira se 10.000 eura.</w:t>
      </w:r>
    </w:p>
    <w:p w14:paraId="05687F6E"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color w:val="7030A0"/>
          <w:sz w:val="24"/>
          <w:szCs w:val="24"/>
          <w:lang w:eastAsia="hr-HR"/>
        </w:rPr>
      </w:pPr>
      <w:r w:rsidRPr="006D409C">
        <w:rPr>
          <w:rFonts w:ascii="Times New Roman" w:eastAsia="Times New Roman" w:hAnsi="Times New Roman" w:cs="Times New Roman"/>
          <w:b/>
          <w:bCs/>
          <w:sz w:val="24"/>
          <w:szCs w:val="24"/>
          <w:lang w:eastAsia="hr-HR"/>
        </w:rPr>
        <w:t>Naknade vezane uz socijalno-zdravstvenu zaštitu građana</w:t>
      </w:r>
    </w:p>
    <w:p w14:paraId="14ED4BB2" w14:textId="77777777" w:rsidR="006D409C" w:rsidRPr="006D409C" w:rsidRDefault="006D409C" w:rsidP="006D409C">
      <w:pPr>
        <w:spacing w:after="0" w:line="240" w:lineRule="auto"/>
        <w:jc w:val="both"/>
        <w:rPr>
          <w:rFonts w:ascii="Times New Roman" w:eastAsia="Times New Roman" w:hAnsi="Times New Roman" w:cs="Times New Roman"/>
          <w:spacing w:val="-2"/>
          <w:sz w:val="24"/>
          <w:szCs w:val="24"/>
          <w:lang w:eastAsia="hr-HR"/>
        </w:rPr>
      </w:pPr>
      <w:r w:rsidRPr="006D409C">
        <w:rPr>
          <w:rFonts w:ascii="Times New Roman" w:eastAsia="Times New Roman" w:hAnsi="Times New Roman" w:cs="Times New Roman"/>
          <w:sz w:val="24"/>
          <w:szCs w:val="24"/>
          <w:lang w:eastAsia="hr-HR"/>
        </w:rPr>
        <w:t>Sredstva su planirana za plaćanje</w:t>
      </w:r>
      <w:r w:rsidRPr="006D409C">
        <w:rPr>
          <w:rFonts w:ascii="Times New Roman" w:eastAsia="Times New Roman" w:hAnsi="Times New Roman" w:cs="Times New Roman"/>
          <w:spacing w:val="-2"/>
          <w:sz w:val="24"/>
          <w:szCs w:val="24"/>
          <w:lang w:eastAsia="hr-HR"/>
        </w:rPr>
        <w:t xml:space="preserve"> usluga Savjetovališta za djecu, mlade, brak i obitelj u Centru za pružanje usluga u zajednici Zdravi grad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2-4 korisnika. </w:t>
      </w:r>
    </w:p>
    <w:p w14:paraId="6E7DAFFF" w14:textId="77777777" w:rsidR="006D409C" w:rsidRPr="006D409C" w:rsidRDefault="006D409C" w:rsidP="006D409C">
      <w:pPr>
        <w:spacing w:after="0" w:line="240" w:lineRule="auto"/>
        <w:ind w:firstLine="708"/>
        <w:jc w:val="both"/>
        <w:rPr>
          <w:rFonts w:ascii="Times New Roman" w:eastAsia="Times New Roman" w:hAnsi="Times New Roman" w:cs="Times New Roman"/>
          <w:b/>
          <w:i/>
          <w:iCs/>
          <w:sz w:val="24"/>
          <w:szCs w:val="24"/>
          <w:lang w:eastAsia="hr-HR"/>
        </w:rPr>
      </w:pPr>
      <w:r w:rsidRPr="006D409C">
        <w:rPr>
          <w:rFonts w:ascii="Times New Roman" w:eastAsia="Times New Roman" w:hAnsi="Times New Roman" w:cs="Times New Roman"/>
          <w:b/>
          <w:i/>
          <w:iCs/>
          <w:sz w:val="24"/>
          <w:szCs w:val="24"/>
          <w:lang w:eastAsia="hr-HR"/>
        </w:rPr>
        <w:t>Sufinanciranje potreba obitelji i djece</w:t>
      </w:r>
    </w:p>
    <w:p w14:paraId="66D5BCA6"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Naknade za prehranu dojenčadi </w:t>
      </w:r>
    </w:p>
    <w:p w14:paraId="30B3259D"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Ovu naknadu u punom iznosu koštanja hrane za dojenčad ostvaruju roditelji koji ispunjavaju jedan od uvjeta određenih </w:t>
      </w:r>
      <w:r w:rsidRPr="006D409C">
        <w:rPr>
          <w:rFonts w:ascii="Times New Roman" w:eastAsia="Times New Roman" w:hAnsi="Times New Roman" w:cs="Times New Roman"/>
          <w:spacing w:val="-2"/>
          <w:sz w:val="24"/>
          <w:szCs w:val="24"/>
          <w:lang w:eastAsia="hr-HR"/>
        </w:rPr>
        <w:t xml:space="preserve">Odlukom o socijalnoj skrbi Grada Poreča. </w:t>
      </w:r>
      <w:r w:rsidRPr="006D409C">
        <w:rPr>
          <w:rFonts w:ascii="Times New Roman" w:eastAsia="Times New Roman" w:hAnsi="Times New Roman" w:cs="Times New Roman"/>
          <w:sz w:val="24"/>
          <w:szCs w:val="24"/>
          <w:lang w:eastAsia="hr-HR"/>
        </w:rPr>
        <w:t>Preporuku o vrsti hrane za koju ostvaruju naknadu daje odabrani liječnik pedijatar. Naknada</w:t>
      </w:r>
      <w:r w:rsidRPr="006D409C">
        <w:rPr>
          <w:rFonts w:ascii="Times New Roman" w:eastAsia="Times New Roman" w:hAnsi="Times New Roman" w:cs="Times New Roman"/>
          <w:spacing w:val="2"/>
          <w:sz w:val="24"/>
          <w:szCs w:val="24"/>
          <w:lang w:eastAsia="hr-HR"/>
        </w:rPr>
        <w:t xml:space="preserve"> se isplaćuje mjesečno, </w:t>
      </w:r>
      <w:r w:rsidRPr="006D409C">
        <w:rPr>
          <w:rFonts w:ascii="Times New Roman" w:eastAsia="Times New Roman" w:hAnsi="Times New Roman" w:cs="Times New Roman"/>
          <w:sz w:val="24"/>
          <w:szCs w:val="24"/>
          <w:lang w:eastAsia="hr-HR"/>
        </w:rPr>
        <w:t xml:space="preserve">do godine dana starosti djeteta. </w:t>
      </w:r>
    </w:p>
    <w:p w14:paraId="63B6D4CB"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prijevoz učenika </w:t>
      </w:r>
    </w:p>
    <w:p w14:paraId="780E6B00"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Naknadu za plaćanje troškova prijevoza u punom iznosu mjesečne putne karte javnog prijevoza ostvaruju učenici srednjih škola iz obitelji koje ispunjavaju uvjete određene </w:t>
      </w:r>
      <w:r w:rsidRPr="006D409C">
        <w:rPr>
          <w:rFonts w:ascii="Times New Roman" w:eastAsia="Times New Roman" w:hAnsi="Times New Roman" w:cs="Times New Roman"/>
          <w:spacing w:val="-2"/>
          <w:sz w:val="24"/>
          <w:szCs w:val="24"/>
          <w:lang w:eastAsia="hr-HR"/>
        </w:rPr>
        <w:t>Odlukom o socijalnoj skrbi Grada Poreča.</w:t>
      </w:r>
      <w:r w:rsidRPr="006D409C">
        <w:rPr>
          <w:rFonts w:ascii="Times New Roman" w:eastAsia="Times New Roman" w:hAnsi="Times New Roman" w:cs="Times New Roman"/>
          <w:sz w:val="24"/>
          <w:szCs w:val="24"/>
          <w:lang w:eastAsia="hr-HR"/>
        </w:rPr>
        <w:t xml:space="preserve">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 </w:t>
      </w:r>
    </w:p>
    <w:p w14:paraId="5C2BD77C"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boravak djece u jaslicama i vrtićima </w:t>
      </w:r>
    </w:p>
    <w:p w14:paraId="18F68CE3"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Naknadu za plaćanje troškova boravka djeteta u dječjim jaslicama i vrtićima u iznosu kojeg plaćaju roditelj/i (učešće roditelja), može se ostvariti za dijete čiji roditelj/i ispunjava/ju uvjete određene </w:t>
      </w:r>
      <w:r w:rsidRPr="006D409C">
        <w:rPr>
          <w:rFonts w:ascii="Times New Roman" w:eastAsia="Times New Roman" w:hAnsi="Times New Roman" w:cs="Times New Roman"/>
          <w:spacing w:val="-2"/>
          <w:sz w:val="24"/>
          <w:szCs w:val="24"/>
          <w:lang w:eastAsia="hr-HR"/>
        </w:rPr>
        <w:t xml:space="preserve">Odlukom o socijalnoj skrbi Grada Poreča. </w:t>
      </w:r>
      <w:r w:rsidRPr="006D409C">
        <w:rPr>
          <w:rFonts w:ascii="Times New Roman" w:eastAsia="Times New Roman" w:hAnsi="Times New Roman" w:cs="Times New Roman"/>
          <w:sz w:val="24"/>
          <w:szCs w:val="24"/>
          <w:lang w:eastAsia="hr-HR"/>
        </w:rPr>
        <w:t>Pod troškom boravka podrazumijeva se cijena smještaja djece utvrđena Odlukom Gradonačelnika o cijeni smještaja djece i učešću roditelja u cijeni programa u predškolskim ustanovama kojima je osnivač Grad, a kojom se određuje i učešće roditelja u cijeni programa. Ova cijena primjenjuje se i na plaćanje naknada za djecu smještenu u vrtiće i jaslice kojima nije osnivač Grad.</w:t>
      </w:r>
    </w:p>
    <w:p w14:paraId="458795F7"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prehranu djece u osnovnim školama </w:t>
      </w:r>
    </w:p>
    <w:p w14:paraId="7D90F2B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pacing w:val="-2"/>
          <w:sz w:val="24"/>
          <w:szCs w:val="24"/>
          <w:lang w:eastAsia="hr-HR"/>
        </w:rPr>
      </w:pPr>
      <w:r w:rsidRPr="006D409C">
        <w:rPr>
          <w:rFonts w:ascii="Times New Roman" w:eastAsia="Times New Roman" w:hAnsi="Times New Roman" w:cs="Times New Roman"/>
          <w:sz w:val="24"/>
          <w:szCs w:val="24"/>
          <w:lang w:eastAsia="hr-HR"/>
        </w:rPr>
        <w:t xml:space="preserve">Naknadu za plaćanje troškova prehrane organizirane u osnovnoj školi, u punom iznosu cijene obroka, može ostvariti roditelj učenika iz obitelji koja ispunjava uvjete određene </w:t>
      </w:r>
      <w:r w:rsidRPr="006D409C">
        <w:rPr>
          <w:rFonts w:ascii="Times New Roman" w:eastAsia="Times New Roman" w:hAnsi="Times New Roman" w:cs="Times New Roman"/>
          <w:spacing w:val="-2"/>
          <w:sz w:val="24"/>
          <w:szCs w:val="24"/>
          <w:lang w:eastAsia="hr-HR"/>
        </w:rPr>
        <w:t xml:space="preserve">Odlukom o socijalnoj skrbi Grada Poreča te, iznimno od uvjeta određenih Odlukom, na temelju preporuke </w:t>
      </w:r>
      <w:r w:rsidRPr="006D409C">
        <w:rPr>
          <w:rFonts w:ascii="Times New Roman" w:eastAsia="Times New Roman" w:hAnsi="Times New Roman" w:cs="Times New Roman"/>
          <w:sz w:val="24"/>
          <w:szCs w:val="24"/>
          <w:lang w:eastAsia="hr-HR"/>
        </w:rPr>
        <w:t>Hrvatskog zavoda za socijalni rad, Područnog ureda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pacing w:val="-2"/>
          <w:sz w:val="24"/>
          <w:szCs w:val="24"/>
          <w:lang w:eastAsia="hr-HR"/>
        </w:rPr>
        <w:t>.</w:t>
      </w:r>
    </w:p>
    <w:p w14:paraId="3CBCCD25"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produženi boravak učenika u osnovnim školama </w:t>
      </w:r>
    </w:p>
    <w:p w14:paraId="3216DCC8"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Naknadu za plaćanje troškova produženog boravka učenika u osnovnim školama u punom iznosu cijene produženog boravka može ostvariti roditelj učenika iz obitelji koja ispunjava uvjete određene </w:t>
      </w:r>
      <w:r w:rsidRPr="006D409C">
        <w:rPr>
          <w:rFonts w:ascii="Times New Roman" w:eastAsia="Times New Roman" w:hAnsi="Times New Roman" w:cs="Times New Roman"/>
          <w:spacing w:val="-2"/>
          <w:sz w:val="24"/>
          <w:szCs w:val="24"/>
          <w:lang w:eastAsia="hr-HR"/>
        </w:rPr>
        <w:t xml:space="preserve">Odlukom o socijalnoj skrbi Grada Poreča, a iznimno od uvjeta određenih Odlukom, na temelju preporuke </w:t>
      </w:r>
      <w:r w:rsidRPr="006D409C">
        <w:rPr>
          <w:rFonts w:ascii="Times New Roman" w:eastAsia="Times New Roman" w:hAnsi="Times New Roman" w:cs="Times New Roman"/>
          <w:sz w:val="24"/>
          <w:szCs w:val="24"/>
          <w:lang w:eastAsia="hr-HR"/>
        </w:rPr>
        <w:t>Hrvatskog zavoda za socijalni rad, Područnog ureda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pacing w:val="-2"/>
          <w:sz w:val="24"/>
          <w:szCs w:val="24"/>
          <w:lang w:eastAsia="hr-HR"/>
        </w:rPr>
        <w:t>.</w:t>
      </w:r>
      <w:r w:rsidRPr="006D409C">
        <w:rPr>
          <w:rFonts w:ascii="Times New Roman" w:eastAsia="Times New Roman" w:hAnsi="Times New Roman" w:cs="Times New Roman"/>
          <w:sz w:val="24"/>
          <w:szCs w:val="24"/>
          <w:lang w:eastAsia="hr-HR"/>
        </w:rPr>
        <w:t xml:space="preserve"> </w:t>
      </w:r>
    </w:p>
    <w:p w14:paraId="3220C46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bookmarkStart w:id="16" w:name="_Hlk150168129"/>
      <w:r w:rsidRPr="006D409C">
        <w:rPr>
          <w:rFonts w:ascii="Times New Roman" w:eastAsia="Times New Roman" w:hAnsi="Times New Roman" w:cs="Times New Roman"/>
          <w:b/>
          <w:bCs/>
          <w:sz w:val="24"/>
          <w:szCs w:val="24"/>
          <w:lang w:eastAsia="hr-HR"/>
        </w:rPr>
        <w:t>Naknade za novorođeno dijete</w:t>
      </w:r>
    </w:p>
    <w:p w14:paraId="2E1BF598" w14:textId="7C714DA1"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Naknadu za novorođeno dijete ostvaruju roditelji ili jedan od roditelja ili </w:t>
      </w:r>
      <w:r w:rsidR="00E93B15">
        <w:rPr>
          <w:rFonts w:ascii="Times New Roman" w:eastAsia="Times New Roman" w:hAnsi="Times New Roman" w:cs="Times New Roman"/>
          <w:sz w:val="24"/>
          <w:szCs w:val="24"/>
          <w:lang w:eastAsia="hr-HR"/>
        </w:rPr>
        <w:t>skrbnik</w:t>
      </w:r>
      <w:r w:rsidRPr="006D409C">
        <w:rPr>
          <w:rFonts w:ascii="Times New Roman" w:eastAsia="Times New Roman" w:hAnsi="Times New Roman" w:cs="Times New Roman"/>
          <w:sz w:val="24"/>
          <w:szCs w:val="24"/>
          <w:lang w:eastAsia="hr-HR"/>
        </w:rPr>
        <w:t xml:space="preserve"> djeteta, do navršene prve godine života djeteta, a ista se u pravilu koristi za nabavu neophodne opreme za dijete i pokrivanje drugih troškova u vezi s rođenjem djeteta. Uvjete, način ostvarivanja prava </w:t>
      </w:r>
      <w:r w:rsidRPr="006D409C">
        <w:rPr>
          <w:rFonts w:ascii="Times New Roman" w:eastAsia="Times New Roman" w:hAnsi="Times New Roman" w:cs="Times New Roman"/>
          <w:sz w:val="24"/>
          <w:szCs w:val="24"/>
          <w:lang w:eastAsia="hr-HR"/>
        </w:rPr>
        <w:lastRenderedPageBreak/>
        <w:t xml:space="preserve">i visinu naknade za novorođeno dijete utvrđuje gradonačelnik na početku godine posebnom Odlukom. Za 2023. naknada je iznosila 200 eura. </w:t>
      </w:r>
    </w:p>
    <w:bookmarkEnd w:id="16"/>
    <w:p w14:paraId="01A98EF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Prijevoz djece u Dnevni centar za rehabilitaciju Veruda-Pula</w:t>
      </w:r>
    </w:p>
    <w:p w14:paraId="60DDEC19"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Naknadu za plaćanje troškova prijevoza djece od Poreča do Pule radi korištenja usluga ustanove Dnevni centar za rehabilitaciju</w:t>
      </w:r>
      <w:r w:rsidRPr="006D409C">
        <w:rPr>
          <w:rFonts w:ascii="Times New Roman" w:eastAsia="Times New Roman" w:hAnsi="Times New Roman" w:cs="Times New Roman"/>
          <w:i/>
          <w:iCs/>
          <w:sz w:val="24"/>
          <w:szCs w:val="24"/>
          <w:lang w:eastAsia="hr-HR"/>
        </w:rPr>
        <w:t xml:space="preserve"> </w:t>
      </w:r>
      <w:r w:rsidRPr="006D409C">
        <w:rPr>
          <w:rFonts w:ascii="Times New Roman" w:eastAsia="Times New Roman" w:hAnsi="Times New Roman" w:cs="Times New Roman"/>
          <w:sz w:val="24"/>
          <w:szCs w:val="24"/>
          <w:lang w:eastAsia="hr-HR"/>
        </w:rPr>
        <w:t xml:space="preserve">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 </w:t>
      </w:r>
    </w:p>
    <w:p w14:paraId="3CB76389"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b/>
          <w:bCs/>
          <w:i/>
          <w:iCs/>
          <w:sz w:val="24"/>
          <w:szCs w:val="24"/>
          <w:lang w:eastAsia="hr-HR"/>
        </w:rPr>
        <w:t>Stipendije iz socijalnog programa</w:t>
      </w:r>
      <w:r w:rsidRPr="006D409C">
        <w:rPr>
          <w:rFonts w:ascii="Times New Roman" w:eastAsia="Times New Roman" w:hAnsi="Times New Roman" w:cs="Times New Roman"/>
          <w:i/>
          <w:iCs/>
          <w:sz w:val="24"/>
          <w:szCs w:val="24"/>
          <w:lang w:eastAsia="hr-HR"/>
        </w:rPr>
        <w:t xml:space="preserve"> </w:t>
      </w:r>
    </w:p>
    <w:p w14:paraId="627245A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Grad Poreč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160 eura, studentska 213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 </w:t>
      </w:r>
    </w:p>
    <w:p w14:paraId="54E6EB1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9D4A50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UDRUGE</w:t>
      </w:r>
    </w:p>
    <w:p w14:paraId="2DCB935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Sufinanciranje programa i projekata udruga u socijalnoj skrbi </w:t>
      </w:r>
    </w:p>
    <w:p w14:paraId="75E091B3" w14:textId="5B79362C"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financiranje programa i projekta udruga u ovom području. Po donošenju Proračuna U</w:t>
      </w:r>
      <w:r w:rsidRPr="006D409C">
        <w:rPr>
          <w:rFonts w:ascii="Times New Roman" w:eastAsia="Times New Roman" w:hAnsi="Times New Roman" w:cs="Times New Roman"/>
          <w:bCs/>
          <w:sz w:val="24"/>
          <w:szCs w:val="24"/>
          <w:lang w:eastAsia="hr-HR"/>
        </w:rPr>
        <w:t xml:space="preserve">pravni odjel </w:t>
      </w:r>
      <w:r w:rsidRPr="006D409C">
        <w:rPr>
          <w:rFonts w:ascii="Times New Roman" w:eastAsia="Times New Roman" w:hAnsi="Times New Roman" w:cs="Times New Roman"/>
          <w:sz w:val="24"/>
          <w:szCs w:val="24"/>
          <w:lang w:eastAsia="hr-HR"/>
        </w:rPr>
        <w:t xml:space="preserve">će objaviti Javni natječaj za financiranje programa i projekata udruga, nakon što prethodno odredi </w:t>
      </w:r>
      <w:r w:rsidR="00E93B15">
        <w:rPr>
          <w:rFonts w:ascii="Times New Roman" w:eastAsia="Times New Roman" w:hAnsi="Times New Roman" w:cs="Times New Roman"/>
          <w:sz w:val="24"/>
          <w:szCs w:val="24"/>
          <w:lang w:eastAsia="hr-HR"/>
        </w:rPr>
        <w:t>prioritetna</w:t>
      </w:r>
      <w:r w:rsidRPr="006D409C">
        <w:rPr>
          <w:rFonts w:ascii="Times New Roman" w:eastAsia="Times New Roman" w:hAnsi="Times New Roman" w:cs="Times New Roman"/>
          <w:sz w:val="24"/>
          <w:szCs w:val="24"/>
          <w:lang w:eastAsia="hr-HR"/>
        </w:rPr>
        <w:t xml:space="preserve"> područja financiranja. Financirat će se projekti i programi koji se mogu odnositi na: prevenciju nasilja u obitelji; podršku liječenim ovisnicima i članovima njihovih obitelji;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Planirana sredstva za javni natječaj iznose 41.400 eura.</w:t>
      </w:r>
    </w:p>
    <w:p w14:paraId="43426E19" w14:textId="703F1E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Sukladno odre</w:t>
      </w:r>
      <w:r w:rsidR="00E93B15">
        <w:rPr>
          <w:rFonts w:ascii="Times New Roman" w:eastAsia="Times New Roman" w:hAnsi="Times New Roman" w:cs="Times New Roman"/>
          <w:sz w:val="24"/>
          <w:szCs w:val="24"/>
          <w:lang w:eastAsia="hr-HR"/>
        </w:rPr>
        <w:t>d</w:t>
      </w:r>
      <w:r w:rsidRPr="006D409C">
        <w:rPr>
          <w:rFonts w:ascii="Times New Roman" w:eastAsia="Times New Roman" w:hAnsi="Times New Roman" w:cs="Times New Roman"/>
          <w:sz w:val="24"/>
          <w:szCs w:val="24"/>
          <w:lang w:eastAsia="hr-HR"/>
        </w:rPr>
        <w:t>bama Uredbe o kriterijima, mjerilima i postupcima financiranja i ugovaranja programa i projekata od interesa za opće dobro koje provode udruge i Pravilnika o financiranju programa i projekata koje provode organizacije civilnog društva Grada Poreča, određenim udrugama koje ispunjavaju uvjete određene ovim propisima financijska sredstva dod</w:t>
      </w:r>
      <w:r w:rsidR="00E93B15">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6D409C">
        <w:rPr>
          <w:rFonts w:ascii="Times New Roman" w:eastAsia="Times New Roman" w:hAnsi="Times New Roman" w:cs="Times New Roman"/>
          <w:bCs/>
          <w:i/>
          <w:sz w:val="24"/>
          <w:szCs w:val="24"/>
          <w:lang w:eastAsia="hr-HR"/>
        </w:rPr>
        <w:t xml:space="preserve">Sigurna kuća Istra (10.620 eura) </w:t>
      </w:r>
      <w:r w:rsidRPr="006D409C">
        <w:rPr>
          <w:rFonts w:ascii="Times New Roman" w:eastAsia="Times New Roman" w:hAnsi="Times New Roman" w:cs="Times New Roman"/>
          <w:bCs/>
          <w:sz w:val="24"/>
          <w:szCs w:val="24"/>
          <w:lang w:eastAsia="hr-HR"/>
        </w:rPr>
        <w:t xml:space="preserve">i udruga </w:t>
      </w:r>
      <w:r w:rsidRPr="006D409C">
        <w:rPr>
          <w:rFonts w:ascii="Times New Roman" w:eastAsia="Times New Roman" w:hAnsi="Times New Roman" w:cs="Times New Roman"/>
          <w:bCs/>
          <w:i/>
          <w:sz w:val="24"/>
          <w:szCs w:val="24"/>
          <w:lang w:eastAsia="hr-HR"/>
        </w:rPr>
        <w:t xml:space="preserve">Centar za inkluziju i podršku u zajednici (za Našu dnevnu zajednicu Poreč 31.850), </w:t>
      </w:r>
      <w:r w:rsidRPr="006D409C">
        <w:rPr>
          <w:rFonts w:ascii="Times New Roman" w:eastAsia="Times New Roman" w:hAnsi="Times New Roman" w:cs="Times New Roman"/>
          <w:bCs/>
          <w:sz w:val="24"/>
          <w:szCs w:val="24"/>
          <w:lang w:eastAsia="hr-HR"/>
        </w:rPr>
        <w:t xml:space="preserve">obje sa sjedištem u Puli. </w:t>
      </w:r>
    </w:p>
    <w:p w14:paraId="6686887A"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 xml:space="preserve">Sigurna kuća Istra </w:t>
      </w:r>
    </w:p>
    <w:p w14:paraId="522E908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sz w:val="24"/>
          <w:szCs w:val="24"/>
          <w:lang w:eastAsia="hr-HR"/>
        </w:rPr>
        <w:t>Ova udruga,</w:t>
      </w:r>
      <w:r w:rsidRPr="006D409C">
        <w:rPr>
          <w:rFonts w:ascii="Times New Roman" w:eastAsia="Times New Roman" w:hAnsi="Times New Roman" w:cs="Times New Roman"/>
          <w:b/>
          <w:i/>
          <w:sz w:val="24"/>
          <w:szCs w:val="24"/>
          <w:lang w:eastAsia="hr-HR"/>
        </w:rPr>
        <w:t xml:space="preserve"> </w:t>
      </w:r>
      <w:r w:rsidRPr="006D409C">
        <w:rPr>
          <w:rFonts w:ascii="Times New Roman" w:eastAsia="Times New Roman" w:hAnsi="Times New Roman" w:cs="Times New Roman"/>
          <w:sz w:val="24"/>
          <w:szCs w:val="24"/>
          <w:lang w:eastAsia="hr-HR"/>
        </w:rPr>
        <w:t xml:space="preserve">koja ima sjedište u Puli, provodi program pod nazivom </w:t>
      </w:r>
      <w:r w:rsidRPr="006D409C">
        <w:rPr>
          <w:rFonts w:ascii="Times New Roman" w:eastAsia="Times New Roman" w:hAnsi="Times New Roman" w:cs="Times New Roman"/>
          <w:bCs/>
          <w:sz w:val="24"/>
          <w:szCs w:val="24"/>
          <w:lang w:eastAsia="hr-HR"/>
        </w:rPr>
        <w:t>„</w:t>
      </w:r>
      <w:r w:rsidRPr="006D409C">
        <w:rPr>
          <w:rFonts w:ascii="Times New Roman" w:eastAsia="Times New Roman" w:hAnsi="Times New Roman" w:cs="Times New Roman"/>
          <w:sz w:val="24"/>
          <w:szCs w:val="24"/>
          <w:lang w:eastAsia="hr-HR"/>
        </w:rPr>
        <w:t>Pomoć ženama žrtvama obiteljskog nasilja“,</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sz w:val="24"/>
          <w:szCs w:val="24"/>
          <w:lang w:eastAsia="hr-HR"/>
        </w:rPr>
        <w:t xml:space="preserve">kojim se </w:t>
      </w:r>
      <w:r w:rsidRPr="006D409C">
        <w:rPr>
          <w:rFonts w:ascii="Times New Roman" w:eastAsia="Times New Roman" w:hAnsi="Times New Roman" w:cs="Times New Roman"/>
          <w:bCs/>
          <w:sz w:val="24"/>
          <w:szCs w:val="24"/>
          <w:lang w:eastAsia="hr-HR"/>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w:t>
      </w:r>
      <w:r w:rsidRPr="006D409C">
        <w:rPr>
          <w:rFonts w:ascii="Times New Roman" w:eastAsia="Times New Roman" w:hAnsi="Times New Roman" w:cs="Times New Roman"/>
          <w:bCs/>
          <w:sz w:val="24"/>
          <w:szCs w:val="24"/>
          <w:lang w:eastAsia="hr-HR"/>
        </w:rPr>
        <w:lastRenderedPageBreak/>
        <w:t xml:space="preserve">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p w14:paraId="5F6B6D92" w14:textId="77777777" w:rsidR="006D409C" w:rsidRPr="006D409C" w:rsidRDefault="006D409C" w:rsidP="006D409C">
      <w:pPr>
        <w:spacing w:after="0" w:line="240" w:lineRule="auto"/>
        <w:ind w:firstLine="708"/>
        <w:jc w:val="both"/>
        <w:rPr>
          <w:rFonts w:ascii="Times New Roman" w:eastAsia="Times New Roman" w:hAnsi="Times New Roman" w:cs="Times New Roman"/>
          <w:bCs/>
          <w:i/>
          <w:sz w:val="24"/>
          <w:szCs w:val="24"/>
          <w:lang w:eastAsia="hr-HR"/>
        </w:rPr>
      </w:pPr>
      <w:r w:rsidRPr="006D409C">
        <w:rPr>
          <w:rFonts w:ascii="Times New Roman" w:eastAsia="Times New Roman" w:hAnsi="Times New Roman" w:cs="Times New Roman"/>
          <w:bCs/>
          <w:i/>
          <w:sz w:val="24"/>
          <w:szCs w:val="24"/>
          <w:lang w:eastAsia="hr-HR"/>
        </w:rPr>
        <w:t xml:space="preserve">Centar za inkluziju i podršku u zajednici </w:t>
      </w:r>
    </w:p>
    <w:p w14:paraId="375774C6" w14:textId="4080A362"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Ova udruga</w:t>
      </w:r>
      <w:r w:rsidRPr="006D409C">
        <w:rPr>
          <w:rFonts w:ascii="Times New Roman" w:eastAsia="Times New Roman" w:hAnsi="Times New Roman" w:cs="Times New Roman"/>
          <w:b/>
          <w:bCs/>
          <w:i/>
          <w:sz w:val="24"/>
          <w:szCs w:val="24"/>
          <w:lang w:eastAsia="hr-HR"/>
        </w:rPr>
        <w:t xml:space="preserve"> </w:t>
      </w:r>
      <w:r w:rsidRPr="006D409C">
        <w:rPr>
          <w:rFonts w:ascii="Times New Roman" w:eastAsia="Times New Roman" w:hAnsi="Times New Roman" w:cs="Times New Roman"/>
          <w:bCs/>
          <w:sz w:val="24"/>
          <w:szCs w:val="24"/>
          <w:lang w:eastAsia="hr-HR"/>
        </w:rPr>
        <w:t>sa sjedištem u Puli</w:t>
      </w:r>
      <w:r w:rsidRPr="006D409C">
        <w:rPr>
          <w:rFonts w:ascii="Times New Roman" w:eastAsia="Times New Roman" w:hAnsi="Times New Roman" w:cs="Times New Roman"/>
          <w:b/>
          <w:bCs/>
          <w:i/>
          <w:sz w:val="24"/>
          <w:szCs w:val="24"/>
          <w:lang w:eastAsia="hr-HR"/>
        </w:rPr>
        <w:t xml:space="preserve"> </w:t>
      </w:r>
      <w:r w:rsidRPr="006D409C">
        <w:rPr>
          <w:rFonts w:ascii="Times New Roman" w:eastAsia="Times New Roman" w:hAnsi="Times New Roman" w:cs="Times New Roman"/>
          <w:bCs/>
          <w:sz w:val="24"/>
          <w:szCs w:val="24"/>
          <w:lang w:eastAsia="hr-HR"/>
        </w:rPr>
        <w:t>u Poreču provodi program pod nazivom „</w:t>
      </w:r>
      <w:r w:rsidRPr="006D409C">
        <w:rPr>
          <w:rFonts w:ascii="Times New Roman" w:eastAsia="Times New Roman" w:hAnsi="Times New Roman" w:cs="Times New Roman"/>
          <w:bCs/>
          <w:i/>
          <w:sz w:val="24"/>
          <w:szCs w:val="24"/>
          <w:lang w:eastAsia="hr-HR"/>
        </w:rPr>
        <w:t>Naša dnevna zajednica Poreč“.</w:t>
      </w:r>
      <w:r w:rsidRPr="006D409C">
        <w:rPr>
          <w:rFonts w:ascii="Times New Roman" w:eastAsia="Times New Roman" w:hAnsi="Times New Roman" w:cs="Times New Roman"/>
          <w:b/>
          <w:bCs/>
          <w:i/>
          <w:sz w:val="24"/>
          <w:szCs w:val="24"/>
          <w:lang w:eastAsia="hr-HR"/>
        </w:rPr>
        <w:t xml:space="preserve"> </w:t>
      </w:r>
      <w:r w:rsidRPr="006D409C">
        <w:rPr>
          <w:rFonts w:ascii="Times New Roman" w:eastAsia="Times New Roman" w:hAnsi="Times New Roman" w:cs="Times New Roman"/>
          <w:bCs/>
          <w:sz w:val="24"/>
          <w:szCs w:val="24"/>
          <w:lang w:eastAsia="hr-HR"/>
        </w:rPr>
        <w:t>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w:t>
      </w:r>
      <w:r w:rsidR="00E93B15">
        <w:rPr>
          <w:rFonts w:ascii="Times New Roman" w:eastAsia="Times New Roman" w:hAnsi="Times New Roman" w:cs="Times New Roman"/>
          <w:bCs/>
          <w:sz w:val="24"/>
          <w:szCs w:val="24"/>
          <w:lang w:eastAsia="hr-HR"/>
        </w:rPr>
        <w:t>u</w:t>
      </w:r>
      <w:r w:rsidRPr="006D409C">
        <w:rPr>
          <w:rFonts w:ascii="Times New Roman" w:eastAsia="Times New Roman" w:hAnsi="Times New Roman" w:cs="Times New Roman"/>
          <w:bCs/>
          <w:sz w:val="24"/>
          <w:szCs w:val="24"/>
          <w:lang w:eastAsia="hr-HR"/>
        </w:rPr>
        <w:t>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6D409C">
        <w:rPr>
          <w:rFonts w:ascii="Times New Roman" w:eastAsia="Times New Roman" w:hAnsi="Times New Roman" w:cs="Times New Roman"/>
          <w:b/>
          <w:bCs/>
          <w:sz w:val="24"/>
          <w:szCs w:val="24"/>
          <w:lang w:eastAsia="hr-HR"/>
        </w:rPr>
        <w:t xml:space="preserve"> </w:t>
      </w:r>
      <w:r w:rsidRPr="006D409C">
        <w:rPr>
          <w:rFonts w:ascii="Times New Roman" w:eastAsia="Times New Roman" w:hAnsi="Times New Roman" w:cs="Times New Roman"/>
          <w:bCs/>
          <w:sz w:val="24"/>
          <w:szCs w:val="24"/>
          <w:lang w:eastAsia="hr-HR"/>
        </w:rPr>
        <w:t>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14:paraId="312797A3" w14:textId="77777777" w:rsidR="006D409C" w:rsidRPr="006D409C" w:rsidRDefault="006D409C" w:rsidP="006D409C">
      <w:pPr>
        <w:spacing w:after="0" w:line="240" w:lineRule="auto"/>
        <w:jc w:val="both"/>
        <w:rPr>
          <w:rFonts w:ascii="Times New Roman" w:eastAsia="Times New Roman" w:hAnsi="Times New Roman" w:cs="Times New Roman"/>
          <w:bCs/>
          <w:iCs/>
          <w:sz w:val="24"/>
          <w:szCs w:val="24"/>
          <w:lang w:eastAsia="hr-HR"/>
        </w:rPr>
      </w:pPr>
      <w:r w:rsidRPr="006D409C">
        <w:rPr>
          <w:rFonts w:ascii="Times New Roman" w:eastAsia="Times New Roman" w:hAnsi="Times New Roman" w:cs="Times New Roman"/>
          <w:bCs/>
          <w:sz w:val="24"/>
          <w:szCs w:val="24"/>
          <w:lang w:eastAsia="hr-HR"/>
        </w:rPr>
        <w:t xml:space="preserve">U ovoj aktivnosti planirana su i sredstva za realizaciju projekta </w:t>
      </w:r>
      <w:r w:rsidRPr="006D409C">
        <w:rPr>
          <w:rFonts w:ascii="Times New Roman" w:eastAsia="Times New Roman" w:hAnsi="Times New Roman" w:cs="Times New Roman"/>
          <w:bCs/>
          <w:i/>
          <w:sz w:val="24"/>
          <w:szCs w:val="24"/>
          <w:lang w:eastAsia="hr-HR"/>
        </w:rPr>
        <w:t xml:space="preserve">Centar za inkluziju i podršku u zajednici – Stambena zajednica Poreč </w:t>
      </w:r>
      <w:r w:rsidRPr="006D409C">
        <w:rPr>
          <w:rFonts w:ascii="Times New Roman" w:eastAsia="Times New Roman" w:hAnsi="Times New Roman" w:cs="Times New Roman"/>
          <w:bCs/>
          <w:iCs/>
          <w:sz w:val="24"/>
          <w:szCs w:val="24"/>
          <w:lang w:eastAsia="hr-HR"/>
        </w:rPr>
        <w:t>(6.750 eura). Sredstva su planirana za pokriće troškova provedbe projekta za 4 korisnika s područja Grada Poreča.</w:t>
      </w:r>
    </w:p>
    <w:p w14:paraId="56F11B89"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iCs/>
          <w:sz w:val="24"/>
          <w:szCs w:val="24"/>
          <w:lang w:eastAsia="hr-HR"/>
        </w:rPr>
        <w:t xml:space="preserve">Iznos od 10.000 eura je planira za ostale potrebe u ovoj aktivnosti. </w:t>
      </w:r>
    </w:p>
    <w:p w14:paraId="7ABA3002" w14:textId="77777777" w:rsidR="006D409C" w:rsidRPr="006D409C" w:rsidRDefault="006D409C" w:rsidP="006D409C">
      <w:pPr>
        <w:spacing w:after="0" w:line="240" w:lineRule="auto"/>
        <w:ind w:firstLine="708"/>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Gradsko društva društvo Crvenog križa Poreč</w:t>
      </w:r>
    </w:p>
    <w:p w14:paraId="53D0A361" w14:textId="2208ACA9"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Financiranje Crvenog križa obaveza je svake jedinice lokalne samouprave temeljem Zakona o Hrvatskom crvenom križu. Jedinice lokalne i područne (regionalne) samouprave (dalje:</w:t>
      </w:r>
      <w:r w:rsidR="00E93B15">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 </w:t>
      </w:r>
    </w:p>
    <w:p w14:paraId="06189463" w14:textId="77777777" w:rsidR="006D409C" w:rsidRPr="006D409C" w:rsidRDefault="006D409C" w:rsidP="006D409C">
      <w:pPr>
        <w:spacing w:after="0" w:line="240" w:lineRule="auto"/>
        <w:ind w:firstLine="708"/>
        <w:jc w:val="both"/>
        <w:rPr>
          <w:rFonts w:ascii="Times New Roman" w:eastAsia="Times New Roman" w:hAnsi="Times New Roman" w:cs="Times New Roman"/>
          <w:bCs/>
          <w:iCs/>
          <w:sz w:val="24"/>
          <w:szCs w:val="24"/>
          <w:lang w:eastAsia="hr-HR"/>
        </w:rPr>
      </w:pPr>
      <w:r w:rsidRPr="006D409C">
        <w:rPr>
          <w:rFonts w:ascii="Times New Roman" w:eastAsia="Times New Roman" w:hAnsi="Times New Roman" w:cs="Times New Roman"/>
          <w:bCs/>
          <w:i/>
          <w:sz w:val="24"/>
          <w:szCs w:val="24"/>
          <w:lang w:eastAsia="hr-HR"/>
        </w:rPr>
        <w:t>Ostale potrebe</w:t>
      </w:r>
      <w:r w:rsidRPr="006D409C">
        <w:rPr>
          <w:rFonts w:ascii="Times New Roman" w:eastAsia="Times New Roman" w:hAnsi="Times New Roman" w:cs="Times New Roman"/>
          <w:bCs/>
          <w:iCs/>
          <w:sz w:val="24"/>
          <w:szCs w:val="24"/>
          <w:lang w:eastAsia="hr-HR"/>
        </w:rPr>
        <w:t xml:space="preserve"> </w:t>
      </w:r>
      <w:r w:rsidRPr="006D409C">
        <w:rPr>
          <w:rFonts w:ascii="Times New Roman" w:eastAsia="Times New Roman" w:hAnsi="Times New Roman" w:cs="Times New Roman"/>
          <w:bCs/>
          <w:i/>
          <w:sz w:val="24"/>
          <w:szCs w:val="24"/>
          <w:lang w:eastAsia="hr-HR"/>
        </w:rPr>
        <w:t>za udruge</w:t>
      </w:r>
    </w:p>
    <w:p w14:paraId="78014CC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iCs/>
          <w:sz w:val="24"/>
          <w:szCs w:val="24"/>
          <w:lang w:eastAsia="hr-HR"/>
        </w:rPr>
        <w:t xml:space="preserve">Za ostale neplanirane potrebe za udruge planiran je iznos od 10.000 eura.  </w:t>
      </w:r>
    </w:p>
    <w:p w14:paraId="64EADAE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20DC0EA8"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PROGRAMI ZA POSEBNE DRUŠTVENE SKUPINE</w:t>
      </w:r>
    </w:p>
    <w:p w14:paraId="352B14D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Pomoć za kupnju udžbenika obiteljima u socijalnoj potrebi</w:t>
      </w:r>
    </w:p>
    <w:p w14:paraId="50CBD685"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udžbenika i drugog obrazovnog materijala koju donosi gradonačelnik prije početka nove školske godine. Naknada za školsku 2023./2024. godinu iznosi do 100 eura za učenike nižih razreda osnovne škole, do 160 eura za učenike viših razreda osnovne škola i do 250 eura za učenike srednjih škola. Naknada se isplaćuje na temelju dokazanog (nastalog) troška. </w:t>
      </w:r>
    </w:p>
    <w:p w14:paraId="36F198A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Naknade za dopunsko zdravstveno osiguranje umirovljenicima</w:t>
      </w:r>
    </w:p>
    <w:p w14:paraId="6D7A7E42" w14:textId="41D4A2DD"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Sredstva su planirana za sufinanciranje dopunskog zdravstvenog osiguranja u 50% iznosu godišnje obveze za 2.800 osoba (za 2.600 umirovljenika i 200 osoba starijih od 65 godina koji nemaju mirovinu ili su korisnici nacionalne naknade za starije osobe). Uvjeti i postupak ostvarivanja ovog prava uređuju se Odlukom sufinanciranju dopunskog zdravstvenog osiguranja osoba starije ž</w:t>
      </w:r>
      <w:r w:rsidR="00E93B15">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votne dobi koju za tekuću godinu donosi Gradonačelnik. Sredstva su planirana za isplatu naknada u iznosu do 55,74 eura godišnje po osobi. </w:t>
      </w:r>
    </w:p>
    <w:p w14:paraId="0F4A954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Naknada za grobna mjesta hrvatskih branitelja Domovinskog rata</w:t>
      </w:r>
    </w:p>
    <w:p w14:paraId="3B4D7C77"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601,41 eura.  </w:t>
      </w:r>
    </w:p>
    <w:p w14:paraId="26ACB97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Ostale potrebe u socijalnoj skrbi</w:t>
      </w:r>
    </w:p>
    <w:p w14:paraId="4B5515ED"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Cs/>
          <w:sz w:val="24"/>
          <w:szCs w:val="24"/>
          <w:lang w:eastAsia="hr-HR"/>
        </w:rPr>
        <w:t>Sredstva su planirana za pomoć građanima u novcu ili naravi kod iznenadnih životnih situacija zbog kojih se nalaze u financijskim poteškoćama.</w:t>
      </w:r>
    </w:p>
    <w:p w14:paraId="1A37084E" w14:textId="1578DF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Polica životnog osiguranja za štićenike domova za nezb</w:t>
      </w:r>
      <w:r w:rsidR="00E93B15">
        <w:rPr>
          <w:rFonts w:ascii="Times New Roman" w:eastAsia="Times New Roman" w:hAnsi="Times New Roman" w:cs="Times New Roman"/>
          <w:b/>
          <w:bCs/>
          <w:sz w:val="24"/>
          <w:szCs w:val="24"/>
          <w:lang w:eastAsia="hr-HR"/>
        </w:rPr>
        <w:t>r</w:t>
      </w:r>
      <w:r w:rsidRPr="006D409C">
        <w:rPr>
          <w:rFonts w:ascii="Times New Roman" w:eastAsia="Times New Roman" w:hAnsi="Times New Roman" w:cs="Times New Roman"/>
          <w:b/>
          <w:bCs/>
          <w:sz w:val="24"/>
          <w:szCs w:val="24"/>
          <w:lang w:eastAsia="hr-HR"/>
        </w:rPr>
        <w:t>inutu djecu</w:t>
      </w:r>
    </w:p>
    <w:p w14:paraId="4C465EB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financiranje kupnje police životnog osiguranja za štićenicu Centra za pružanje usluga u zajednici Ruža Petrović iz Pule (dalje u tekstu: Centar), koja ima prebivalište na području Grada Poreča, u vrijednosti 6.000 eura, kako bi joj se po izlasku iz Centra isplaćivala mjesečna renta u narednih dvije godine i time olakšalo u samostalnom životu i konkurentnosti na tržištu. Ustanova sklapa policu životnog osiguranja u suradnji s Adriatic osiguranjem, koji u sklopu koncerna izdaje policu Agram Life osiguranja. Grad Poreč će iznos od 6.000 eura isplatiti Centru u dva obroka, prvi obrok u iznosu od 3.000 eura u 2023. godini, a drugi obrok u iznosu od 3.000 eura u 2024. godini. Grad Poreč je s ravnateljicom Centra zaključio Ugovor o tekućoj pomoći kojim su se uredila međusobna prava i obveze u vezi police i plaćanja iste s</w:t>
      </w:r>
      <w:r w:rsidRPr="006D409C">
        <w:rPr>
          <w:rFonts w:ascii="Times New Roman" w:eastAsia="Times New Roman" w:hAnsi="Times New Roman" w:cs="Times New Roman"/>
          <w:bCs/>
          <w:sz w:val="24"/>
          <w:szCs w:val="24"/>
          <w:lang w:eastAsia="hr-HR"/>
        </w:rPr>
        <w:t xml:space="preserve"> pozicija planiranih u Proračunu Grada Poreč u 2023. i 2024. godini za ove namjene.</w:t>
      </w:r>
    </w:p>
    <w:p w14:paraId="42AB9BA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lastRenderedPageBreak/>
        <w:t xml:space="preserve">Prekvalifikacije teže </w:t>
      </w:r>
      <w:proofErr w:type="spellStart"/>
      <w:r w:rsidRPr="006D409C">
        <w:rPr>
          <w:rFonts w:ascii="Times New Roman" w:eastAsia="Times New Roman" w:hAnsi="Times New Roman" w:cs="Times New Roman"/>
          <w:b/>
          <w:bCs/>
          <w:sz w:val="24"/>
          <w:szCs w:val="24"/>
          <w:lang w:eastAsia="hr-HR"/>
        </w:rPr>
        <w:t>zapošljivih</w:t>
      </w:r>
      <w:proofErr w:type="spellEnd"/>
      <w:r w:rsidRPr="006D409C">
        <w:rPr>
          <w:rFonts w:ascii="Times New Roman" w:eastAsia="Times New Roman" w:hAnsi="Times New Roman" w:cs="Times New Roman"/>
          <w:b/>
          <w:bCs/>
          <w:sz w:val="24"/>
          <w:szCs w:val="24"/>
          <w:lang w:eastAsia="hr-HR"/>
        </w:rPr>
        <w:t xml:space="preserve"> u lakše </w:t>
      </w:r>
      <w:proofErr w:type="spellStart"/>
      <w:r w:rsidRPr="006D409C">
        <w:rPr>
          <w:rFonts w:ascii="Times New Roman" w:eastAsia="Times New Roman" w:hAnsi="Times New Roman" w:cs="Times New Roman"/>
          <w:b/>
          <w:bCs/>
          <w:sz w:val="24"/>
          <w:szCs w:val="24"/>
          <w:lang w:eastAsia="hr-HR"/>
        </w:rPr>
        <w:t>zapošljiva</w:t>
      </w:r>
      <w:proofErr w:type="spellEnd"/>
      <w:r w:rsidRPr="006D409C">
        <w:rPr>
          <w:rFonts w:ascii="Times New Roman" w:eastAsia="Times New Roman" w:hAnsi="Times New Roman" w:cs="Times New Roman"/>
          <w:b/>
          <w:bCs/>
          <w:sz w:val="24"/>
          <w:szCs w:val="24"/>
          <w:lang w:eastAsia="hr-HR"/>
        </w:rPr>
        <w:t xml:space="preserve"> zanimanja </w:t>
      </w:r>
    </w:p>
    <w:p w14:paraId="4C7EDFA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prekvalifikaciju osoba iz teže </w:t>
      </w:r>
      <w:proofErr w:type="spellStart"/>
      <w:r w:rsidRPr="006D409C">
        <w:rPr>
          <w:rFonts w:ascii="Times New Roman" w:eastAsia="Times New Roman" w:hAnsi="Times New Roman" w:cs="Times New Roman"/>
          <w:sz w:val="24"/>
          <w:szCs w:val="24"/>
          <w:lang w:eastAsia="hr-HR"/>
        </w:rPr>
        <w:t>zapošljivih</w:t>
      </w:r>
      <w:proofErr w:type="spellEnd"/>
      <w:r w:rsidRPr="006D409C">
        <w:rPr>
          <w:rFonts w:ascii="Times New Roman" w:eastAsia="Times New Roman" w:hAnsi="Times New Roman" w:cs="Times New Roman"/>
          <w:sz w:val="24"/>
          <w:szCs w:val="24"/>
          <w:lang w:eastAsia="hr-HR"/>
        </w:rPr>
        <w:t xml:space="preserve"> zanimanja u lakše </w:t>
      </w:r>
      <w:proofErr w:type="spellStart"/>
      <w:r w:rsidRPr="006D409C">
        <w:rPr>
          <w:rFonts w:ascii="Times New Roman" w:eastAsia="Times New Roman" w:hAnsi="Times New Roman" w:cs="Times New Roman"/>
          <w:sz w:val="24"/>
          <w:szCs w:val="24"/>
          <w:lang w:eastAsia="hr-HR"/>
        </w:rPr>
        <w:t>zapošljiva</w:t>
      </w:r>
      <w:proofErr w:type="spellEnd"/>
      <w:r w:rsidRPr="006D409C">
        <w:rPr>
          <w:rFonts w:ascii="Times New Roman" w:eastAsia="Times New Roman" w:hAnsi="Times New Roman" w:cs="Times New Roman"/>
          <w:sz w:val="24"/>
          <w:szCs w:val="24"/>
          <w:lang w:eastAsia="hr-HR"/>
        </w:rPr>
        <w:t xml:space="preserve"> zanimanja (njegovateljice i druga tražena zanimanja).</w:t>
      </w:r>
    </w:p>
    <w:p w14:paraId="3A5629C3" w14:textId="5921904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pomoć osobama zbog poslovno uvjetovanog otkaza </w:t>
      </w:r>
    </w:p>
    <w:p w14:paraId="168CE48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pomoć osobama koje će se naći u teškoj socijalno ekonomskoj situaciji ukoliko dobiju poslovno uvjetovani otkaz. Uvjeti i postupak ostvarivanja ovog prava uređuju se Odlukom koju, po donošenju Proračuna, za tekuću godinu donosi Gradonačelnik na početku te godine. </w:t>
      </w:r>
    </w:p>
    <w:p w14:paraId="3626C0F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pomoć osobama u teškoj socijalno ekonomskoj situaciji uzrokovanoj porastom cijena energenata </w:t>
      </w:r>
    </w:p>
    <w:p w14:paraId="07C6967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pomoć osobama koje će se naći u teškoj socijalno ekonomskoj situaciji zbog porasta cijena energenata. Uvjeti i postupak ostvarivanja ovog prava uređuju se Odlukom koju, po donošenju Proračuna, za tekuću godinu donosi Gradonačelnik na početku te godine. </w:t>
      </w:r>
    </w:p>
    <w:p w14:paraId="6887CE1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CFA274A"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OBVEZE IZ RANIJE REALIZIRANIH PROGRAMA</w:t>
      </w:r>
    </w:p>
    <w:p w14:paraId="63C2210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Zakup zgrade Doma za starije i nemoćne osobe</w:t>
      </w:r>
    </w:p>
    <w:p w14:paraId="297A70B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14:paraId="5942445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Subvencije kamata za poticanu stanogradnju  </w:t>
      </w:r>
    </w:p>
    <w:p w14:paraId="5E458C9C"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14:paraId="2D301AEF"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Subvencije kamata za kupnju prvog stana</w:t>
      </w:r>
    </w:p>
    <w:p w14:paraId="298609A2" w14:textId="77A8C889"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Grad Poreč je s Privrednom bankom Zagreb d.d</w:t>
      </w:r>
      <w:r w:rsidR="00E93B15">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bio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14:paraId="162C584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E43801F"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KAPITALNI PROJEKT</w:t>
      </w:r>
    </w:p>
    <w:p w14:paraId="3E97076B" w14:textId="77777777" w:rsidR="006D409C" w:rsidRPr="006D409C" w:rsidRDefault="006D409C" w:rsidP="006D409C">
      <w:pPr>
        <w:spacing w:after="0" w:line="240" w:lineRule="auto"/>
        <w:rPr>
          <w:rFonts w:ascii="Times New Roman" w:eastAsia="Times New Roman" w:hAnsi="Times New Roman" w:cs="Times New Roman"/>
          <w:b/>
          <w:color w:val="C00000"/>
          <w:sz w:val="24"/>
          <w:szCs w:val="24"/>
          <w:lang w:eastAsia="hr-HR"/>
        </w:rPr>
      </w:pPr>
      <w:r w:rsidRPr="006D409C">
        <w:rPr>
          <w:rFonts w:ascii="Times New Roman" w:eastAsia="Times New Roman" w:hAnsi="Times New Roman" w:cs="Times New Roman"/>
          <w:b/>
          <w:sz w:val="24"/>
          <w:szCs w:val="24"/>
          <w:lang w:eastAsia="hr-HR"/>
        </w:rPr>
        <w:t>Dogradnja zgrade Doma za starije i nemoćne osobe Poreč</w:t>
      </w:r>
    </w:p>
    <w:p w14:paraId="43046BC3"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financiranje radova i usluga na dogradnji Doma za starije i nemoćne osobe u Poreču, koja bi trebala započeti u 2024. godini i biti dovršena u 2025. godini.</w:t>
      </w:r>
    </w:p>
    <w:p w14:paraId="1BA6F427"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p>
    <w:p w14:paraId="6EF14D9D"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p>
    <w:p w14:paraId="3A3B6AE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4803AD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165E22AC" w14:textId="77777777" w:rsidR="006D409C" w:rsidRPr="006D409C" w:rsidRDefault="006D409C" w:rsidP="006D409C">
      <w:pPr>
        <w:spacing w:after="0" w:line="240" w:lineRule="auto"/>
        <w:ind w:left="360"/>
        <w:jc w:val="center"/>
        <w:rPr>
          <w:rFonts w:ascii="Times New Roman" w:eastAsia="Times New Roman" w:hAnsi="Times New Roman" w:cs="Times New Roman"/>
          <w:b/>
          <w:color w:val="C00000"/>
          <w:sz w:val="24"/>
          <w:szCs w:val="24"/>
          <w:lang w:eastAsia="hr-HR"/>
        </w:rPr>
      </w:pPr>
    </w:p>
    <w:p w14:paraId="3464EEC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F2967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27DABE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36FCAA5" w14:textId="77777777" w:rsidR="006354A6" w:rsidRPr="00FD0D74" w:rsidRDefault="006354A6"/>
    <w:sectPr w:rsidR="006354A6" w:rsidRPr="00FD0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923"/>
    <w:multiLevelType w:val="hybridMultilevel"/>
    <w:tmpl w:val="26FE2EA0"/>
    <w:lvl w:ilvl="0" w:tplc="DA24278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4065D"/>
    <w:multiLevelType w:val="hybridMultilevel"/>
    <w:tmpl w:val="D4A41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F93010"/>
    <w:multiLevelType w:val="multilevel"/>
    <w:tmpl w:val="22AC88F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CA22B3"/>
    <w:multiLevelType w:val="hybridMultilevel"/>
    <w:tmpl w:val="370A05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745FCE"/>
    <w:multiLevelType w:val="hybridMultilevel"/>
    <w:tmpl w:val="26FE2EA0"/>
    <w:lvl w:ilvl="0" w:tplc="DA24278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D606CEF"/>
    <w:multiLevelType w:val="hybridMultilevel"/>
    <w:tmpl w:val="2FF06A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12487E"/>
    <w:multiLevelType w:val="hybridMultilevel"/>
    <w:tmpl w:val="0DA278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38056E0"/>
    <w:multiLevelType w:val="hybridMultilevel"/>
    <w:tmpl w:val="2B722D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5451D60"/>
    <w:multiLevelType w:val="hybridMultilevel"/>
    <w:tmpl w:val="8CEE12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760C0E52"/>
    <w:multiLevelType w:val="hybridMultilevel"/>
    <w:tmpl w:val="729E86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
  </w:num>
  <w:num w:numId="5">
    <w:abstractNumId w:val="3"/>
  </w:num>
  <w:num w:numId="6">
    <w:abstractNumId w:val="0"/>
  </w:num>
  <w:num w:numId="7">
    <w:abstractNumId w:val="5"/>
  </w:num>
  <w:num w:numId="8">
    <w:abstractNumId w:val="7"/>
  </w:num>
  <w:num w:numId="9">
    <w:abstractNumId w:val="4"/>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9C"/>
    <w:rsid w:val="00021442"/>
    <w:rsid w:val="004E5CC5"/>
    <w:rsid w:val="00593916"/>
    <w:rsid w:val="006354A6"/>
    <w:rsid w:val="00690A46"/>
    <w:rsid w:val="006D409C"/>
    <w:rsid w:val="007D4B87"/>
    <w:rsid w:val="00886128"/>
    <w:rsid w:val="009548BE"/>
    <w:rsid w:val="00A86211"/>
    <w:rsid w:val="00BE426A"/>
    <w:rsid w:val="00DD2A8A"/>
    <w:rsid w:val="00DD4A88"/>
    <w:rsid w:val="00E93B15"/>
    <w:rsid w:val="00FD0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2D03"/>
  <w15:chartTrackingRefBased/>
  <w15:docId w15:val="{E067B847-98ED-46B4-86C9-34D6A19D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D409C"/>
    <w:pPr>
      <w:keepNext/>
      <w:spacing w:after="0" w:line="240" w:lineRule="auto"/>
      <w:outlineLvl w:val="0"/>
    </w:pPr>
    <w:rPr>
      <w:rFonts w:ascii="Times New Roman" w:eastAsia="Times New Roman" w:hAnsi="Times New Roman" w:cs="Times New Roman"/>
      <w:b/>
      <w:bCs/>
      <w:szCs w:val="20"/>
      <w:lang w:val="x-none" w:eastAsia="hr-HR"/>
    </w:rPr>
  </w:style>
  <w:style w:type="paragraph" w:styleId="Naslov2">
    <w:name w:val="heading 2"/>
    <w:basedOn w:val="Normal"/>
    <w:next w:val="Normal"/>
    <w:link w:val="Naslov2Char"/>
    <w:uiPriority w:val="9"/>
    <w:unhideWhenUsed/>
    <w:qFormat/>
    <w:rsid w:val="006D409C"/>
    <w:pPr>
      <w:keepNext/>
      <w:spacing w:before="240" w:after="60" w:line="240" w:lineRule="auto"/>
      <w:outlineLvl w:val="1"/>
    </w:pPr>
    <w:rPr>
      <w:rFonts w:ascii="Cambria" w:eastAsia="Times New Roman" w:hAnsi="Cambria" w:cs="Times New Roman"/>
      <w:b/>
      <w:bCs/>
      <w:i/>
      <w:iCs/>
      <w:sz w:val="28"/>
      <w:szCs w:val="28"/>
      <w:lang w:eastAsia="hr-HR"/>
    </w:rPr>
  </w:style>
  <w:style w:type="paragraph" w:styleId="Naslov3">
    <w:name w:val="heading 3"/>
    <w:basedOn w:val="Normal"/>
    <w:next w:val="Normal"/>
    <w:link w:val="Naslov3Char"/>
    <w:uiPriority w:val="9"/>
    <w:unhideWhenUsed/>
    <w:qFormat/>
    <w:rsid w:val="006D409C"/>
    <w:pPr>
      <w:keepNext/>
      <w:spacing w:before="240" w:after="60" w:line="240" w:lineRule="auto"/>
      <w:outlineLvl w:val="2"/>
    </w:pPr>
    <w:rPr>
      <w:rFonts w:ascii="Cambria" w:eastAsia="Malgun Gothic" w:hAnsi="Cambria" w:cs="Times New Roman"/>
      <w:b/>
      <w:bCs/>
      <w:sz w:val="26"/>
      <w:szCs w:val="26"/>
      <w:lang w:val="x-none" w:eastAsia="hr-HR"/>
    </w:rPr>
  </w:style>
  <w:style w:type="paragraph" w:styleId="Naslov4">
    <w:name w:val="heading 4"/>
    <w:basedOn w:val="Normal"/>
    <w:next w:val="Normal"/>
    <w:link w:val="Naslov4Char"/>
    <w:uiPriority w:val="9"/>
    <w:semiHidden/>
    <w:unhideWhenUsed/>
    <w:qFormat/>
    <w:rsid w:val="006D409C"/>
    <w:pPr>
      <w:keepNext/>
      <w:keepLines/>
      <w:spacing w:before="80" w:after="0" w:line="240" w:lineRule="auto"/>
      <w:outlineLvl w:val="3"/>
    </w:pPr>
    <w:rPr>
      <w:rFonts w:ascii="Calibri Light" w:eastAsia="Times New Roman" w:hAnsi="Calibri Light" w:cs="Times New Roman"/>
      <w:i/>
      <w:iCs/>
      <w:sz w:val="30"/>
      <w:szCs w:val="30"/>
    </w:rPr>
  </w:style>
  <w:style w:type="paragraph" w:styleId="Naslov5">
    <w:name w:val="heading 5"/>
    <w:basedOn w:val="Normal"/>
    <w:next w:val="Normal"/>
    <w:link w:val="Naslov5Char"/>
    <w:uiPriority w:val="9"/>
    <w:semiHidden/>
    <w:unhideWhenUsed/>
    <w:qFormat/>
    <w:rsid w:val="006D409C"/>
    <w:pPr>
      <w:keepNext/>
      <w:keepLines/>
      <w:spacing w:before="40" w:after="0" w:line="240" w:lineRule="auto"/>
      <w:outlineLvl w:val="4"/>
    </w:pPr>
    <w:rPr>
      <w:rFonts w:ascii="Calibri Light" w:eastAsia="Times New Roman" w:hAnsi="Calibri Light" w:cs="Times New Roman"/>
      <w:sz w:val="28"/>
      <w:szCs w:val="28"/>
    </w:rPr>
  </w:style>
  <w:style w:type="paragraph" w:styleId="Naslov6">
    <w:name w:val="heading 6"/>
    <w:basedOn w:val="Normal"/>
    <w:next w:val="Normal"/>
    <w:link w:val="Naslov6Char"/>
    <w:uiPriority w:val="9"/>
    <w:semiHidden/>
    <w:unhideWhenUsed/>
    <w:qFormat/>
    <w:rsid w:val="006D409C"/>
    <w:pPr>
      <w:keepNext/>
      <w:keepLines/>
      <w:spacing w:before="40" w:after="0" w:line="240" w:lineRule="auto"/>
      <w:outlineLvl w:val="5"/>
    </w:pPr>
    <w:rPr>
      <w:rFonts w:ascii="Calibri Light" w:eastAsia="Times New Roman" w:hAnsi="Calibri Light" w:cs="Times New Roman"/>
      <w:i/>
      <w:iCs/>
      <w:sz w:val="26"/>
      <w:szCs w:val="26"/>
    </w:rPr>
  </w:style>
  <w:style w:type="paragraph" w:styleId="Naslov7">
    <w:name w:val="heading 7"/>
    <w:basedOn w:val="Normal"/>
    <w:next w:val="Normal"/>
    <w:link w:val="Naslov7Char"/>
    <w:uiPriority w:val="9"/>
    <w:semiHidden/>
    <w:unhideWhenUsed/>
    <w:qFormat/>
    <w:rsid w:val="006D409C"/>
    <w:pPr>
      <w:keepNext/>
      <w:keepLines/>
      <w:spacing w:before="40" w:after="0" w:line="240" w:lineRule="auto"/>
      <w:outlineLvl w:val="6"/>
    </w:pPr>
    <w:rPr>
      <w:rFonts w:ascii="Calibri Light" w:eastAsia="Times New Roman" w:hAnsi="Calibri Light" w:cs="Times New Roman"/>
      <w:sz w:val="24"/>
      <w:szCs w:val="24"/>
    </w:rPr>
  </w:style>
  <w:style w:type="paragraph" w:styleId="Naslov8">
    <w:name w:val="heading 8"/>
    <w:basedOn w:val="Normal"/>
    <w:next w:val="Normal"/>
    <w:link w:val="Naslov8Char"/>
    <w:uiPriority w:val="9"/>
    <w:semiHidden/>
    <w:unhideWhenUsed/>
    <w:qFormat/>
    <w:rsid w:val="006D409C"/>
    <w:pPr>
      <w:spacing w:before="240" w:after="60" w:line="240" w:lineRule="auto"/>
      <w:outlineLvl w:val="7"/>
    </w:pPr>
    <w:rPr>
      <w:rFonts w:ascii="Calibri" w:eastAsia="Malgun Gothic" w:hAnsi="Calibri" w:cs="Times New Roman"/>
      <w:i/>
      <w:iCs/>
      <w:sz w:val="24"/>
      <w:szCs w:val="24"/>
      <w:lang w:val="en-AU" w:eastAsia="hr-HR"/>
    </w:rPr>
  </w:style>
  <w:style w:type="paragraph" w:styleId="Naslov9">
    <w:name w:val="heading 9"/>
    <w:basedOn w:val="Normal"/>
    <w:next w:val="Normal"/>
    <w:link w:val="Naslov9Char"/>
    <w:uiPriority w:val="9"/>
    <w:semiHidden/>
    <w:unhideWhenUsed/>
    <w:qFormat/>
    <w:rsid w:val="006D409C"/>
    <w:pPr>
      <w:keepNext/>
      <w:keepLines/>
      <w:spacing w:before="40" w:after="0" w:line="240" w:lineRule="auto"/>
      <w:outlineLvl w:val="8"/>
    </w:pPr>
    <w:rPr>
      <w:rFonts w:ascii="Calibri" w:eastAsia="Times New Roman" w:hAnsi="Calibri" w:cs="Times New Roman"/>
      <w:b/>
      <w:bCs/>
      <w:i/>
      <w:iCs/>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409C"/>
    <w:rPr>
      <w:rFonts w:ascii="Times New Roman" w:eastAsia="Times New Roman" w:hAnsi="Times New Roman" w:cs="Times New Roman"/>
      <w:b/>
      <w:bCs/>
      <w:szCs w:val="20"/>
      <w:lang w:val="x-none" w:eastAsia="hr-HR"/>
    </w:rPr>
  </w:style>
  <w:style w:type="character" w:customStyle="1" w:styleId="Naslov2Char">
    <w:name w:val="Naslov 2 Char"/>
    <w:basedOn w:val="Zadanifontodlomka"/>
    <w:link w:val="Naslov2"/>
    <w:uiPriority w:val="9"/>
    <w:rsid w:val="006D409C"/>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6D409C"/>
    <w:rPr>
      <w:rFonts w:ascii="Cambria" w:eastAsia="Malgun Gothic" w:hAnsi="Cambria" w:cs="Times New Roman"/>
      <w:b/>
      <w:bCs/>
      <w:sz w:val="26"/>
      <w:szCs w:val="26"/>
      <w:lang w:val="x-none" w:eastAsia="hr-HR"/>
    </w:rPr>
  </w:style>
  <w:style w:type="character" w:customStyle="1" w:styleId="Naslov4Char">
    <w:name w:val="Naslov 4 Char"/>
    <w:basedOn w:val="Zadanifontodlomka"/>
    <w:link w:val="Naslov4"/>
    <w:uiPriority w:val="9"/>
    <w:semiHidden/>
    <w:rsid w:val="006D409C"/>
    <w:rPr>
      <w:rFonts w:ascii="Calibri Light" w:eastAsia="Times New Roman" w:hAnsi="Calibri Light" w:cs="Times New Roman"/>
      <w:i/>
      <w:iCs/>
      <w:sz w:val="30"/>
      <w:szCs w:val="30"/>
    </w:rPr>
  </w:style>
  <w:style w:type="character" w:customStyle="1" w:styleId="Naslov5Char">
    <w:name w:val="Naslov 5 Char"/>
    <w:basedOn w:val="Zadanifontodlomka"/>
    <w:link w:val="Naslov5"/>
    <w:uiPriority w:val="9"/>
    <w:semiHidden/>
    <w:rsid w:val="006D409C"/>
    <w:rPr>
      <w:rFonts w:ascii="Calibri Light" w:eastAsia="Times New Roman" w:hAnsi="Calibri Light" w:cs="Times New Roman"/>
      <w:sz w:val="28"/>
      <w:szCs w:val="28"/>
    </w:rPr>
  </w:style>
  <w:style w:type="character" w:customStyle="1" w:styleId="Naslov6Char">
    <w:name w:val="Naslov 6 Char"/>
    <w:basedOn w:val="Zadanifontodlomka"/>
    <w:link w:val="Naslov6"/>
    <w:uiPriority w:val="9"/>
    <w:semiHidden/>
    <w:rsid w:val="006D409C"/>
    <w:rPr>
      <w:rFonts w:ascii="Calibri Light" w:eastAsia="Times New Roman" w:hAnsi="Calibri Light" w:cs="Times New Roman"/>
      <w:i/>
      <w:iCs/>
      <w:sz w:val="26"/>
      <w:szCs w:val="26"/>
    </w:rPr>
  </w:style>
  <w:style w:type="character" w:customStyle="1" w:styleId="Naslov7Char">
    <w:name w:val="Naslov 7 Char"/>
    <w:basedOn w:val="Zadanifontodlomka"/>
    <w:link w:val="Naslov7"/>
    <w:uiPriority w:val="9"/>
    <w:semiHidden/>
    <w:rsid w:val="006D409C"/>
    <w:rPr>
      <w:rFonts w:ascii="Calibri Light" w:eastAsia="Times New Roman" w:hAnsi="Calibri Light" w:cs="Times New Roman"/>
      <w:sz w:val="24"/>
      <w:szCs w:val="24"/>
    </w:rPr>
  </w:style>
  <w:style w:type="character" w:customStyle="1" w:styleId="Naslov8Char">
    <w:name w:val="Naslov 8 Char"/>
    <w:basedOn w:val="Zadanifontodlomka"/>
    <w:link w:val="Naslov8"/>
    <w:uiPriority w:val="9"/>
    <w:semiHidden/>
    <w:rsid w:val="006D409C"/>
    <w:rPr>
      <w:rFonts w:ascii="Calibri" w:eastAsia="Malgun Gothic" w:hAnsi="Calibri" w:cs="Times New Roman"/>
      <w:i/>
      <w:iCs/>
      <w:sz w:val="24"/>
      <w:szCs w:val="24"/>
      <w:lang w:val="en-AU" w:eastAsia="hr-HR"/>
    </w:rPr>
  </w:style>
  <w:style w:type="character" w:customStyle="1" w:styleId="Naslov9Char">
    <w:name w:val="Naslov 9 Char"/>
    <w:basedOn w:val="Zadanifontodlomka"/>
    <w:link w:val="Naslov9"/>
    <w:uiPriority w:val="9"/>
    <w:semiHidden/>
    <w:rsid w:val="006D409C"/>
    <w:rPr>
      <w:rFonts w:ascii="Calibri" w:eastAsia="Times New Roman" w:hAnsi="Calibri" w:cs="Times New Roman"/>
      <w:b/>
      <w:bCs/>
      <w:i/>
      <w:iCs/>
      <w:sz w:val="21"/>
      <w:szCs w:val="21"/>
    </w:rPr>
  </w:style>
  <w:style w:type="numbering" w:customStyle="1" w:styleId="Bezpopisa1">
    <w:name w:val="Bez popisa1"/>
    <w:next w:val="Bezpopisa"/>
    <w:uiPriority w:val="99"/>
    <w:semiHidden/>
    <w:unhideWhenUsed/>
    <w:rsid w:val="006D409C"/>
  </w:style>
  <w:style w:type="paragraph" w:styleId="Tekstbalonia">
    <w:name w:val="Balloon Text"/>
    <w:basedOn w:val="Normal"/>
    <w:link w:val="TekstbaloniaChar"/>
    <w:uiPriority w:val="99"/>
    <w:rsid w:val="006D409C"/>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rsid w:val="006D409C"/>
    <w:rPr>
      <w:rFonts w:ascii="Tahoma" w:eastAsia="Times New Roman" w:hAnsi="Tahoma" w:cs="Tahoma"/>
      <w:sz w:val="16"/>
      <w:szCs w:val="16"/>
      <w:lang w:eastAsia="hr-HR"/>
    </w:rPr>
  </w:style>
  <w:style w:type="paragraph" w:styleId="Uvuenotijeloteksta">
    <w:name w:val="Body Text Indent"/>
    <w:basedOn w:val="Normal"/>
    <w:link w:val="UvuenotijelotekstaChar"/>
    <w:uiPriority w:val="99"/>
    <w:unhideWhenUsed/>
    <w:rsid w:val="006D409C"/>
    <w:pPr>
      <w:spacing w:after="120" w:line="240" w:lineRule="auto"/>
      <w:ind w:left="283"/>
    </w:pPr>
    <w:rPr>
      <w:rFonts w:ascii="Times New Roman" w:eastAsia="Times New Roman" w:hAnsi="Times New Roman" w:cs="Times New Roman"/>
      <w:sz w:val="20"/>
      <w:szCs w:val="20"/>
      <w:lang w:val="en-AU" w:eastAsia="hr-HR"/>
    </w:rPr>
  </w:style>
  <w:style w:type="character" w:customStyle="1" w:styleId="UvuenotijelotekstaChar">
    <w:name w:val="Uvučeno tijelo teksta Char"/>
    <w:basedOn w:val="Zadanifontodlomka"/>
    <w:link w:val="Uvuenotijeloteksta"/>
    <w:uiPriority w:val="99"/>
    <w:rsid w:val="006D409C"/>
    <w:rPr>
      <w:rFonts w:ascii="Times New Roman" w:eastAsia="Times New Roman" w:hAnsi="Times New Roman" w:cs="Times New Roman"/>
      <w:sz w:val="20"/>
      <w:szCs w:val="20"/>
      <w:lang w:val="en-AU" w:eastAsia="hr-HR"/>
    </w:rPr>
  </w:style>
  <w:style w:type="paragraph" w:styleId="Bezproreda">
    <w:name w:val="No Spacing"/>
    <w:link w:val="BezproredaChar"/>
    <w:uiPriority w:val="1"/>
    <w:qFormat/>
    <w:rsid w:val="006D409C"/>
    <w:pPr>
      <w:spacing w:after="0" w:line="240" w:lineRule="auto"/>
    </w:pPr>
    <w:rPr>
      <w:rFonts w:ascii="Times New Roman" w:eastAsia="Times New Roman" w:hAnsi="Times New Roman" w:cs="Times New Roman"/>
      <w:sz w:val="20"/>
      <w:szCs w:val="20"/>
      <w:lang w:val="en-AU" w:eastAsia="hr-HR"/>
    </w:rPr>
  </w:style>
  <w:style w:type="table" w:styleId="Elegantnatablica">
    <w:name w:val="Table Elegant"/>
    <w:basedOn w:val="Obinatablica"/>
    <w:rsid w:val="006D409C"/>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
    <w:name w:val="Table Grid"/>
    <w:basedOn w:val="Obinatablica"/>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6D409C"/>
    <w:rPr>
      <w:b/>
      <w:bCs/>
    </w:rPr>
  </w:style>
  <w:style w:type="paragraph" w:styleId="Odlomakpopisa">
    <w:name w:val="List Paragraph"/>
    <w:basedOn w:val="Normal"/>
    <w:link w:val="OdlomakpopisaChar"/>
    <w:uiPriority w:val="34"/>
    <w:qFormat/>
    <w:rsid w:val="006D409C"/>
    <w:pPr>
      <w:spacing w:after="0" w:line="240" w:lineRule="auto"/>
      <w:ind w:left="720"/>
      <w:contextualSpacing/>
    </w:pPr>
    <w:rPr>
      <w:rFonts w:ascii="Times New Roman" w:eastAsia="Times New Roman" w:hAnsi="Times New Roman" w:cs="Times New Roman"/>
      <w:sz w:val="20"/>
      <w:szCs w:val="20"/>
      <w:lang w:val="en-US" w:eastAsia="hr-HR"/>
    </w:rPr>
  </w:style>
  <w:style w:type="character" w:styleId="Istaknuto">
    <w:name w:val="Emphasis"/>
    <w:uiPriority w:val="20"/>
    <w:qFormat/>
    <w:rsid w:val="006D409C"/>
    <w:rPr>
      <w:i/>
      <w:iCs/>
    </w:rPr>
  </w:style>
  <w:style w:type="paragraph" w:styleId="StandardWeb">
    <w:name w:val="Normal (Web)"/>
    <w:basedOn w:val="Normal"/>
    <w:uiPriority w:val="99"/>
    <w:unhideWhenUsed/>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rsid w:val="006D409C"/>
    <w:rPr>
      <w:color w:val="0000FF"/>
      <w:u w:val="single"/>
    </w:rPr>
  </w:style>
  <w:style w:type="paragraph" w:styleId="Tijeloteksta">
    <w:name w:val="Body Text"/>
    <w:basedOn w:val="Normal"/>
    <w:link w:val="TijelotekstaChar"/>
    <w:uiPriority w:val="99"/>
    <w:rsid w:val="006D409C"/>
    <w:pPr>
      <w:spacing w:after="120" w:line="240" w:lineRule="auto"/>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6D409C"/>
    <w:rPr>
      <w:rFonts w:ascii="Times New Roman" w:eastAsia="Times New Roman" w:hAnsi="Times New Roman" w:cs="Times New Roman"/>
      <w:sz w:val="24"/>
      <w:szCs w:val="20"/>
      <w:lang w:val="en-US" w:eastAsia="hr-HR"/>
    </w:rPr>
  </w:style>
  <w:style w:type="paragraph" w:styleId="Zaglavlje">
    <w:name w:val="header"/>
    <w:basedOn w:val="Normal"/>
    <w:link w:val="ZaglavljeChar"/>
    <w:uiPriority w:val="99"/>
    <w:rsid w:val="006D409C"/>
    <w:pPr>
      <w:tabs>
        <w:tab w:val="center" w:pos="4536"/>
        <w:tab w:val="right" w:pos="9072"/>
      </w:tabs>
      <w:spacing w:after="0" w:line="240" w:lineRule="auto"/>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6D409C"/>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rsid w:val="006D409C"/>
    <w:pPr>
      <w:tabs>
        <w:tab w:val="center" w:pos="4536"/>
        <w:tab w:val="right" w:pos="9072"/>
      </w:tabs>
      <w:spacing w:after="0" w:line="240" w:lineRule="auto"/>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6D409C"/>
    <w:rPr>
      <w:rFonts w:ascii="Times New Roman" w:eastAsia="Times New Roman" w:hAnsi="Times New Roman" w:cs="Times New Roman"/>
      <w:sz w:val="24"/>
      <w:szCs w:val="24"/>
      <w:lang w:val="x-none" w:eastAsia="hr-HR"/>
    </w:rPr>
  </w:style>
  <w:style w:type="paragraph" w:styleId="Datum">
    <w:name w:val="Date"/>
    <w:basedOn w:val="Normal"/>
    <w:next w:val="Normal"/>
    <w:link w:val="DatumChar"/>
    <w:uiPriority w:val="99"/>
    <w:rsid w:val="006D409C"/>
    <w:pPr>
      <w:spacing w:after="0" w:line="240" w:lineRule="auto"/>
    </w:pPr>
    <w:rPr>
      <w:rFonts w:ascii="Times New Roman" w:eastAsia="Times New Roman" w:hAnsi="Times New Roman" w:cs="Times New Roman"/>
      <w:sz w:val="24"/>
      <w:szCs w:val="24"/>
      <w:lang w:val="x-none" w:eastAsia="hr-HR"/>
    </w:rPr>
  </w:style>
  <w:style w:type="character" w:customStyle="1" w:styleId="DatumChar">
    <w:name w:val="Datum Char"/>
    <w:basedOn w:val="Zadanifontodlomka"/>
    <w:link w:val="Datum"/>
    <w:uiPriority w:val="99"/>
    <w:rsid w:val="006D409C"/>
    <w:rPr>
      <w:rFonts w:ascii="Times New Roman" w:eastAsia="Times New Roman" w:hAnsi="Times New Roman" w:cs="Times New Roman"/>
      <w:sz w:val="24"/>
      <w:szCs w:val="24"/>
      <w:lang w:val="x-none" w:eastAsia="hr-HR"/>
    </w:rPr>
  </w:style>
  <w:style w:type="character" w:customStyle="1" w:styleId="ft">
    <w:name w:val="ft"/>
    <w:uiPriority w:val="99"/>
    <w:rsid w:val="006D409C"/>
  </w:style>
  <w:style w:type="character" w:customStyle="1" w:styleId="apple-style-span">
    <w:name w:val="apple-style-span"/>
    <w:rsid w:val="006D409C"/>
  </w:style>
  <w:style w:type="paragraph" w:customStyle="1" w:styleId="Default">
    <w:name w:val="Default"/>
    <w:uiPriority w:val="99"/>
    <w:rsid w:val="006D409C"/>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T-98-2">
    <w:name w:val="T-9/8-2"/>
    <w:uiPriority w:val="99"/>
    <w:rsid w:val="006D409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uiPriority w:val="99"/>
    <w:rsid w:val="006D409C"/>
    <w:pPr>
      <w:spacing w:before="75" w:after="225" w:line="240" w:lineRule="auto"/>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6D409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hr-HR"/>
    </w:rPr>
  </w:style>
  <w:style w:type="character" w:customStyle="1" w:styleId="NaglaencitatChar">
    <w:name w:val="Naglašen citat Char"/>
    <w:basedOn w:val="Zadanifontodlomka"/>
    <w:link w:val="Naglaencitat"/>
    <w:uiPriority w:val="30"/>
    <w:rsid w:val="006D409C"/>
    <w:rPr>
      <w:rFonts w:ascii="Times New Roman" w:eastAsia="Times New Roman" w:hAnsi="Times New Roman" w:cs="Times New Roman"/>
      <w:b/>
      <w:bCs/>
      <w:i/>
      <w:iCs/>
      <w:color w:val="4F81BD"/>
      <w:sz w:val="24"/>
      <w:szCs w:val="24"/>
      <w:lang w:val="x-none" w:eastAsia="hr-HR"/>
    </w:rPr>
  </w:style>
  <w:style w:type="character" w:styleId="Neupadljivareferenca">
    <w:name w:val="Subtle Reference"/>
    <w:uiPriority w:val="31"/>
    <w:qFormat/>
    <w:rsid w:val="006D409C"/>
    <w:rPr>
      <w:smallCaps/>
      <w:color w:val="C0504D"/>
      <w:u w:val="single"/>
    </w:rPr>
  </w:style>
  <w:style w:type="paragraph" w:styleId="Citat">
    <w:name w:val="Quote"/>
    <w:basedOn w:val="Normal"/>
    <w:next w:val="Normal"/>
    <w:link w:val="CitatChar"/>
    <w:uiPriority w:val="29"/>
    <w:qFormat/>
    <w:rsid w:val="006D409C"/>
    <w:pPr>
      <w:spacing w:after="0" w:line="240" w:lineRule="auto"/>
    </w:pPr>
    <w:rPr>
      <w:rFonts w:ascii="Times New Roman" w:eastAsia="Times New Roman" w:hAnsi="Times New Roman" w:cs="Times New Roman"/>
      <w:i/>
      <w:iCs/>
      <w:color w:val="000000"/>
      <w:sz w:val="24"/>
      <w:szCs w:val="24"/>
      <w:lang w:val="x-none" w:eastAsia="hr-HR"/>
    </w:rPr>
  </w:style>
  <w:style w:type="character" w:customStyle="1" w:styleId="CitatChar">
    <w:name w:val="Citat Char"/>
    <w:basedOn w:val="Zadanifontodlomka"/>
    <w:link w:val="Citat"/>
    <w:uiPriority w:val="29"/>
    <w:rsid w:val="006D409C"/>
    <w:rPr>
      <w:rFonts w:ascii="Times New Roman" w:eastAsia="Times New Roman" w:hAnsi="Times New Roman" w:cs="Times New Roman"/>
      <w:i/>
      <w:iCs/>
      <w:color w:val="000000"/>
      <w:sz w:val="24"/>
      <w:szCs w:val="24"/>
      <w:lang w:val="x-none" w:eastAsia="hr-HR"/>
    </w:rPr>
  </w:style>
  <w:style w:type="character" w:styleId="Istaknutareferenca">
    <w:name w:val="Intense Reference"/>
    <w:uiPriority w:val="32"/>
    <w:qFormat/>
    <w:rsid w:val="006D409C"/>
    <w:rPr>
      <w:b/>
      <w:bCs/>
      <w:smallCaps/>
      <w:color w:val="C0504D"/>
      <w:spacing w:val="5"/>
      <w:u w:val="single"/>
    </w:rPr>
  </w:style>
  <w:style w:type="character" w:styleId="Naslovknjige">
    <w:name w:val="Book Title"/>
    <w:uiPriority w:val="33"/>
    <w:qFormat/>
    <w:rsid w:val="006D409C"/>
    <w:rPr>
      <w:b/>
      <w:bCs/>
      <w:smallCaps/>
      <w:spacing w:val="5"/>
    </w:rPr>
  </w:style>
  <w:style w:type="character" w:styleId="Jakoisticanje">
    <w:name w:val="Intense Emphasis"/>
    <w:uiPriority w:val="21"/>
    <w:qFormat/>
    <w:rsid w:val="006D409C"/>
    <w:rPr>
      <w:b/>
      <w:bCs/>
      <w:i/>
      <w:iCs/>
      <w:color w:val="4F81BD"/>
    </w:rPr>
  </w:style>
  <w:style w:type="paragraph" w:styleId="Naslov">
    <w:name w:val="Title"/>
    <w:basedOn w:val="Normal"/>
    <w:next w:val="Normal"/>
    <w:link w:val="NaslovChar"/>
    <w:uiPriority w:val="10"/>
    <w:qFormat/>
    <w:rsid w:val="006D409C"/>
    <w:pPr>
      <w:spacing w:before="240" w:after="60" w:line="240" w:lineRule="auto"/>
      <w:jc w:val="center"/>
      <w:outlineLvl w:val="0"/>
    </w:pPr>
    <w:rPr>
      <w:rFonts w:ascii="Cambria" w:eastAsia="Times New Roman" w:hAnsi="Cambria" w:cs="Times New Roman"/>
      <w:b/>
      <w:bCs/>
      <w:kern w:val="28"/>
      <w:sz w:val="32"/>
      <w:szCs w:val="32"/>
      <w:lang w:val="x-none" w:eastAsia="hr-HR"/>
    </w:rPr>
  </w:style>
  <w:style w:type="character" w:customStyle="1" w:styleId="NaslovChar">
    <w:name w:val="Naslov Char"/>
    <w:basedOn w:val="Zadanifontodlomka"/>
    <w:link w:val="Naslov"/>
    <w:uiPriority w:val="10"/>
    <w:rsid w:val="006D409C"/>
    <w:rPr>
      <w:rFonts w:ascii="Cambria" w:eastAsia="Times New Roman" w:hAnsi="Cambria" w:cs="Times New Roman"/>
      <w:b/>
      <w:bCs/>
      <w:kern w:val="28"/>
      <w:sz w:val="32"/>
      <w:szCs w:val="32"/>
      <w:lang w:val="x-none" w:eastAsia="hr-HR"/>
    </w:rPr>
  </w:style>
  <w:style w:type="paragraph" w:styleId="Tijeloteksta2">
    <w:name w:val="Body Text 2"/>
    <w:basedOn w:val="Normal"/>
    <w:link w:val="Tijeloteksta2Char"/>
    <w:uiPriority w:val="99"/>
    <w:rsid w:val="006D409C"/>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uiPriority w:val="99"/>
    <w:rsid w:val="006D409C"/>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6D409C"/>
    <w:rPr>
      <w:rFonts w:ascii="Times New Roman" w:eastAsia="Times New Roman" w:hAnsi="Times New Roman" w:cs="Times New Roman"/>
      <w:sz w:val="20"/>
      <w:szCs w:val="20"/>
      <w:lang w:val="en-US" w:eastAsia="hr-HR"/>
    </w:rPr>
  </w:style>
  <w:style w:type="paragraph" w:customStyle="1" w:styleId="GrayText">
    <w:name w:val="GrayText"/>
    <w:basedOn w:val="Normal"/>
    <w:uiPriority w:val="99"/>
    <w:rsid w:val="006D409C"/>
    <w:pPr>
      <w:autoSpaceDE w:val="0"/>
      <w:autoSpaceDN w:val="0"/>
      <w:adjustRightInd w:val="0"/>
      <w:spacing w:after="0" w:line="240" w:lineRule="auto"/>
    </w:pPr>
    <w:rPr>
      <w:rFonts w:ascii="Arial" w:eastAsia="Times New Roman" w:hAnsi="Arial" w:cs="Arial"/>
      <w:color w:val="C0C0C0"/>
      <w:lang w:eastAsia="hr-HR"/>
    </w:rPr>
  </w:style>
  <w:style w:type="paragraph" w:customStyle="1" w:styleId="Bezproreda1">
    <w:name w:val="Bez proreda1"/>
    <w:uiPriority w:val="99"/>
    <w:rsid w:val="006D409C"/>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6D409C"/>
  </w:style>
  <w:style w:type="paragraph" w:customStyle="1" w:styleId="Odlomakpopisa1">
    <w:name w:val="Odlomak popisa1"/>
    <w:basedOn w:val="Normal"/>
    <w:uiPriority w:val="99"/>
    <w:rsid w:val="006D409C"/>
    <w:pPr>
      <w:spacing w:after="200" w:line="276" w:lineRule="auto"/>
      <w:ind w:left="720"/>
    </w:pPr>
    <w:rPr>
      <w:rFonts w:ascii="Calibri" w:eastAsia="Calibri" w:hAnsi="Calibri" w:cs="Times New Roman"/>
      <w:lang w:eastAsia="hr-HR"/>
    </w:rPr>
  </w:style>
  <w:style w:type="character" w:customStyle="1" w:styleId="st">
    <w:name w:val="st"/>
    <w:basedOn w:val="Zadanifontodlomka"/>
    <w:rsid w:val="006D409C"/>
  </w:style>
  <w:style w:type="paragraph" w:customStyle="1" w:styleId="clanak">
    <w:name w:val="clanak"/>
    <w:basedOn w:val="Normal"/>
    <w:uiPriority w:val="99"/>
    <w:rsid w:val="006D409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6D409C"/>
    <w:pPr>
      <w:spacing w:after="0" w:line="240" w:lineRule="auto"/>
    </w:pPr>
    <w:rPr>
      <w:rFonts w:ascii="Calibri" w:eastAsia="Calibri" w:hAnsi="Calibri" w:cs="Times New Roman"/>
      <w:szCs w:val="21"/>
    </w:rPr>
  </w:style>
  <w:style w:type="character" w:customStyle="1" w:styleId="ObinitekstChar">
    <w:name w:val="Obični tekst Char"/>
    <w:basedOn w:val="Zadanifontodlomka"/>
    <w:link w:val="Obinitekst"/>
    <w:uiPriority w:val="99"/>
    <w:rsid w:val="006D409C"/>
    <w:rPr>
      <w:rFonts w:ascii="Calibri" w:eastAsia="Calibri" w:hAnsi="Calibri" w:cs="Times New Roman"/>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6D409C"/>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6D409C"/>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unhideWhenUsed/>
    <w:rsid w:val="006D409C"/>
    <w:rPr>
      <w:vertAlign w:val="superscript"/>
    </w:rPr>
  </w:style>
  <w:style w:type="paragraph" w:customStyle="1" w:styleId="referat">
    <w:name w:val="referat"/>
    <w:basedOn w:val="Normal"/>
    <w:autoRedefine/>
    <w:uiPriority w:val="99"/>
    <w:rsid w:val="006D409C"/>
    <w:pPr>
      <w:spacing w:after="0" w:line="360" w:lineRule="auto"/>
      <w:ind w:firstLine="720"/>
      <w:jc w:val="both"/>
    </w:pPr>
    <w:rPr>
      <w:rFonts w:ascii="Arial" w:eastAsia="Times New Roman" w:hAnsi="Arial" w:cs="Arial"/>
      <w:color w:val="000000"/>
      <w:sz w:val="24"/>
      <w:szCs w:val="24"/>
      <w:lang w:val="en-US"/>
    </w:rPr>
  </w:style>
  <w:style w:type="character" w:styleId="Brojstranice">
    <w:name w:val="page number"/>
    <w:basedOn w:val="Zadanifontodlomka"/>
    <w:rsid w:val="006D409C"/>
  </w:style>
  <w:style w:type="character" w:styleId="Brojretka">
    <w:name w:val="line number"/>
    <w:basedOn w:val="Zadanifontodlomka"/>
    <w:rsid w:val="006D409C"/>
  </w:style>
  <w:style w:type="character" w:styleId="Referencakomentara">
    <w:name w:val="annotation reference"/>
    <w:uiPriority w:val="99"/>
    <w:rsid w:val="006D409C"/>
    <w:rPr>
      <w:sz w:val="16"/>
      <w:szCs w:val="16"/>
    </w:rPr>
  </w:style>
  <w:style w:type="paragraph" w:styleId="Tekstkomentara">
    <w:name w:val="annotation text"/>
    <w:basedOn w:val="Normal"/>
    <w:link w:val="TekstkomentaraChar"/>
    <w:uiPriority w:val="99"/>
    <w:rsid w:val="006D409C"/>
    <w:pPr>
      <w:spacing w:after="0" w:line="240" w:lineRule="auto"/>
    </w:pPr>
    <w:rPr>
      <w:rFonts w:ascii="Times New Roman" w:eastAsia="Times New Roman" w:hAnsi="Times New Roman" w:cs="Times New Roman"/>
      <w:sz w:val="20"/>
      <w:szCs w:val="20"/>
      <w:lang w:val="en-US"/>
    </w:rPr>
  </w:style>
  <w:style w:type="character" w:customStyle="1" w:styleId="TekstkomentaraChar">
    <w:name w:val="Tekst komentara Char"/>
    <w:basedOn w:val="Zadanifontodlomka"/>
    <w:link w:val="Tekstkomentara"/>
    <w:uiPriority w:val="99"/>
    <w:rsid w:val="006D409C"/>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rsid w:val="006D409C"/>
    <w:rPr>
      <w:b/>
      <w:bCs/>
    </w:rPr>
  </w:style>
  <w:style w:type="character" w:customStyle="1" w:styleId="PredmetkomentaraChar">
    <w:name w:val="Predmet komentara Char"/>
    <w:basedOn w:val="TekstkomentaraChar"/>
    <w:link w:val="Predmetkomentara"/>
    <w:uiPriority w:val="99"/>
    <w:rsid w:val="006D409C"/>
    <w:rPr>
      <w:rFonts w:ascii="Times New Roman" w:eastAsia="Times New Roman" w:hAnsi="Times New Roman" w:cs="Times New Roman"/>
      <w:b/>
      <w:bCs/>
      <w:sz w:val="20"/>
      <w:szCs w:val="20"/>
      <w:lang w:val="en-US"/>
    </w:rPr>
  </w:style>
  <w:style w:type="paragraph" w:styleId="Kartadokumenta">
    <w:name w:val="Document Map"/>
    <w:basedOn w:val="Normal"/>
    <w:link w:val="KartadokumentaChar"/>
    <w:uiPriority w:val="99"/>
    <w:rsid w:val="006D409C"/>
    <w:pPr>
      <w:shd w:val="clear" w:color="auto" w:fill="000080"/>
      <w:spacing w:after="0" w:line="240" w:lineRule="auto"/>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uiPriority w:val="99"/>
    <w:rsid w:val="006D409C"/>
    <w:rPr>
      <w:rFonts w:ascii="Tahoma" w:eastAsia="Times New Roman" w:hAnsi="Tahoma" w:cs="Tahoma"/>
      <w:sz w:val="20"/>
      <w:szCs w:val="20"/>
      <w:shd w:val="clear" w:color="auto" w:fill="000080"/>
      <w:lang w:val="en-US"/>
    </w:rPr>
  </w:style>
  <w:style w:type="paragraph" w:customStyle="1" w:styleId="p1">
    <w:name w:val="p1"/>
    <w:basedOn w:val="Normal"/>
    <w:uiPriority w:val="99"/>
    <w:rsid w:val="006D409C"/>
    <w:pPr>
      <w:spacing w:after="0" w:line="240" w:lineRule="auto"/>
    </w:pPr>
    <w:rPr>
      <w:rFonts w:ascii="Myriad Pro" w:eastAsia="MS Mincho" w:hAnsi="Myriad Pro" w:cs="Times New Roman"/>
      <w:sz w:val="11"/>
      <w:szCs w:val="11"/>
      <w:lang w:val="en-US"/>
    </w:rPr>
  </w:style>
  <w:style w:type="character" w:customStyle="1" w:styleId="s1">
    <w:name w:val="s1"/>
    <w:rsid w:val="006D409C"/>
  </w:style>
  <w:style w:type="table" w:customStyle="1" w:styleId="Reetkatablice1">
    <w:name w:val="Rešetka tablice1"/>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D409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ijeloteksta3">
    <w:name w:val="Body Text 3"/>
    <w:basedOn w:val="Normal"/>
    <w:link w:val="Tijeloteksta3Char"/>
    <w:uiPriority w:val="99"/>
    <w:unhideWhenUsed/>
    <w:rsid w:val="006D409C"/>
    <w:pPr>
      <w:spacing w:after="120" w:line="240" w:lineRule="auto"/>
    </w:pPr>
    <w:rPr>
      <w:rFonts w:ascii="Calibri" w:eastAsia="Times New Roman" w:hAnsi="Calibri" w:cs="Times New Roman"/>
      <w:sz w:val="16"/>
      <w:szCs w:val="16"/>
    </w:rPr>
  </w:style>
  <w:style w:type="character" w:customStyle="1" w:styleId="Tijeloteksta3Char">
    <w:name w:val="Tijelo teksta 3 Char"/>
    <w:basedOn w:val="Zadanifontodlomka"/>
    <w:link w:val="Tijeloteksta3"/>
    <w:uiPriority w:val="99"/>
    <w:rsid w:val="006D409C"/>
    <w:rPr>
      <w:rFonts w:ascii="Calibri" w:eastAsia="Times New Roman" w:hAnsi="Calibri" w:cs="Times New Roman"/>
      <w:sz w:val="16"/>
      <w:szCs w:val="16"/>
    </w:rPr>
  </w:style>
  <w:style w:type="numbering" w:customStyle="1" w:styleId="Bezpopisa11">
    <w:name w:val="Bez popisa11"/>
    <w:next w:val="Bezpopisa"/>
    <w:uiPriority w:val="99"/>
    <w:semiHidden/>
    <w:unhideWhenUsed/>
    <w:rsid w:val="006D409C"/>
  </w:style>
  <w:style w:type="numbering" w:customStyle="1" w:styleId="Bezpopisa111">
    <w:name w:val="Bez popisa111"/>
    <w:next w:val="Bezpopisa"/>
    <w:uiPriority w:val="99"/>
    <w:semiHidden/>
    <w:unhideWhenUsed/>
    <w:rsid w:val="006D409C"/>
  </w:style>
  <w:style w:type="numbering" w:customStyle="1" w:styleId="Bezpopisa2">
    <w:name w:val="Bez popisa2"/>
    <w:next w:val="Bezpopisa"/>
    <w:uiPriority w:val="99"/>
    <w:semiHidden/>
    <w:unhideWhenUsed/>
    <w:rsid w:val="006D409C"/>
  </w:style>
  <w:style w:type="numbering" w:customStyle="1" w:styleId="Bezpopisa3">
    <w:name w:val="Bez popisa3"/>
    <w:next w:val="Bezpopisa"/>
    <w:uiPriority w:val="99"/>
    <w:semiHidden/>
    <w:unhideWhenUsed/>
    <w:rsid w:val="006D409C"/>
  </w:style>
  <w:style w:type="numbering" w:customStyle="1" w:styleId="Bezpopisa4">
    <w:name w:val="Bez popisa4"/>
    <w:next w:val="Bezpopisa"/>
    <w:uiPriority w:val="99"/>
    <w:semiHidden/>
    <w:unhideWhenUsed/>
    <w:rsid w:val="006D409C"/>
  </w:style>
  <w:style w:type="paragraph" w:customStyle="1" w:styleId="tb-na16">
    <w:name w:val="tb-na16"/>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6D409C"/>
  </w:style>
  <w:style w:type="numbering" w:customStyle="1" w:styleId="Bezpopisa6">
    <w:name w:val="Bez popisa6"/>
    <w:next w:val="Bezpopisa"/>
    <w:uiPriority w:val="99"/>
    <w:semiHidden/>
    <w:unhideWhenUsed/>
    <w:rsid w:val="006D409C"/>
  </w:style>
  <w:style w:type="numbering" w:customStyle="1" w:styleId="Bezpopisa7">
    <w:name w:val="Bez popisa7"/>
    <w:next w:val="Bezpopisa"/>
    <w:uiPriority w:val="99"/>
    <w:semiHidden/>
    <w:unhideWhenUsed/>
    <w:rsid w:val="006D409C"/>
  </w:style>
  <w:style w:type="numbering" w:customStyle="1" w:styleId="Bezpopisa1111">
    <w:name w:val="Bez popisa1111"/>
    <w:next w:val="Bezpopisa"/>
    <w:uiPriority w:val="99"/>
    <w:semiHidden/>
    <w:unhideWhenUsed/>
    <w:rsid w:val="006D409C"/>
  </w:style>
  <w:style w:type="table" w:customStyle="1" w:styleId="Reetkatablice4">
    <w:name w:val="Rešetka tablice4"/>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6D409C"/>
  </w:style>
  <w:style w:type="numbering" w:customStyle="1" w:styleId="Bezpopisa31">
    <w:name w:val="Bez popisa31"/>
    <w:next w:val="Bezpopisa"/>
    <w:uiPriority w:val="99"/>
    <w:semiHidden/>
    <w:unhideWhenUsed/>
    <w:rsid w:val="006D409C"/>
  </w:style>
  <w:style w:type="table" w:customStyle="1" w:styleId="Reetkatablice5">
    <w:name w:val="Rešetka tablice5"/>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6D409C"/>
  </w:style>
  <w:style w:type="numbering" w:customStyle="1" w:styleId="Bezpopisa9">
    <w:name w:val="Bez popisa9"/>
    <w:next w:val="Bezpopisa"/>
    <w:uiPriority w:val="99"/>
    <w:semiHidden/>
    <w:unhideWhenUsed/>
    <w:rsid w:val="006D409C"/>
  </w:style>
  <w:style w:type="numbering" w:customStyle="1" w:styleId="Bezpopisa12">
    <w:name w:val="Bez popisa12"/>
    <w:next w:val="Bezpopisa"/>
    <w:uiPriority w:val="99"/>
    <w:semiHidden/>
    <w:unhideWhenUsed/>
    <w:rsid w:val="006D409C"/>
  </w:style>
  <w:style w:type="numbering" w:customStyle="1" w:styleId="Bezpopisa22">
    <w:name w:val="Bez popisa22"/>
    <w:next w:val="Bezpopisa"/>
    <w:uiPriority w:val="99"/>
    <w:semiHidden/>
    <w:unhideWhenUsed/>
    <w:rsid w:val="006D409C"/>
  </w:style>
  <w:style w:type="numbering" w:customStyle="1" w:styleId="Bezpopisa32">
    <w:name w:val="Bez popisa32"/>
    <w:next w:val="Bezpopisa"/>
    <w:uiPriority w:val="99"/>
    <w:semiHidden/>
    <w:unhideWhenUsed/>
    <w:rsid w:val="006D409C"/>
  </w:style>
  <w:style w:type="character" w:customStyle="1" w:styleId="Bodytext2">
    <w:name w:val="Body text (2)"/>
    <w:rsid w:val="006D409C"/>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6D409C"/>
    <w:rPr>
      <w:rFonts w:ascii="Times New Roman" w:eastAsia="Times New Roman" w:hAnsi="Times New Roman" w:cs="Times New Roman"/>
      <w:sz w:val="20"/>
      <w:szCs w:val="20"/>
      <w:lang w:val="en-AU" w:eastAsia="hr-HR"/>
    </w:rPr>
  </w:style>
  <w:style w:type="numbering" w:customStyle="1" w:styleId="Bezpopisa10">
    <w:name w:val="Bez popisa10"/>
    <w:next w:val="Bezpopisa"/>
    <w:uiPriority w:val="99"/>
    <w:semiHidden/>
    <w:unhideWhenUsed/>
    <w:rsid w:val="006D409C"/>
  </w:style>
  <w:style w:type="numbering" w:customStyle="1" w:styleId="Bezpopisa13">
    <w:name w:val="Bez popisa13"/>
    <w:next w:val="Bezpopisa"/>
    <w:uiPriority w:val="99"/>
    <w:semiHidden/>
    <w:unhideWhenUsed/>
    <w:rsid w:val="006D409C"/>
  </w:style>
  <w:style w:type="numbering" w:customStyle="1" w:styleId="Bezpopisa23">
    <w:name w:val="Bez popisa23"/>
    <w:next w:val="Bezpopisa"/>
    <w:uiPriority w:val="99"/>
    <w:semiHidden/>
    <w:unhideWhenUsed/>
    <w:rsid w:val="006D409C"/>
  </w:style>
  <w:style w:type="numbering" w:customStyle="1" w:styleId="Bezpopisa33">
    <w:name w:val="Bez popisa33"/>
    <w:next w:val="Bezpopisa"/>
    <w:uiPriority w:val="99"/>
    <w:semiHidden/>
    <w:unhideWhenUsed/>
    <w:rsid w:val="006D409C"/>
  </w:style>
  <w:style w:type="numbering" w:customStyle="1" w:styleId="Bezpopisa14">
    <w:name w:val="Bez popisa14"/>
    <w:next w:val="Bezpopisa"/>
    <w:uiPriority w:val="99"/>
    <w:semiHidden/>
    <w:unhideWhenUsed/>
    <w:rsid w:val="006D409C"/>
  </w:style>
  <w:style w:type="table" w:customStyle="1" w:styleId="Reetkatablice6">
    <w:name w:val="Rešetka tablice6"/>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6D409C"/>
  </w:style>
  <w:style w:type="numbering" w:customStyle="1" w:styleId="Bezpopisa16">
    <w:name w:val="Bez popisa16"/>
    <w:next w:val="Bezpopisa"/>
    <w:uiPriority w:val="99"/>
    <w:semiHidden/>
    <w:unhideWhenUsed/>
    <w:rsid w:val="006D409C"/>
  </w:style>
  <w:style w:type="numbering" w:customStyle="1" w:styleId="Bezpopisa24">
    <w:name w:val="Bez popisa24"/>
    <w:next w:val="Bezpopisa"/>
    <w:uiPriority w:val="99"/>
    <w:semiHidden/>
    <w:unhideWhenUsed/>
    <w:rsid w:val="006D409C"/>
  </w:style>
  <w:style w:type="numbering" w:customStyle="1" w:styleId="Bezpopisa34">
    <w:name w:val="Bez popisa34"/>
    <w:next w:val="Bezpopisa"/>
    <w:uiPriority w:val="99"/>
    <w:semiHidden/>
    <w:unhideWhenUsed/>
    <w:rsid w:val="006D409C"/>
  </w:style>
  <w:style w:type="character" w:styleId="SlijeenaHiperveza">
    <w:name w:val="FollowedHyperlink"/>
    <w:uiPriority w:val="99"/>
    <w:unhideWhenUsed/>
    <w:rsid w:val="006D409C"/>
    <w:rPr>
      <w:color w:val="954F72"/>
      <w:u w:val="single"/>
    </w:rPr>
  </w:style>
  <w:style w:type="numbering" w:customStyle="1" w:styleId="Bezpopisa17">
    <w:name w:val="Bez popisa17"/>
    <w:next w:val="Bezpopisa"/>
    <w:uiPriority w:val="99"/>
    <w:semiHidden/>
    <w:unhideWhenUsed/>
    <w:rsid w:val="006D409C"/>
  </w:style>
  <w:style w:type="numbering" w:customStyle="1" w:styleId="Bezpopisa18">
    <w:name w:val="Bez popisa18"/>
    <w:next w:val="Bezpopisa"/>
    <w:uiPriority w:val="99"/>
    <w:semiHidden/>
    <w:unhideWhenUsed/>
    <w:rsid w:val="006D409C"/>
  </w:style>
  <w:style w:type="table" w:customStyle="1" w:styleId="Reetkatablice21">
    <w:name w:val="Rešetka tablice21"/>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6D409C"/>
  </w:style>
  <w:style w:type="table" w:customStyle="1" w:styleId="Reetkatablice22">
    <w:name w:val="Rešetka tablice2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6D409C"/>
  </w:style>
  <w:style w:type="table" w:customStyle="1" w:styleId="Reetkatablice23">
    <w:name w:val="Rešetka tablice23"/>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6D409C"/>
  </w:style>
  <w:style w:type="table" w:customStyle="1" w:styleId="Reetkatablice24">
    <w:name w:val="Rešetka tablice24"/>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6D409C"/>
  </w:style>
  <w:style w:type="table" w:customStyle="1" w:styleId="Reetkatablice8">
    <w:name w:val="Rešetka tablice8"/>
    <w:basedOn w:val="Obinatablica"/>
    <w:next w:val="Reetkatablice"/>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6D409C"/>
  </w:style>
  <w:style w:type="numbering" w:customStyle="1" w:styleId="Bezpopisa110">
    <w:name w:val="Bez popisa110"/>
    <w:next w:val="Bezpopisa"/>
    <w:uiPriority w:val="99"/>
    <w:semiHidden/>
    <w:unhideWhenUsed/>
    <w:rsid w:val="006D409C"/>
  </w:style>
  <w:style w:type="numbering" w:customStyle="1" w:styleId="Bezpopisa28">
    <w:name w:val="Bez popisa28"/>
    <w:next w:val="Bezpopisa"/>
    <w:uiPriority w:val="99"/>
    <w:semiHidden/>
    <w:unhideWhenUsed/>
    <w:rsid w:val="006D409C"/>
  </w:style>
  <w:style w:type="numbering" w:customStyle="1" w:styleId="Bezpopisa35">
    <w:name w:val="Bez popisa35"/>
    <w:next w:val="Bezpopisa"/>
    <w:uiPriority w:val="99"/>
    <w:semiHidden/>
    <w:unhideWhenUsed/>
    <w:rsid w:val="006D409C"/>
  </w:style>
  <w:style w:type="numbering" w:customStyle="1" w:styleId="Bezpopisa41">
    <w:name w:val="Bez popisa41"/>
    <w:next w:val="Bezpopisa"/>
    <w:uiPriority w:val="99"/>
    <w:semiHidden/>
    <w:unhideWhenUsed/>
    <w:rsid w:val="006D409C"/>
  </w:style>
  <w:style w:type="numbering" w:customStyle="1" w:styleId="Bezpopisa51">
    <w:name w:val="Bez popisa51"/>
    <w:next w:val="Bezpopisa"/>
    <w:uiPriority w:val="99"/>
    <w:semiHidden/>
    <w:unhideWhenUsed/>
    <w:rsid w:val="006D409C"/>
  </w:style>
  <w:style w:type="numbering" w:customStyle="1" w:styleId="Bezpopisa61">
    <w:name w:val="Bez popisa61"/>
    <w:next w:val="Bezpopisa"/>
    <w:uiPriority w:val="99"/>
    <w:semiHidden/>
    <w:unhideWhenUsed/>
    <w:rsid w:val="006D409C"/>
  </w:style>
  <w:style w:type="numbering" w:customStyle="1" w:styleId="Bezpopisa71">
    <w:name w:val="Bez popisa71"/>
    <w:next w:val="Bezpopisa"/>
    <w:uiPriority w:val="99"/>
    <w:semiHidden/>
    <w:unhideWhenUsed/>
    <w:rsid w:val="006D409C"/>
  </w:style>
  <w:style w:type="numbering" w:customStyle="1" w:styleId="Bezpopisa112">
    <w:name w:val="Bez popisa112"/>
    <w:next w:val="Bezpopisa"/>
    <w:uiPriority w:val="99"/>
    <w:semiHidden/>
    <w:unhideWhenUsed/>
    <w:rsid w:val="006D409C"/>
  </w:style>
  <w:style w:type="numbering" w:customStyle="1" w:styleId="Bezpopisa211">
    <w:name w:val="Bez popisa211"/>
    <w:next w:val="Bezpopisa"/>
    <w:uiPriority w:val="99"/>
    <w:semiHidden/>
    <w:unhideWhenUsed/>
    <w:rsid w:val="006D409C"/>
  </w:style>
  <w:style w:type="numbering" w:customStyle="1" w:styleId="Bezpopisa311">
    <w:name w:val="Bez popisa311"/>
    <w:next w:val="Bezpopisa"/>
    <w:uiPriority w:val="99"/>
    <w:semiHidden/>
    <w:unhideWhenUsed/>
    <w:rsid w:val="006D409C"/>
  </w:style>
  <w:style w:type="numbering" w:customStyle="1" w:styleId="Bezpopisa81">
    <w:name w:val="Bez popisa81"/>
    <w:next w:val="Bezpopisa"/>
    <w:uiPriority w:val="99"/>
    <w:semiHidden/>
    <w:unhideWhenUsed/>
    <w:rsid w:val="006D409C"/>
  </w:style>
  <w:style w:type="numbering" w:customStyle="1" w:styleId="Bezpopisa91">
    <w:name w:val="Bez popisa91"/>
    <w:next w:val="Bezpopisa"/>
    <w:uiPriority w:val="99"/>
    <w:semiHidden/>
    <w:unhideWhenUsed/>
    <w:rsid w:val="006D409C"/>
  </w:style>
  <w:style w:type="numbering" w:customStyle="1" w:styleId="Bezpopisa121">
    <w:name w:val="Bez popisa121"/>
    <w:next w:val="Bezpopisa"/>
    <w:uiPriority w:val="99"/>
    <w:semiHidden/>
    <w:unhideWhenUsed/>
    <w:rsid w:val="006D409C"/>
  </w:style>
  <w:style w:type="numbering" w:customStyle="1" w:styleId="Bezpopisa221">
    <w:name w:val="Bez popisa221"/>
    <w:next w:val="Bezpopisa"/>
    <w:uiPriority w:val="99"/>
    <w:semiHidden/>
    <w:unhideWhenUsed/>
    <w:rsid w:val="006D409C"/>
  </w:style>
  <w:style w:type="numbering" w:customStyle="1" w:styleId="Bezpopisa321">
    <w:name w:val="Bez popisa321"/>
    <w:next w:val="Bezpopisa"/>
    <w:uiPriority w:val="99"/>
    <w:semiHidden/>
    <w:unhideWhenUsed/>
    <w:rsid w:val="006D409C"/>
  </w:style>
  <w:style w:type="numbering" w:customStyle="1" w:styleId="Bezpopisa101">
    <w:name w:val="Bez popisa101"/>
    <w:next w:val="Bezpopisa"/>
    <w:uiPriority w:val="99"/>
    <w:semiHidden/>
    <w:unhideWhenUsed/>
    <w:rsid w:val="006D409C"/>
  </w:style>
  <w:style w:type="numbering" w:customStyle="1" w:styleId="Bezpopisa131">
    <w:name w:val="Bez popisa131"/>
    <w:next w:val="Bezpopisa"/>
    <w:uiPriority w:val="99"/>
    <w:semiHidden/>
    <w:unhideWhenUsed/>
    <w:rsid w:val="006D409C"/>
  </w:style>
  <w:style w:type="numbering" w:customStyle="1" w:styleId="Bezpopisa231">
    <w:name w:val="Bez popisa231"/>
    <w:next w:val="Bezpopisa"/>
    <w:uiPriority w:val="99"/>
    <w:semiHidden/>
    <w:unhideWhenUsed/>
    <w:rsid w:val="006D409C"/>
  </w:style>
  <w:style w:type="numbering" w:customStyle="1" w:styleId="Bezpopisa331">
    <w:name w:val="Bez popisa331"/>
    <w:next w:val="Bezpopisa"/>
    <w:uiPriority w:val="99"/>
    <w:semiHidden/>
    <w:unhideWhenUsed/>
    <w:rsid w:val="006D409C"/>
  </w:style>
  <w:style w:type="numbering" w:customStyle="1" w:styleId="Bezpopisa141">
    <w:name w:val="Bez popisa141"/>
    <w:next w:val="Bezpopisa"/>
    <w:uiPriority w:val="99"/>
    <w:semiHidden/>
    <w:unhideWhenUsed/>
    <w:rsid w:val="006D409C"/>
  </w:style>
  <w:style w:type="numbering" w:customStyle="1" w:styleId="Bezpopisa151">
    <w:name w:val="Bez popisa151"/>
    <w:next w:val="Bezpopisa"/>
    <w:uiPriority w:val="99"/>
    <w:semiHidden/>
    <w:unhideWhenUsed/>
    <w:rsid w:val="006D409C"/>
  </w:style>
  <w:style w:type="numbering" w:customStyle="1" w:styleId="Bezpopisa161">
    <w:name w:val="Bez popisa161"/>
    <w:next w:val="Bezpopisa"/>
    <w:uiPriority w:val="99"/>
    <w:semiHidden/>
    <w:unhideWhenUsed/>
    <w:rsid w:val="006D409C"/>
  </w:style>
  <w:style w:type="numbering" w:customStyle="1" w:styleId="Bezpopisa241">
    <w:name w:val="Bez popisa241"/>
    <w:next w:val="Bezpopisa"/>
    <w:uiPriority w:val="99"/>
    <w:semiHidden/>
    <w:unhideWhenUsed/>
    <w:rsid w:val="006D409C"/>
  </w:style>
  <w:style w:type="numbering" w:customStyle="1" w:styleId="Bezpopisa341">
    <w:name w:val="Bez popisa341"/>
    <w:next w:val="Bezpopisa"/>
    <w:uiPriority w:val="99"/>
    <w:semiHidden/>
    <w:unhideWhenUsed/>
    <w:rsid w:val="006D409C"/>
  </w:style>
  <w:style w:type="numbering" w:customStyle="1" w:styleId="Bezpopisa29">
    <w:name w:val="Bez popisa29"/>
    <w:next w:val="Bezpopisa"/>
    <w:uiPriority w:val="99"/>
    <w:semiHidden/>
    <w:unhideWhenUsed/>
    <w:rsid w:val="006D409C"/>
  </w:style>
  <w:style w:type="table" w:customStyle="1" w:styleId="Reetkatablice9">
    <w:name w:val="Rešetka tablice9"/>
    <w:basedOn w:val="Obinatablica"/>
    <w:next w:val="Reetkatablice"/>
    <w:uiPriority w:val="39"/>
    <w:rsid w:val="006D409C"/>
    <w:pPr>
      <w:spacing w:after="0" w:line="240" w:lineRule="auto"/>
    </w:pPr>
    <w:rPr>
      <w:rFonts w:ascii="Calibri" w:eastAsia="Times New Roman" w:hAnsi="Calibri" w:cs="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6D409C"/>
  </w:style>
  <w:style w:type="numbering" w:customStyle="1" w:styleId="Bezpopisa113">
    <w:name w:val="Bez popisa113"/>
    <w:next w:val="Bezpopisa"/>
    <w:uiPriority w:val="99"/>
    <w:semiHidden/>
    <w:unhideWhenUsed/>
    <w:rsid w:val="006D409C"/>
  </w:style>
  <w:style w:type="numbering" w:customStyle="1" w:styleId="Bezpopisa210">
    <w:name w:val="Bez popisa210"/>
    <w:next w:val="Bezpopisa"/>
    <w:uiPriority w:val="99"/>
    <w:semiHidden/>
    <w:unhideWhenUsed/>
    <w:rsid w:val="006D409C"/>
  </w:style>
  <w:style w:type="numbering" w:customStyle="1" w:styleId="Bezpopisa36">
    <w:name w:val="Bez popisa36"/>
    <w:next w:val="Bezpopisa"/>
    <w:uiPriority w:val="99"/>
    <w:semiHidden/>
    <w:unhideWhenUsed/>
    <w:rsid w:val="006D409C"/>
  </w:style>
  <w:style w:type="numbering" w:customStyle="1" w:styleId="Bezpopisa42">
    <w:name w:val="Bez popisa42"/>
    <w:next w:val="Bezpopisa"/>
    <w:uiPriority w:val="99"/>
    <w:semiHidden/>
    <w:unhideWhenUsed/>
    <w:rsid w:val="006D409C"/>
  </w:style>
  <w:style w:type="numbering" w:customStyle="1" w:styleId="Bezpopisa52">
    <w:name w:val="Bez popisa52"/>
    <w:next w:val="Bezpopisa"/>
    <w:uiPriority w:val="99"/>
    <w:semiHidden/>
    <w:unhideWhenUsed/>
    <w:rsid w:val="006D409C"/>
  </w:style>
  <w:style w:type="numbering" w:customStyle="1" w:styleId="Bezpopisa62">
    <w:name w:val="Bez popisa62"/>
    <w:next w:val="Bezpopisa"/>
    <w:uiPriority w:val="99"/>
    <w:semiHidden/>
    <w:unhideWhenUsed/>
    <w:rsid w:val="006D409C"/>
  </w:style>
  <w:style w:type="numbering" w:customStyle="1" w:styleId="Bezpopisa72">
    <w:name w:val="Bez popisa72"/>
    <w:next w:val="Bezpopisa"/>
    <w:uiPriority w:val="99"/>
    <w:semiHidden/>
    <w:unhideWhenUsed/>
    <w:rsid w:val="006D409C"/>
  </w:style>
  <w:style w:type="numbering" w:customStyle="1" w:styleId="Bezpopisa114">
    <w:name w:val="Bez popisa114"/>
    <w:next w:val="Bezpopisa"/>
    <w:uiPriority w:val="99"/>
    <w:semiHidden/>
    <w:unhideWhenUsed/>
    <w:rsid w:val="006D409C"/>
  </w:style>
  <w:style w:type="numbering" w:customStyle="1" w:styleId="Bezpopisa212">
    <w:name w:val="Bez popisa212"/>
    <w:next w:val="Bezpopisa"/>
    <w:uiPriority w:val="99"/>
    <w:semiHidden/>
    <w:unhideWhenUsed/>
    <w:rsid w:val="006D409C"/>
  </w:style>
  <w:style w:type="numbering" w:customStyle="1" w:styleId="Bezpopisa312">
    <w:name w:val="Bez popisa312"/>
    <w:next w:val="Bezpopisa"/>
    <w:uiPriority w:val="99"/>
    <w:semiHidden/>
    <w:unhideWhenUsed/>
    <w:rsid w:val="006D409C"/>
  </w:style>
  <w:style w:type="numbering" w:customStyle="1" w:styleId="Bezpopisa82">
    <w:name w:val="Bez popisa82"/>
    <w:next w:val="Bezpopisa"/>
    <w:uiPriority w:val="99"/>
    <w:semiHidden/>
    <w:unhideWhenUsed/>
    <w:rsid w:val="006D409C"/>
  </w:style>
  <w:style w:type="numbering" w:customStyle="1" w:styleId="Bezpopisa92">
    <w:name w:val="Bez popisa92"/>
    <w:next w:val="Bezpopisa"/>
    <w:uiPriority w:val="99"/>
    <w:semiHidden/>
    <w:unhideWhenUsed/>
    <w:rsid w:val="006D409C"/>
  </w:style>
  <w:style w:type="numbering" w:customStyle="1" w:styleId="Bezpopisa122">
    <w:name w:val="Bez popisa122"/>
    <w:next w:val="Bezpopisa"/>
    <w:uiPriority w:val="99"/>
    <w:semiHidden/>
    <w:unhideWhenUsed/>
    <w:rsid w:val="006D409C"/>
  </w:style>
  <w:style w:type="numbering" w:customStyle="1" w:styleId="Bezpopisa222">
    <w:name w:val="Bez popisa222"/>
    <w:next w:val="Bezpopisa"/>
    <w:uiPriority w:val="99"/>
    <w:semiHidden/>
    <w:unhideWhenUsed/>
    <w:rsid w:val="006D409C"/>
  </w:style>
  <w:style w:type="numbering" w:customStyle="1" w:styleId="Bezpopisa322">
    <w:name w:val="Bez popisa322"/>
    <w:next w:val="Bezpopisa"/>
    <w:uiPriority w:val="99"/>
    <w:semiHidden/>
    <w:unhideWhenUsed/>
    <w:rsid w:val="006D409C"/>
  </w:style>
  <w:style w:type="numbering" w:customStyle="1" w:styleId="Bezpopisa102">
    <w:name w:val="Bez popisa102"/>
    <w:next w:val="Bezpopisa"/>
    <w:uiPriority w:val="99"/>
    <w:semiHidden/>
    <w:unhideWhenUsed/>
    <w:rsid w:val="006D409C"/>
  </w:style>
  <w:style w:type="numbering" w:customStyle="1" w:styleId="Bezpopisa132">
    <w:name w:val="Bez popisa132"/>
    <w:next w:val="Bezpopisa"/>
    <w:uiPriority w:val="99"/>
    <w:semiHidden/>
    <w:unhideWhenUsed/>
    <w:rsid w:val="006D409C"/>
  </w:style>
  <w:style w:type="numbering" w:customStyle="1" w:styleId="Bezpopisa232">
    <w:name w:val="Bez popisa232"/>
    <w:next w:val="Bezpopisa"/>
    <w:uiPriority w:val="99"/>
    <w:semiHidden/>
    <w:unhideWhenUsed/>
    <w:rsid w:val="006D409C"/>
  </w:style>
  <w:style w:type="numbering" w:customStyle="1" w:styleId="Bezpopisa332">
    <w:name w:val="Bez popisa332"/>
    <w:next w:val="Bezpopisa"/>
    <w:uiPriority w:val="99"/>
    <w:semiHidden/>
    <w:unhideWhenUsed/>
    <w:rsid w:val="006D409C"/>
  </w:style>
  <w:style w:type="numbering" w:customStyle="1" w:styleId="Bezpopisa142">
    <w:name w:val="Bez popisa142"/>
    <w:next w:val="Bezpopisa"/>
    <w:uiPriority w:val="99"/>
    <w:semiHidden/>
    <w:unhideWhenUsed/>
    <w:rsid w:val="006D409C"/>
  </w:style>
  <w:style w:type="numbering" w:customStyle="1" w:styleId="Bezpopisa152">
    <w:name w:val="Bez popisa152"/>
    <w:next w:val="Bezpopisa"/>
    <w:uiPriority w:val="99"/>
    <w:semiHidden/>
    <w:unhideWhenUsed/>
    <w:rsid w:val="006D409C"/>
  </w:style>
  <w:style w:type="numbering" w:customStyle="1" w:styleId="Bezpopisa162">
    <w:name w:val="Bez popisa162"/>
    <w:next w:val="Bezpopisa"/>
    <w:uiPriority w:val="99"/>
    <w:semiHidden/>
    <w:unhideWhenUsed/>
    <w:rsid w:val="006D409C"/>
  </w:style>
  <w:style w:type="numbering" w:customStyle="1" w:styleId="Bezpopisa242">
    <w:name w:val="Bez popisa242"/>
    <w:next w:val="Bezpopisa"/>
    <w:uiPriority w:val="99"/>
    <w:semiHidden/>
    <w:unhideWhenUsed/>
    <w:rsid w:val="006D409C"/>
  </w:style>
  <w:style w:type="numbering" w:customStyle="1" w:styleId="Bezpopisa342">
    <w:name w:val="Bez popisa342"/>
    <w:next w:val="Bezpopisa"/>
    <w:uiPriority w:val="99"/>
    <w:semiHidden/>
    <w:unhideWhenUsed/>
    <w:rsid w:val="006D409C"/>
  </w:style>
  <w:style w:type="paragraph" w:styleId="Opisslike">
    <w:name w:val="caption"/>
    <w:basedOn w:val="Normal"/>
    <w:next w:val="Normal"/>
    <w:uiPriority w:val="35"/>
    <w:semiHidden/>
    <w:unhideWhenUsed/>
    <w:qFormat/>
    <w:rsid w:val="006D409C"/>
    <w:pPr>
      <w:spacing w:after="0" w:line="240" w:lineRule="auto"/>
    </w:pPr>
    <w:rPr>
      <w:rFonts w:ascii="Calibri" w:eastAsia="Times New Roman" w:hAnsi="Calibri" w:cs="Times New Roman"/>
      <w:b/>
      <w:bCs/>
      <w:color w:val="404040"/>
      <w:sz w:val="16"/>
      <w:szCs w:val="16"/>
    </w:rPr>
  </w:style>
  <w:style w:type="paragraph" w:styleId="Podnaslov">
    <w:name w:val="Subtitle"/>
    <w:basedOn w:val="Normal"/>
    <w:next w:val="Normal"/>
    <w:link w:val="PodnaslovChar"/>
    <w:uiPriority w:val="11"/>
    <w:qFormat/>
    <w:rsid w:val="006D409C"/>
    <w:pPr>
      <w:numPr>
        <w:ilvl w:val="1"/>
      </w:numPr>
      <w:spacing w:after="0" w:line="240" w:lineRule="auto"/>
      <w:jc w:val="center"/>
    </w:pPr>
    <w:rPr>
      <w:rFonts w:ascii="Calibri" w:eastAsia="Times New Roman" w:hAnsi="Calibri" w:cs="Times New Roman"/>
      <w:color w:val="44546A"/>
      <w:sz w:val="28"/>
      <w:szCs w:val="28"/>
    </w:rPr>
  </w:style>
  <w:style w:type="character" w:customStyle="1" w:styleId="PodnaslovChar">
    <w:name w:val="Podnaslov Char"/>
    <w:basedOn w:val="Zadanifontodlomka"/>
    <w:link w:val="Podnaslov"/>
    <w:uiPriority w:val="11"/>
    <w:rsid w:val="006D409C"/>
    <w:rPr>
      <w:rFonts w:ascii="Calibri" w:eastAsia="Times New Roman" w:hAnsi="Calibri" w:cs="Times New Roman"/>
      <w:color w:val="44546A"/>
      <w:sz w:val="28"/>
      <w:szCs w:val="28"/>
    </w:rPr>
  </w:style>
  <w:style w:type="character" w:styleId="Neupadljivoisticanje">
    <w:name w:val="Subtle Emphasis"/>
    <w:uiPriority w:val="19"/>
    <w:qFormat/>
    <w:rsid w:val="006D409C"/>
    <w:rPr>
      <w:i/>
      <w:iCs/>
      <w:color w:val="595959"/>
    </w:rPr>
  </w:style>
  <w:style w:type="paragraph" w:styleId="TOCNaslov">
    <w:name w:val="TOC Heading"/>
    <w:basedOn w:val="Naslov1"/>
    <w:next w:val="Normal"/>
    <w:uiPriority w:val="39"/>
    <w:semiHidden/>
    <w:unhideWhenUsed/>
    <w:qFormat/>
    <w:rsid w:val="006D409C"/>
    <w:pPr>
      <w:keepLines/>
      <w:spacing w:before="320" w:after="80"/>
      <w:jc w:val="center"/>
      <w:outlineLvl w:val="9"/>
    </w:pPr>
    <w:rPr>
      <w:rFonts w:ascii="Calibri Light" w:hAnsi="Calibri Light"/>
      <w:b w:val="0"/>
      <w:bCs w:val="0"/>
      <w:color w:val="2E74B5"/>
      <w:sz w:val="40"/>
      <w:szCs w:val="40"/>
      <w:lang w:val="hr-HR" w:eastAsia="en-US"/>
    </w:rPr>
  </w:style>
  <w:style w:type="numbering" w:customStyle="1" w:styleId="Bezpopisa37">
    <w:name w:val="Bez popisa37"/>
    <w:next w:val="Bezpopisa"/>
    <w:uiPriority w:val="99"/>
    <w:semiHidden/>
    <w:unhideWhenUsed/>
    <w:rsid w:val="006D409C"/>
  </w:style>
  <w:style w:type="paragraph" w:customStyle="1" w:styleId="msonormal0">
    <w:name w:val="msonormal"/>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semiHidden/>
    <w:rsid w:val="006D40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91</Pages>
  <Words>45919</Words>
  <Characters>261741</Characters>
  <Application>Microsoft Office Word</Application>
  <DocSecurity>0</DocSecurity>
  <Lines>2181</Lines>
  <Paragraphs>614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Šimonović Cvitko</dc:creator>
  <cp:keywords/>
  <dc:description/>
  <cp:lastModifiedBy>Maja Šimonović Cvitko</cp:lastModifiedBy>
  <cp:revision>5</cp:revision>
  <cp:lastPrinted>2023-11-15T11:47:00Z</cp:lastPrinted>
  <dcterms:created xsi:type="dcterms:W3CDTF">2023-11-15T11:59:00Z</dcterms:created>
  <dcterms:modified xsi:type="dcterms:W3CDTF">2023-11-20T08:07:00Z</dcterms:modified>
</cp:coreProperties>
</file>